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E87B9" w14:textId="77777777" w:rsidR="006530D1" w:rsidRPr="009167B5" w:rsidRDefault="006530D1" w:rsidP="006530D1">
      <w:pPr>
        <w:tabs>
          <w:tab w:val="left" w:pos="4320"/>
        </w:tabs>
        <w:jc w:val="center"/>
      </w:pPr>
      <w:r w:rsidRPr="009167B5">
        <w:object w:dxaOrig="3096" w:dyaOrig="3281" w14:anchorId="6159B1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4" o:title=""/>
          </v:shape>
          <o:OLEObject Type="Embed" ProgID="PBrush" ShapeID="_x0000_i1025" DrawAspect="Content" ObjectID="_1753512202" r:id="rId5"/>
        </w:object>
      </w:r>
    </w:p>
    <w:p w14:paraId="6C49B532" w14:textId="77777777" w:rsidR="006530D1" w:rsidRPr="009167B5" w:rsidRDefault="006530D1" w:rsidP="006530D1">
      <w:pPr>
        <w:jc w:val="center"/>
        <w:rPr>
          <w:sz w:val="16"/>
          <w:szCs w:val="16"/>
        </w:rPr>
      </w:pPr>
    </w:p>
    <w:p w14:paraId="62B93C11" w14:textId="77777777" w:rsidR="006530D1" w:rsidRPr="00867ACA" w:rsidRDefault="006530D1" w:rsidP="006530D1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77425095" w14:textId="77777777" w:rsidR="006530D1" w:rsidRPr="003C6E43" w:rsidRDefault="006530D1" w:rsidP="006530D1">
      <w:pPr>
        <w:rPr>
          <w:color w:val="FF0000"/>
          <w:sz w:val="10"/>
          <w:szCs w:val="10"/>
        </w:rPr>
      </w:pPr>
    </w:p>
    <w:p w14:paraId="461A605C" w14:textId="77777777" w:rsidR="006530D1" w:rsidRPr="002C0097" w:rsidRDefault="006530D1" w:rsidP="006530D1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7CEF898D" w14:textId="77777777" w:rsidR="006530D1" w:rsidRPr="009167B5" w:rsidRDefault="006530D1" w:rsidP="006530D1">
      <w:pPr>
        <w:jc w:val="center"/>
        <w:rPr>
          <w:b/>
          <w:bCs/>
          <w:sz w:val="20"/>
          <w:szCs w:val="20"/>
        </w:rPr>
      </w:pPr>
    </w:p>
    <w:p w14:paraId="0C7CE827" w14:textId="77777777" w:rsidR="006530D1" w:rsidRPr="009167B5" w:rsidRDefault="006530D1" w:rsidP="006530D1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2EE2D272" w14:textId="77777777" w:rsidR="006530D1" w:rsidRPr="009167B5" w:rsidRDefault="006530D1" w:rsidP="006530D1">
      <w:pPr>
        <w:jc w:val="center"/>
        <w:rPr>
          <w:bCs/>
          <w:sz w:val="40"/>
          <w:szCs w:val="40"/>
        </w:rPr>
      </w:pPr>
    </w:p>
    <w:p w14:paraId="4EB034AF" w14:textId="77777777" w:rsidR="006530D1" w:rsidRDefault="006530D1" w:rsidP="006530D1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58E1EC2C" w14:textId="77777777" w:rsidR="002149D1" w:rsidRDefault="006530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E2E4293" w14:textId="77777777" w:rsidR="002149D1" w:rsidRDefault="006530D1">
      <w:pPr>
        <w:jc w:val="both"/>
        <w:rPr>
          <w:sz w:val="28"/>
          <w:szCs w:val="28"/>
        </w:rPr>
      </w:pPr>
      <w:r>
        <w:rPr>
          <w:sz w:val="28"/>
          <w:szCs w:val="28"/>
        </w:rPr>
        <w:t>Про надання військовослужбовцям</w:t>
      </w:r>
    </w:p>
    <w:p w14:paraId="7FBD057F" w14:textId="77777777" w:rsidR="002149D1" w:rsidRDefault="006530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службових квартир </w:t>
      </w:r>
    </w:p>
    <w:p w14:paraId="1188E255" w14:textId="77777777" w:rsidR="002149D1" w:rsidRDefault="002149D1">
      <w:pPr>
        <w:ind w:firstLine="708"/>
        <w:jc w:val="both"/>
        <w:rPr>
          <w:sz w:val="28"/>
          <w:szCs w:val="28"/>
        </w:rPr>
      </w:pPr>
    </w:p>
    <w:p w14:paraId="4B5FA0D5" w14:textId="77777777" w:rsidR="002149D1" w:rsidRDefault="006530D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Керуючись статтями 30, 52 Закону України “Про місцеве самоврядування в Україні”, розглянувши звернення </w:t>
      </w:r>
      <w:proofErr w:type="spellStart"/>
      <w:r>
        <w:rPr>
          <w:sz w:val="28"/>
          <w:szCs w:val="28"/>
        </w:rPr>
        <w:t>квартирно</w:t>
      </w:r>
      <w:proofErr w:type="spellEnd"/>
      <w:r>
        <w:rPr>
          <w:sz w:val="28"/>
          <w:szCs w:val="28"/>
        </w:rPr>
        <w:t>-експлуатаційного відділу м. Володимир (від 28.06.2023 № 22/1265, від 24.07.2023 № 22/1469 та від 24.07.2023№ 22/1470), матеріали, подані відділом з обліку та розподілу житла департаменту житлово-комунального господарства, враховуючи пропозиції громадської комісії з житлових питань при виконавчому комітеті міської ради, виконавчий комітет міської ради</w:t>
      </w:r>
    </w:p>
    <w:p w14:paraId="2EA9EFEF" w14:textId="77777777" w:rsidR="002149D1" w:rsidRDefault="002149D1">
      <w:pPr>
        <w:jc w:val="both"/>
        <w:rPr>
          <w:sz w:val="28"/>
          <w:szCs w:val="28"/>
        </w:rPr>
      </w:pPr>
    </w:p>
    <w:p w14:paraId="48667486" w14:textId="77777777" w:rsidR="002149D1" w:rsidRDefault="006530D1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1D910436" w14:textId="77777777" w:rsidR="002149D1" w:rsidRDefault="006530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F5B42B0" w14:textId="062B387E" w:rsidR="002149D1" w:rsidRDefault="006530D1">
      <w:pPr>
        <w:tabs>
          <w:tab w:val="left" w:pos="56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 Затвердити рішення житлової комісії військової частини А0959 (протоколи від 31.10.2022 № 14, від 10.04.2023 № 4, від 27.04.2023 № 5) про надання службового житла в будинку на вул. </w:t>
      </w:r>
      <w:r w:rsidR="00A36C4C">
        <w:rPr>
          <w:sz w:val="28"/>
          <w:szCs w:val="28"/>
        </w:rPr>
        <w:t>______</w:t>
      </w:r>
      <w:r>
        <w:rPr>
          <w:sz w:val="28"/>
          <w:szCs w:val="28"/>
        </w:rPr>
        <w:t xml:space="preserve"> у м. Луцьку згідно з додатком.</w:t>
      </w:r>
    </w:p>
    <w:p w14:paraId="4B1A472F" w14:textId="77777777" w:rsidR="002149D1" w:rsidRDefault="002149D1">
      <w:pPr>
        <w:tabs>
          <w:tab w:val="left" w:pos="564"/>
        </w:tabs>
        <w:jc w:val="both"/>
        <w:rPr>
          <w:sz w:val="28"/>
          <w:szCs w:val="28"/>
        </w:rPr>
      </w:pPr>
    </w:p>
    <w:p w14:paraId="4A29A978" w14:textId="77777777" w:rsidR="002149D1" w:rsidRDefault="006530D1">
      <w:pPr>
        <w:tabs>
          <w:tab w:val="left" w:pos="56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 Начальнику відділу з обліку та розподілу житла департаменту житлово-комунального господарства </w:t>
      </w:r>
      <w:proofErr w:type="spellStart"/>
      <w:r>
        <w:rPr>
          <w:sz w:val="28"/>
          <w:szCs w:val="28"/>
        </w:rPr>
        <w:t>Козюті</w:t>
      </w:r>
      <w:proofErr w:type="spellEnd"/>
      <w:r>
        <w:rPr>
          <w:sz w:val="28"/>
          <w:szCs w:val="28"/>
        </w:rPr>
        <w:t xml:space="preserve"> Геннадію видати спеціальні ордери на квартири, вказані в пункті 1.</w:t>
      </w:r>
    </w:p>
    <w:p w14:paraId="3B5740CD" w14:textId="77777777" w:rsidR="002149D1" w:rsidRDefault="002149D1">
      <w:pPr>
        <w:jc w:val="both"/>
        <w:rPr>
          <w:sz w:val="28"/>
          <w:szCs w:val="28"/>
        </w:rPr>
      </w:pPr>
    </w:p>
    <w:p w14:paraId="1D5DDB01" w14:textId="77777777" w:rsidR="002149D1" w:rsidRDefault="002149D1">
      <w:pPr>
        <w:jc w:val="both"/>
        <w:rPr>
          <w:sz w:val="28"/>
          <w:szCs w:val="28"/>
        </w:rPr>
      </w:pPr>
    </w:p>
    <w:p w14:paraId="34A789BC" w14:textId="77777777" w:rsidR="002149D1" w:rsidRDefault="002149D1">
      <w:pPr>
        <w:jc w:val="both"/>
        <w:rPr>
          <w:sz w:val="28"/>
          <w:szCs w:val="28"/>
        </w:rPr>
      </w:pPr>
    </w:p>
    <w:p w14:paraId="1A5BB902" w14:textId="77777777" w:rsidR="002149D1" w:rsidRDefault="006530D1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Ігор ПОЛІЩУК </w:t>
      </w:r>
    </w:p>
    <w:p w14:paraId="4BD52EAF" w14:textId="77777777" w:rsidR="002149D1" w:rsidRDefault="002149D1">
      <w:pPr>
        <w:jc w:val="both"/>
        <w:rPr>
          <w:sz w:val="28"/>
          <w:szCs w:val="28"/>
        </w:rPr>
      </w:pPr>
    </w:p>
    <w:p w14:paraId="4C6CC8D0" w14:textId="77777777" w:rsidR="002149D1" w:rsidRDefault="002149D1">
      <w:pPr>
        <w:jc w:val="both"/>
        <w:rPr>
          <w:sz w:val="28"/>
          <w:szCs w:val="28"/>
        </w:rPr>
      </w:pPr>
    </w:p>
    <w:p w14:paraId="0460BA38" w14:textId="77777777" w:rsidR="002149D1" w:rsidRDefault="002149D1">
      <w:pPr>
        <w:jc w:val="both"/>
        <w:rPr>
          <w:sz w:val="28"/>
          <w:szCs w:val="28"/>
        </w:rPr>
      </w:pPr>
    </w:p>
    <w:p w14:paraId="0DD4A3FA" w14:textId="77777777" w:rsidR="002149D1" w:rsidRDefault="006530D1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31A3790D" w14:textId="77777777" w:rsidR="002149D1" w:rsidRDefault="006530D1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6767A948" w14:textId="77777777" w:rsidR="002149D1" w:rsidRDefault="002149D1">
      <w:pPr>
        <w:jc w:val="both"/>
        <w:rPr>
          <w:sz w:val="28"/>
          <w:szCs w:val="28"/>
        </w:rPr>
      </w:pPr>
    </w:p>
    <w:p w14:paraId="0ED62CE4" w14:textId="77777777" w:rsidR="002149D1" w:rsidRDefault="002149D1">
      <w:pPr>
        <w:jc w:val="both"/>
      </w:pPr>
    </w:p>
    <w:p w14:paraId="4984D25C" w14:textId="77777777" w:rsidR="002149D1" w:rsidRDefault="006530D1" w:rsidP="006530D1">
      <w:pPr>
        <w:jc w:val="both"/>
      </w:pPr>
      <w:proofErr w:type="spellStart"/>
      <w:r>
        <w:t>Козюта</w:t>
      </w:r>
      <w:proofErr w:type="spellEnd"/>
      <w:r>
        <w:t xml:space="preserve"> 726 863</w:t>
      </w:r>
    </w:p>
    <w:p w14:paraId="078701B8" w14:textId="77777777" w:rsidR="002149D1" w:rsidRDefault="002149D1">
      <w:pPr>
        <w:tabs>
          <w:tab w:val="left" w:pos="7088"/>
        </w:tabs>
      </w:pPr>
    </w:p>
    <w:sectPr w:rsidR="002149D1" w:rsidSect="002149D1">
      <w:pgSz w:w="11906" w:h="16838"/>
      <w:pgMar w:top="567" w:right="567" w:bottom="1258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49D1"/>
    <w:rsid w:val="002149D1"/>
    <w:rsid w:val="006530D1"/>
    <w:rsid w:val="00A3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6BD44"/>
  <w15:docId w15:val="{101F5CD6-434C-4DCB-B1CE-556C51D02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locked/>
    <w:rsid w:val="006530D1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6530D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9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">
    <w:name w:val="Заголовок 21"/>
    <w:basedOn w:val="a"/>
    <w:next w:val="a"/>
    <w:link w:val="Heading2Char"/>
    <w:uiPriority w:val="99"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Heading1Char">
    <w:name w:val="Heading 1 Char"/>
    <w:basedOn w:val="a0"/>
    <w:link w:val="11"/>
    <w:uiPriority w:val="99"/>
    <w:qFormat/>
    <w:locked/>
    <w:rsid w:val="0079221F"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Heading2Char">
    <w:name w:val="Heading 2 Char"/>
    <w:basedOn w:val="a0"/>
    <w:link w:val="21"/>
    <w:uiPriority w:val="99"/>
    <w:semiHidden/>
    <w:qFormat/>
    <w:locked/>
    <w:rsid w:val="0079221F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2149D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2149D1"/>
    <w:pPr>
      <w:spacing w:after="140" w:line="276" w:lineRule="auto"/>
    </w:pPr>
  </w:style>
  <w:style w:type="paragraph" w:styleId="a5">
    <w:name w:val="List"/>
    <w:basedOn w:val="a4"/>
    <w:rsid w:val="002149D1"/>
    <w:rPr>
      <w:rFonts w:cs="Mangal"/>
    </w:rPr>
  </w:style>
  <w:style w:type="paragraph" w:customStyle="1" w:styleId="12">
    <w:name w:val="Назва об'єкта1"/>
    <w:basedOn w:val="a"/>
    <w:qFormat/>
    <w:rsid w:val="002149D1"/>
    <w:pPr>
      <w:suppressLineNumbers/>
      <w:spacing w:before="120" w:after="120"/>
    </w:pPr>
    <w:rPr>
      <w:rFonts w:cs="Mangal"/>
      <w:i/>
      <w:iCs/>
    </w:rPr>
  </w:style>
  <w:style w:type="paragraph" w:styleId="a6">
    <w:name w:val="index heading"/>
    <w:basedOn w:val="a"/>
    <w:qFormat/>
    <w:rsid w:val="002149D1"/>
    <w:pPr>
      <w:suppressLineNumbers/>
    </w:pPr>
    <w:rPr>
      <w:rFonts w:cs="Mangal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character" w:customStyle="1" w:styleId="10">
    <w:name w:val="Заголовок 1 Знак"/>
    <w:basedOn w:val="a0"/>
    <w:link w:val="1"/>
    <w:uiPriority w:val="99"/>
    <w:qFormat/>
    <w:rsid w:val="006530D1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qFormat/>
    <w:rsid w:val="006530D1"/>
    <w:rPr>
      <w:rFonts w:ascii="Cambria" w:eastAsia="Times New Roman" w:hAnsi="Cambria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750</Words>
  <Characters>429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litvinchuk</cp:lastModifiedBy>
  <cp:revision>32</cp:revision>
  <dcterms:created xsi:type="dcterms:W3CDTF">2023-08-09T12:44:00Z</dcterms:created>
  <dcterms:modified xsi:type="dcterms:W3CDTF">2023-08-14T06:57:00Z</dcterms:modified>
  <dc:language>uk-UA</dc:language>
</cp:coreProperties>
</file>