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D93A1" w14:textId="361BEA2D" w:rsidR="00811642" w:rsidRDefault="00213498" w:rsidP="00811642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1AD70E1B">
          <v:rect id="_x0000_tole_rId2" o:spid="_x0000_s1032" style="position:absolute;left:0;text-align:left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106524B9">
          <v:rect id="_x0000_s1031" style="position:absolute;left:0;text-align:left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2FE87194">
          <v:rect id="_x0000_s1030" style="position:absolute;left:0;text-align:left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 w:rsidR="00811642">
        <w:object w:dxaOrig="3105" w:dyaOrig="3300" w14:anchorId="3A7F5D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50904633" r:id="rId5"/>
        </w:object>
      </w:r>
    </w:p>
    <w:p w14:paraId="2C555664" w14:textId="77777777" w:rsidR="00811642" w:rsidRDefault="00811642" w:rsidP="00811642">
      <w:pPr>
        <w:jc w:val="center"/>
        <w:rPr>
          <w:sz w:val="16"/>
          <w:szCs w:val="16"/>
        </w:rPr>
      </w:pPr>
    </w:p>
    <w:p w14:paraId="60DFF811" w14:textId="77777777" w:rsidR="00811642" w:rsidRDefault="00811642" w:rsidP="0081164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B3C97CB" w14:textId="77777777" w:rsidR="00811642" w:rsidRDefault="00811642" w:rsidP="00811642">
      <w:pPr>
        <w:rPr>
          <w:color w:val="FF0000"/>
          <w:sz w:val="10"/>
          <w:szCs w:val="10"/>
        </w:rPr>
      </w:pPr>
    </w:p>
    <w:p w14:paraId="2E9804A3" w14:textId="77777777" w:rsidR="00811642" w:rsidRDefault="00811642" w:rsidP="0081164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8F6BC68" w14:textId="77777777" w:rsidR="00811642" w:rsidRDefault="00811642" w:rsidP="00811642">
      <w:pPr>
        <w:jc w:val="center"/>
        <w:rPr>
          <w:b/>
          <w:bCs/>
          <w:sz w:val="20"/>
          <w:szCs w:val="20"/>
        </w:rPr>
      </w:pPr>
    </w:p>
    <w:p w14:paraId="4CA6976E" w14:textId="77777777" w:rsidR="00811642" w:rsidRDefault="00811642" w:rsidP="0081164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E0C32E6" w14:textId="77777777" w:rsidR="00811642" w:rsidRDefault="00811642" w:rsidP="00811642">
      <w:pPr>
        <w:jc w:val="center"/>
        <w:rPr>
          <w:bCs/>
          <w:sz w:val="40"/>
          <w:szCs w:val="40"/>
        </w:rPr>
      </w:pPr>
    </w:p>
    <w:p w14:paraId="25097686" w14:textId="77777777" w:rsidR="00811642" w:rsidRDefault="00811642" w:rsidP="00811642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7714CBC4" w14:textId="77777777" w:rsidR="00811642" w:rsidRDefault="00811642" w:rsidP="00811642">
      <w:pPr>
        <w:spacing w:line="360" w:lineRule="auto"/>
        <w:ind w:right="4959"/>
        <w:jc w:val="both"/>
        <w:rPr>
          <w:sz w:val="28"/>
          <w:szCs w:val="28"/>
        </w:rPr>
      </w:pPr>
    </w:p>
    <w:p w14:paraId="3DB97ED0" w14:textId="77777777" w:rsidR="00A560CA" w:rsidRDefault="00B315FB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житла</w:t>
      </w:r>
    </w:p>
    <w:p w14:paraId="1042B9A6" w14:textId="77777777" w:rsidR="00A560CA" w:rsidRDefault="00A560CA">
      <w:pPr>
        <w:jc w:val="both"/>
        <w:rPr>
          <w:sz w:val="28"/>
          <w:szCs w:val="28"/>
        </w:rPr>
      </w:pPr>
    </w:p>
    <w:p w14:paraId="6AD8BEBD" w14:textId="77777777" w:rsidR="00A560CA" w:rsidRDefault="00B315FB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Керуючись статтями 30, 52 Закону України </w:t>
      </w:r>
      <w:r w:rsidR="00B85977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B85977">
        <w:rPr>
          <w:sz w:val="28"/>
          <w:szCs w:val="28"/>
        </w:rPr>
        <w:t>»</w:t>
      </w:r>
      <w:r>
        <w:rPr>
          <w:sz w:val="28"/>
          <w:szCs w:val="28"/>
        </w:rPr>
        <w:t>, розглянувши звернення Шостак Оксани Володимирівни від 28.07.2026 № Ш-1992,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181A43A9" w14:textId="77777777" w:rsidR="00A560CA" w:rsidRDefault="00A560CA">
      <w:pPr>
        <w:jc w:val="both"/>
        <w:rPr>
          <w:sz w:val="28"/>
          <w:szCs w:val="28"/>
        </w:rPr>
      </w:pPr>
    </w:p>
    <w:p w14:paraId="42A26C8E" w14:textId="77777777" w:rsidR="00A560CA" w:rsidRDefault="00B315FB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C2B6C55" w14:textId="77777777" w:rsidR="00A560CA" w:rsidRDefault="00B315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E7F688" w14:textId="3F07AD1E" w:rsidR="00A560CA" w:rsidRDefault="00B315FB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Надати комунальну квартиру № </w:t>
      </w:r>
      <w:r w:rsidR="00213498">
        <w:rPr>
          <w:sz w:val="28"/>
          <w:szCs w:val="28"/>
          <w:lang w:val="en-US"/>
        </w:rPr>
        <w:t>___</w:t>
      </w:r>
      <w:r>
        <w:rPr>
          <w:sz w:val="28"/>
          <w:szCs w:val="28"/>
        </w:rPr>
        <w:t xml:space="preserve"> (кімната площею 11,3 кв.</w:t>
      </w:r>
      <w:r w:rsidR="00811642">
        <w:rPr>
          <w:sz w:val="28"/>
          <w:szCs w:val="28"/>
        </w:rPr>
        <w:t> </w:t>
      </w:r>
      <w:r>
        <w:rPr>
          <w:sz w:val="28"/>
          <w:szCs w:val="28"/>
        </w:rPr>
        <w:t xml:space="preserve">м) на пр-ті </w:t>
      </w:r>
      <w:r w:rsidR="00213498">
        <w:rPr>
          <w:sz w:val="28"/>
          <w:szCs w:val="28"/>
          <w:lang w:val="en-US"/>
        </w:rPr>
        <w:t>___</w:t>
      </w:r>
      <w:r>
        <w:rPr>
          <w:sz w:val="28"/>
          <w:szCs w:val="28"/>
        </w:rPr>
        <w:t>, буд.</w:t>
      </w:r>
      <w:r w:rsidR="00213498"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>у місті Луцьку Шостак Оксані Володимирівні (проживає Шостак О.В. в суміжній комунальній квартирі № </w:t>
      </w:r>
      <w:r w:rsidR="00213498"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 xml:space="preserve"> на пр-ті </w:t>
      </w:r>
      <w:r w:rsidR="00213498">
        <w:rPr>
          <w:sz w:val="28"/>
          <w:szCs w:val="28"/>
          <w:lang w:val="en-US"/>
        </w:rPr>
        <w:t>_____</w:t>
      </w:r>
      <w:r>
        <w:rPr>
          <w:sz w:val="28"/>
          <w:szCs w:val="28"/>
        </w:rPr>
        <w:t>, буд.</w:t>
      </w:r>
      <w:r w:rsidR="00213498"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>житловою площею 16,1 кв.</w:t>
      </w:r>
      <w:r w:rsidR="00811642">
        <w:rPr>
          <w:sz w:val="28"/>
          <w:szCs w:val="28"/>
        </w:rPr>
        <w:t> </w:t>
      </w:r>
      <w:r>
        <w:rPr>
          <w:sz w:val="28"/>
          <w:szCs w:val="28"/>
        </w:rPr>
        <w:t>м, в якій залишається проживати Кваша Галина Миколаївна). З квартирного обліку Шостак О.В., на якому вона перебуває з 03.08.2026, не знімати.</w:t>
      </w:r>
    </w:p>
    <w:p w14:paraId="55E9B0C6" w14:textId="2E130641" w:rsidR="00A560CA" w:rsidRDefault="00B315FB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 Начальнику відділу з обліку та розподілу житла департаменту житлово-комунального господарства Козюті Геннадію видати Шостак О.В. ордер на вселення в квартиру</w:t>
      </w:r>
      <w:r w:rsidR="00811642">
        <w:rPr>
          <w:sz w:val="28"/>
          <w:szCs w:val="28"/>
        </w:rPr>
        <w:t>,</w:t>
      </w:r>
      <w:r>
        <w:rPr>
          <w:sz w:val="28"/>
          <w:szCs w:val="28"/>
        </w:rPr>
        <w:t xml:space="preserve"> вказану в пункті 1.</w:t>
      </w:r>
    </w:p>
    <w:p w14:paraId="012F6EF4" w14:textId="77777777" w:rsidR="00A560CA" w:rsidRDefault="00A560CA">
      <w:pPr>
        <w:jc w:val="both"/>
        <w:rPr>
          <w:sz w:val="28"/>
          <w:szCs w:val="28"/>
        </w:rPr>
      </w:pPr>
    </w:p>
    <w:p w14:paraId="13C04403" w14:textId="77777777" w:rsidR="00A560CA" w:rsidRDefault="00A560CA">
      <w:pPr>
        <w:jc w:val="both"/>
        <w:rPr>
          <w:bCs/>
          <w:sz w:val="28"/>
          <w:szCs w:val="28"/>
        </w:rPr>
      </w:pPr>
    </w:p>
    <w:p w14:paraId="51FDD180" w14:textId="77777777" w:rsidR="00A560CA" w:rsidRDefault="00A560CA">
      <w:pPr>
        <w:jc w:val="both"/>
        <w:rPr>
          <w:bCs/>
          <w:sz w:val="28"/>
          <w:szCs w:val="28"/>
        </w:rPr>
      </w:pPr>
    </w:p>
    <w:p w14:paraId="115AF980" w14:textId="0F091544" w:rsidR="00A560CA" w:rsidRDefault="00B315F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1642">
        <w:rPr>
          <w:sz w:val="28"/>
          <w:szCs w:val="28"/>
        </w:rPr>
        <w:t xml:space="preserve">     </w:t>
      </w:r>
      <w:r>
        <w:rPr>
          <w:sz w:val="28"/>
          <w:szCs w:val="28"/>
        </w:rPr>
        <w:t>Андрій РАЗУМОВСЬКИЙ</w:t>
      </w:r>
    </w:p>
    <w:p w14:paraId="6A226523" w14:textId="77777777" w:rsidR="00A560CA" w:rsidRDefault="00A560CA">
      <w:pPr>
        <w:jc w:val="both"/>
        <w:rPr>
          <w:sz w:val="28"/>
          <w:szCs w:val="28"/>
        </w:rPr>
      </w:pPr>
    </w:p>
    <w:p w14:paraId="448ECE0D" w14:textId="77777777" w:rsidR="00A560CA" w:rsidRDefault="00A560CA">
      <w:pPr>
        <w:jc w:val="both"/>
        <w:rPr>
          <w:sz w:val="28"/>
          <w:szCs w:val="28"/>
        </w:rPr>
      </w:pPr>
    </w:p>
    <w:p w14:paraId="35839680" w14:textId="77777777" w:rsidR="00B315FB" w:rsidRDefault="00B315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143174CF" w14:textId="3446FC60" w:rsidR="00A560CA" w:rsidRDefault="00B315FB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1642">
        <w:rPr>
          <w:sz w:val="28"/>
          <w:szCs w:val="28"/>
        </w:rPr>
        <w:t xml:space="preserve">     </w:t>
      </w:r>
      <w:r>
        <w:rPr>
          <w:sz w:val="28"/>
          <w:szCs w:val="28"/>
        </w:rPr>
        <w:t>Наталія ЮРЧЕНКО</w:t>
      </w:r>
    </w:p>
    <w:p w14:paraId="485AE78A" w14:textId="77777777" w:rsidR="00A560CA" w:rsidRDefault="00A560CA">
      <w:pPr>
        <w:jc w:val="both"/>
        <w:rPr>
          <w:szCs w:val="28"/>
        </w:rPr>
      </w:pPr>
    </w:p>
    <w:p w14:paraId="627177C4" w14:textId="77777777" w:rsidR="00A560CA" w:rsidRDefault="00A560CA">
      <w:pPr>
        <w:jc w:val="both"/>
      </w:pPr>
    </w:p>
    <w:p w14:paraId="360C83DA" w14:textId="77777777" w:rsidR="00A560CA" w:rsidRDefault="00B315FB">
      <w:pPr>
        <w:jc w:val="both"/>
      </w:pPr>
      <w:r>
        <w:t>Козюта 726 863</w:t>
      </w:r>
    </w:p>
    <w:p w14:paraId="192B2062" w14:textId="77777777" w:rsidR="00B315FB" w:rsidRDefault="00B315FB">
      <w:pPr>
        <w:jc w:val="both"/>
      </w:pPr>
    </w:p>
    <w:p w14:paraId="26860F71" w14:textId="77777777" w:rsidR="00A560CA" w:rsidRDefault="00A560CA">
      <w:pPr>
        <w:spacing w:line="360" w:lineRule="auto"/>
        <w:ind w:right="4959"/>
        <w:jc w:val="both"/>
        <w:rPr>
          <w:sz w:val="28"/>
          <w:szCs w:val="28"/>
        </w:rPr>
      </w:pPr>
    </w:p>
    <w:p w14:paraId="000B329A" w14:textId="77777777" w:rsidR="00A560CA" w:rsidRDefault="00A560CA">
      <w:pPr>
        <w:jc w:val="both"/>
        <w:rPr>
          <w:sz w:val="28"/>
          <w:szCs w:val="28"/>
        </w:rPr>
      </w:pPr>
    </w:p>
    <w:sectPr w:rsidR="00A560CA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60CA"/>
    <w:rsid w:val="00213498"/>
    <w:rsid w:val="0048050C"/>
    <w:rsid w:val="00811642"/>
    <w:rsid w:val="00A560CA"/>
    <w:rsid w:val="00B315FB"/>
    <w:rsid w:val="00B8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318CDCE"/>
  <w15:docId w15:val="{7251179E-5554-4309-9720-9015612A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831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Дорощук Тетяна - головний спеціаліст</cp:lastModifiedBy>
  <cp:revision>64</cp:revision>
  <cp:lastPrinted>2022-05-30T14:19:00Z</cp:lastPrinted>
  <dcterms:created xsi:type="dcterms:W3CDTF">2022-06-06T08:38:00Z</dcterms:created>
  <dcterms:modified xsi:type="dcterms:W3CDTF">2026-09-14T12:24:00Z</dcterms:modified>
  <dc:language>uk-UA</dc:language>
</cp:coreProperties>
</file>