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</w:t>
      </w:r>
      <w:r>
        <w:rPr>
          <w:szCs w:val="28"/>
          <w:lang w:val="uk-UA"/>
        </w:rPr>
        <w:t>Н.Бенесько.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1"/>
        <w:gridCol w:w="3971"/>
        <w:gridCol w:w="1158"/>
        <w:gridCol w:w="1812"/>
        <w:gridCol w:w="5"/>
        <w:gridCol w:w="1818"/>
      </w:tblGrid>
      <w:tr>
        <w:trPr/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2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/>
        <w:tc>
          <w:tcPr>
            <w:tcW w:w="7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729,00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szCs w:val="28"/>
          <w:lang w:val="uk-UA"/>
        </w:rPr>
        <w:t xml:space="preserve">керуючий справами виконкому </w:t>
        <w:tab/>
        <w:tab/>
        <w:tab/>
        <w:tab/>
        <w:tab/>
        <w:t xml:space="preserve">       Юрій ВЕРБИЧ</w:t>
      </w:r>
    </w:p>
    <w:p>
      <w:pPr>
        <w:pStyle w:val="Normal"/>
        <w:ind w:left="-142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LibreOffice/6.3.3.2$Windows_X86_64 LibreOffice_project/a64200df03143b798afd1ec74a12ab50359878ed</Application>
  <Pages>1</Pages>
  <Words>50</Words>
  <Characters>323</Characters>
  <CharactersWithSpaces>370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2020-06-03T12:13:58Z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