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10" w:rsidRDefault="00011033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011033">
        <w:rPr>
          <w:rFonts w:ascii="Times New Roman" w:hAnsi="Times New Roman" w:cs="Times New Roman"/>
          <w:sz w:val="36"/>
          <w:szCs w:val="36"/>
        </w:rPr>
        <w:t>Шкльода</w:t>
      </w:r>
      <w:proofErr w:type="spellEnd"/>
      <w:r w:rsidRPr="00011033">
        <w:rPr>
          <w:rFonts w:ascii="Times New Roman" w:hAnsi="Times New Roman" w:cs="Times New Roman"/>
          <w:sz w:val="36"/>
          <w:szCs w:val="36"/>
        </w:rPr>
        <w:t xml:space="preserve"> Катерина Олександрівна</w:t>
      </w:r>
    </w:p>
    <w:p w:rsidR="00011033" w:rsidRDefault="00011033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>
            <wp:extent cx="2647950" cy="3424682"/>
            <wp:effectExtent l="0" t="0" r="0" b="4445"/>
            <wp:docPr id="1" name="Рисунок 1" descr="https://www.volynnews.com/resize/300x0/r/files/files/7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olynnews.com/resize/300x0/r/files/files/76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964" cy="342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033" w:rsidRDefault="00011033">
      <w:pPr>
        <w:rPr>
          <w:rFonts w:ascii="Times New Roman" w:hAnsi="Times New Roman" w:cs="Times New Roman"/>
          <w:sz w:val="28"/>
          <w:szCs w:val="28"/>
        </w:rPr>
      </w:pPr>
    </w:p>
    <w:p w:rsidR="00011033" w:rsidRPr="00011033" w:rsidRDefault="00011033">
      <w:pPr>
        <w:rPr>
          <w:rFonts w:ascii="Times New Roman" w:hAnsi="Times New Roman" w:cs="Times New Roman"/>
          <w:sz w:val="28"/>
          <w:szCs w:val="28"/>
        </w:rPr>
      </w:pPr>
      <w:r w:rsidRPr="00011033">
        <w:rPr>
          <w:rFonts w:ascii="Times New Roman" w:hAnsi="Times New Roman" w:cs="Times New Roman"/>
          <w:sz w:val="28"/>
          <w:szCs w:val="28"/>
        </w:rPr>
        <w:t>Народилася 16 липня 1987 року у місті Кустанай Республіки Казахстан.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b/>
          <w:bCs/>
          <w:sz w:val="28"/>
          <w:szCs w:val="28"/>
        </w:rPr>
        <w:t>Освіта: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>Вища.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 xml:space="preserve">1994 – 2004 </w:t>
      </w:r>
      <w:proofErr w:type="spellStart"/>
      <w:r w:rsidRPr="00011033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011033">
        <w:rPr>
          <w:rFonts w:ascii="Times New Roman" w:hAnsi="Times New Roman" w:cs="Times New Roman"/>
          <w:sz w:val="28"/>
          <w:szCs w:val="28"/>
        </w:rPr>
        <w:t>.: навчалась у Луцькій гімназії №21 імені Михайла Кравчука.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 xml:space="preserve">2004 – 2009 рр.: навчалась та закінчила з відзнакою Луцький національний технічний університет, навчально-науково-виробничий інститут ресурсозбереження та будівництва, факультет екології та </w:t>
      </w:r>
      <w:proofErr w:type="spellStart"/>
      <w:r w:rsidRPr="00011033">
        <w:rPr>
          <w:rFonts w:ascii="Times New Roman" w:hAnsi="Times New Roman" w:cs="Times New Roman"/>
          <w:sz w:val="28"/>
          <w:szCs w:val="28"/>
        </w:rPr>
        <w:t>приладо</w:t>
      </w:r>
      <w:proofErr w:type="spellEnd"/>
      <w:r w:rsidRPr="00011033">
        <w:rPr>
          <w:rFonts w:ascii="Times New Roman" w:hAnsi="Times New Roman" w:cs="Times New Roman"/>
          <w:sz w:val="28"/>
          <w:szCs w:val="28"/>
        </w:rPr>
        <w:t>-енергетичних систем, спеціальність «Екологія та охорона навколишнього середовища».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>2009 – 2013 рр.: навчалась та закінчила аспірантуру у Волинському національному університеті імені Лесі Українки, хімічний факультет, спеціальність «Екологія».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b/>
          <w:bCs/>
          <w:sz w:val="28"/>
          <w:szCs w:val="28"/>
        </w:rPr>
        <w:t>Кар’єра: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>2011 р.: менеджер зі збуту ДП «</w:t>
      </w:r>
      <w:proofErr w:type="spellStart"/>
      <w:r w:rsidRPr="00011033">
        <w:rPr>
          <w:rFonts w:ascii="Times New Roman" w:hAnsi="Times New Roman" w:cs="Times New Roman"/>
          <w:sz w:val="28"/>
          <w:szCs w:val="28"/>
        </w:rPr>
        <w:t>Водгоспсервіс</w:t>
      </w:r>
      <w:proofErr w:type="spellEnd"/>
      <w:r w:rsidRPr="00011033">
        <w:rPr>
          <w:rFonts w:ascii="Times New Roman" w:hAnsi="Times New Roman" w:cs="Times New Roman"/>
          <w:sz w:val="28"/>
          <w:szCs w:val="28"/>
        </w:rPr>
        <w:t>».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>2011 р.: провідний спеціаліст відділу взаємодії з роботодавцями Луцького міського центру зайнятості;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lastRenderedPageBreak/>
        <w:br/>
        <w:t>2011 – 2012 р.: начальник відділу активної підтримки безробітних Луцького міського центру зайнятості;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>2013 – 2014 рр.: керівник прес-центру;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 xml:space="preserve">2014 – 2016 рр.: керівник проекту «Створення інформаційного комплексу в сфері транскордонного екологічного туризму в </w:t>
      </w:r>
      <w:proofErr w:type="spellStart"/>
      <w:r w:rsidRPr="00011033">
        <w:rPr>
          <w:rFonts w:ascii="Times New Roman" w:hAnsi="Times New Roman" w:cs="Times New Roman"/>
          <w:sz w:val="28"/>
          <w:szCs w:val="28"/>
        </w:rPr>
        <w:t>Єврорегіоні</w:t>
      </w:r>
      <w:proofErr w:type="spellEnd"/>
      <w:r w:rsidRPr="00011033">
        <w:rPr>
          <w:rFonts w:ascii="Times New Roman" w:hAnsi="Times New Roman" w:cs="Times New Roman"/>
          <w:sz w:val="28"/>
          <w:szCs w:val="28"/>
        </w:rPr>
        <w:t xml:space="preserve"> Буг», що реалізовувався в рамках Програми Транскордонного Співробітництва Польща-Білорусь-Україна 2007-2013;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>2017 р.: спеціаліст відділу містобудування, соціально-економічного розвитку та інвестиці</w:t>
      </w:r>
      <w:bookmarkStart w:id="0" w:name="_GoBack"/>
      <w:bookmarkEnd w:id="0"/>
      <w:r w:rsidRPr="0001103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011033">
        <w:rPr>
          <w:rFonts w:ascii="Times New Roman" w:hAnsi="Times New Roman" w:cs="Times New Roman"/>
          <w:sz w:val="28"/>
          <w:szCs w:val="28"/>
        </w:rPr>
        <w:t>Зимнівської</w:t>
      </w:r>
      <w:proofErr w:type="spellEnd"/>
      <w:r w:rsidRPr="00011033">
        <w:rPr>
          <w:rFonts w:ascii="Times New Roman" w:hAnsi="Times New Roman" w:cs="Times New Roman"/>
          <w:sz w:val="28"/>
          <w:szCs w:val="28"/>
        </w:rPr>
        <w:t xml:space="preserve"> сільської ради;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>2017 – 2019 рр.: начальник відділу сім’ї та молоді департаменту сім’ї, молоді та спорту Луцької міської ради;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>2019 р.: заступник директора департаменту сім’ї, молоді та спорту Луцької міської ради; в.о. директора департаменту.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 xml:space="preserve">2020 – 2021 </w:t>
      </w:r>
      <w:proofErr w:type="spellStart"/>
      <w:r w:rsidRPr="00011033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011033">
        <w:rPr>
          <w:rFonts w:ascii="Times New Roman" w:hAnsi="Times New Roman" w:cs="Times New Roman"/>
          <w:sz w:val="28"/>
          <w:szCs w:val="28"/>
        </w:rPr>
        <w:t>.: заступник голови правління </w:t>
      </w:r>
      <w:r w:rsidRPr="00011033">
        <w:rPr>
          <w:rFonts w:ascii="Times New Roman" w:hAnsi="Times New Roman" w:cs="Times New Roman"/>
          <w:bCs/>
          <w:sz w:val="28"/>
          <w:szCs w:val="28"/>
        </w:rPr>
        <w:t>Фонду Ігоря Палиці «Тільки разом»;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 xml:space="preserve">2021 – 2025 </w:t>
      </w:r>
      <w:proofErr w:type="spellStart"/>
      <w:r w:rsidRPr="00011033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011033">
        <w:rPr>
          <w:rFonts w:ascii="Times New Roman" w:hAnsi="Times New Roman" w:cs="Times New Roman"/>
          <w:sz w:val="28"/>
          <w:szCs w:val="28"/>
        </w:rPr>
        <w:t>.: голова правління Фонду Ігоря Палиці «Тільки разом»;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 xml:space="preserve">2025 </w:t>
      </w:r>
      <w:proofErr w:type="spellStart"/>
      <w:r w:rsidRPr="00011033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011033">
        <w:rPr>
          <w:rFonts w:ascii="Times New Roman" w:hAnsi="Times New Roman" w:cs="Times New Roman"/>
          <w:sz w:val="28"/>
          <w:szCs w:val="28"/>
        </w:rPr>
        <w:t>.: представниця Уповноваженого Верховної Ради України з прав людини у Волинській області.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b/>
          <w:bCs/>
          <w:sz w:val="28"/>
          <w:szCs w:val="28"/>
        </w:rPr>
        <w:t>Депутатська діяльність:</w:t>
      </w:r>
      <w:r w:rsidRPr="00011033">
        <w:rPr>
          <w:rFonts w:ascii="Times New Roman" w:hAnsi="Times New Roman" w:cs="Times New Roman"/>
          <w:sz w:val="28"/>
          <w:szCs w:val="28"/>
        </w:rPr>
        <w:br/>
      </w:r>
      <w:r w:rsidRPr="00011033">
        <w:rPr>
          <w:rFonts w:ascii="Times New Roman" w:hAnsi="Times New Roman" w:cs="Times New Roman"/>
          <w:sz w:val="28"/>
          <w:szCs w:val="28"/>
        </w:rPr>
        <w:br/>
        <w:t>У жовтні 2020 р. обрана депутаткою Луцької міської ради від партії «ЗА Майбутнє». Член постійної комісії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sectPr w:rsidR="00011033" w:rsidRPr="000110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01"/>
    <w:rsid w:val="00011033"/>
    <w:rsid w:val="002A2910"/>
    <w:rsid w:val="0053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E4D85-4260-4B73-9A16-B2A0285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0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1302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Шеремета Олександр</dc:creator>
  <cp:keywords/>
  <dc:description/>
  <cp:lastModifiedBy>Шеремета Олександр</cp:lastModifiedBy>
  <cp:revision>2</cp:revision>
  <dcterms:created xsi:type="dcterms:W3CDTF">2026-03-25T06:19:00Z</dcterms:created>
  <dcterms:modified xsi:type="dcterms:W3CDTF">2026-03-25T06:21:00Z</dcterms:modified>
</cp:coreProperties>
</file>