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F7DB9" w:rsidRPr="00345ABF" w:rsidRDefault="000F7DB9" w:rsidP="000F7DB9">
      <w:pPr>
        <w:spacing w:line="258" w:lineRule="atLeast"/>
        <w:jc w:val="center"/>
        <w:textAlignment w:val="baseline"/>
        <w:rPr>
          <w:sz w:val="28"/>
          <w:szCs w:val="28"/>
          <w:lang w:val="uk-UA"/>
        </w:rPr>
      </w:pPr>
      <w:r w:rsidRPr="00345ABF">
        <w:rPr>
          <w:sz w:val="28"/>
          <w:szCs w:val="28"/>
        </w:rPr>
        <w:t xml:space="preserve">до проекту </w:t>
      </w:r>
      <w:proofErr w:type="spellStart"/>
      <w:proofErr w:type="gramStart"/>
      <w:r w:rsidRPr="00345ABF">
        <w:rPr>
          <w:sz w:val="28"/>
          <w:szCs w:val="28"/>
        </w:rPr>
        <w:t>р</w:t>
      </w:r>
      <w:proofErr w:type="gramEnd"/>
      <w:r w:rsidRPr="00345ABF">
        <w:rPr>
          <w:sz w:val="28"/>
          <w:szCs w:val="28"/>
        </w:rPr>
        <w:t>ішення</w:t>
      </w:r>
      <w:proofErr w:type="spellEnd"/>
      <w:r w:rsidRPr="00345ABF">
        <w:rPr>
          <w:sz w:val="28"/>
          <w:szCs w:val="28"/>
        </w:rPr>
        <w:t xml:space="preserve"> </w:t>
      </w:r>
      <w:r w:rsidRPr="00345ABF">
        <w:rPr>
          <w:sz w:val="28"/>
          <w:szCs w:val="28"/>
          <w:lang w:val="uk-UA"/>
        </w:rPr>
        <w:t>Луцької міської ради</w:t>
      </w:r>
    </w:p>
    <w:p w:rsid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B77F20">
        <w:rPr>
          <w:b/>
          <w:sz w:val="28"/>
          <w:szCs w:val="28"/>
        </w:rPr>
        <w:t>«</w:t>
      </w:r>
      <w:r>
        <w:rPr>
          <w:bCs/>
          <w:color w:val="000000"/>
          <w:sz w:val="28"/>
          <w:szCs w:val="28"/>
          <w:lang w:val="uk-UA"/>
        </w:rPr>
        <w:t>Про оплату комунальних послуг</w:t>
      </w:r>
      <w:r w:rsidR="009B562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 орендованому приміщенні»</w:t>
      </w:r>
    </w:p>
    <w:p w:rsidR="000F7DB9" w:rsidRP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0F7DB9" w:rsidRPr="00AE0B89" w:rsidRDefault="000F7DB9" w:rsidP="000F7DB9">
      <w:pPr>
        <w:pStyle w:val="a3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9413A3">
        <w:rPr>
          <w:b/>
          <w:sz w:val="28"/>
          <w:szCs w:val="28"/>
          <w:lang w:val="uk-UA"/>
        </w:rPr>
        <w:t xml:space="preserve">   </w:t>
      </w:r>
      <w:r w:rsidR="00A57757">
        <w:rPr>
          <w:b/>
          <w:sz w:val="28"/>
          <w:szCs w:val="28"/>
          <w:lang w:val="uk-UA"/>
        </w:rPr>
        <w:t xml:space="preserve"> </w:t>
      </w:r>
    </w:p>
    <w:p w:rsidR="000F7DB9" w:rsidRDefault="000F7DB9" w:rsidP="00A57757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Потреба і мета прийняття рішення:</w:t>
      </w:r>
      <w:r>
        <w:rPr>
          <w:sz w:val="28"/>
          <w:szCs w:val="28"/>
          <w:lang w:val="uk-UA"/>
        </w:rPr>
        <w:t xml:space="preserve"> </w:t>
      </w:r>
      <w:r w:rsidR="00601111">
        <w:rPr>
          <w:sz w:val="28"/>
          <w:szCs w:val="28"/>
          <w:lang w:val="uk-UA"/>
        </w:rPr>
        <w:t xml:space="preserve">Відповідно до рішення виконавчого комітету від 21.09.2015 №557-6 Волинській обласній громадській організації батьків дітей з синдромом </w:t>
      </w:r>
      <w:proofErr w:type="spellStart"/>
      <w:r w:rsidR="00601111">
        <w:rPr>
          <w:sz w:val="28"/>
          <w:szCs w:val="28"/>
          <w:lang w:val="uk-UA"/>
        </w:rPr>
        <w:t>Дауна</w:t>
      </w:r>
      <w:proofErr w:type="spellEnd"/>
      <w:r w:rsidR="00601111">
        <w:rPr>
          <w:sz w:val="28"/>
          <w:szCs w:val="28"/>
          <w:lang w:val="uk-UA"/>
        </w:rPr>
        <w:t xml:space="preserve"> та іншими порушеннями розвитку продовжено оренду нежитлового приміщення загальною площею 74,8 кв. м., що знаходиться на вул. Шопена, 18а. На підставі  ст. 26 Закону</w:t>
      </w:r>
      <w:r w:rsidR="00601111" w:rsidRPr="00AE0B89">
        <w:rPr>
          <w:sz w:val="28"/>
          <w:szCs w:val="28"/>
          <w:lang w:val="uk-UA"/>
        </w:rPr>
        <w:t xml:space="preserve"> України «Про </w:t>
      </w:r>
      <w:r w:rsidR="00601111">
        <w:rPr>
          <w:sz w:val="28"/>
          <w:szCs w:val="28"/>
          <w:lang w:val="uk-UA"/>
        </w:rPr>
        <w:t xml:space="preserve">місцеве самоврядування в Україні», враховуючи звернення Волинської обласної громадської організації батьків дітей з синдромом </w:t>
      </w:r>
      <w:proofErr w:type="spellStart"/>
      <w:r w:rsidR="00601111">
        <w:rPr>
          <w:sz w:val="28"/>
          <w:szCs w:val="28"/>
          <w:lang w:val="uk-UA"/>
        </w:rPr>
        <w:t>Дауна</w:t>
      </w:r>
      <w:proofErr w:type="spellEnd"/>
      <w:r w:rsidR="00601111">
        <w:rPr>
          <w:sz w:val="28"/>
          <w:szCs w:val="28"/>
          <w:lang w:val="uk-UA"/>
        </w:rPr>
        <w:t xml:space="preserve"> та іншими порушеннями розвитку міська влада надає підтримку та допомогу таким організаціям. </w:t>
      </w:r>
      <w:r w:rsidR="00A57757">
        <w:rPr>
          <w:sz w:val="28"/>
          <w:szCs w:val="28"/>
          <w:lang w:val="uk-UA"/>
        </w:rPr>
        <w:t xml:space="preserve">Основою фінансування </w:t>
      </w:r>
      <w:r w:rsidR="00AE7E1F">
        <w:rPr>
          <w:sz w:val="28"/>
          <w:szCs w:val="28"/>
          <w:lang w:val="uk-UA"/>
        </w:rPr>
        <w:t xml:space="preserve">організації </w:t>
      </w:r>
      <w:r w:rsidR="00A57757">
        <w:rPr>
          <w:sz w:val="28"/>
          <w:szCs w:val="28"/>
          <w:lang w:val="uk-UA"/>
        </w:rPr>
        <w:t>є благоді</w:t>
      </w:r>
      <w:r w:rsidR="00B72373">
        <w:rPr>
          <w:sz w:val="28"/>
          <w:szCs w:val="28"/>
          <w:lang w:val="uk-UA"/>
        </w:rPr>
        <w:t>йна допомога спонсорів, батьків.</w:t>
      </w:r>
      <w:r w:rsidR="00A57757">
        <w:rPr>
          <w:sz w:val="28"/>
          <w:szCs w:val="28"/>
          <w:lang w:val="uk-UA"/>
        </w:rPr>
        <w:t xml:space="preserve"> </w:t>
      </w:r>
      <w:r w:rsidR="00B72373">
        <w:rPr>
          <w:sz w:val="28"/>
          <w:szCs w:val="28"/>
          <w:lang w:val="uk-UA"/>
        </w:rPr>
        <w:t xml:space="preserve">Волинський обласний департамент соціального захисту населення Волинської ОДА </w:t>
      </w:r>
      <w:r w:rsidR="005B22CE">
        <w:rPr>
          <w:sz w:val="28"/>
          <w:szCs w:val="28"/>
          <w:lang w:val="uk-UA"/>
        </w:rPr>
        <w:t xml:space="preserve">виділяє </w:t>
      </w:r>
      <w:r w:rsidR="00AE7E1F">
        <w:rPr>
          <w:sz w:val="28"/>
          <w:szCs w:val="28"/>
          <w:lang w:val="uk-UA"/>
        </w:rPr>
        <w:t xml:space="preserve">щорічно </w:t>
      </w:r>
      <w:r w:rsidR="005B22CE">
        <w:rPr>
          <w:sz w:val="28"/>
          <w:szCs w:val="28"/>
          <w:lang w:val="uk-UA"/>
        </w:rPr>
        <w:t>незначну суму коштів н</w:t>
      </w:r>
      <w:r w:rsidR="005970B7">
        <w:rPr>
          <w:sz w:val="28"/>
          <w:szCs w:val="28"/>
          <w:lang w:val="uk-UA"/>
        </w:rPr>
        <w:t>а статутну діяльність організації</w:t>
      </w:r>
      <w:r w:rsidR="00EF47D2">
        <w:rPr>
          <w:sz w:val="28"/>
          <w:szCs w:val="28"/>
          <w:lang w:val="uk-UA"/>
        </w:rPr>
        <w:t>. Однак</w:t>
      </w:r>
      <w:r w:rsidR="00A14B7C">
        <w:rPr>
          <w:sz w:val="28"/>
          <w:szCs w:val="28"/>
          <w:lang w:val="uk-UA"/>
        </w:rPr>
        <w:t xml:space="preserve"> статті </w:t>
      </w:r>
      <w:r w:rsidR="00EF47D2">
        <w:rPr>
          <w:sz w:val="28"/>
          <w:szCs w:val="28"/>
          <w:lang w:val="uk-UA"/>
        </w:rPr>
        <w:t>бюджету</w:t>
      </w:r>
      <w:r w:rsidR="00A14B7C">
        <w:rPr>
          <w:sz w:val="28"/>
          <w:szCs w:val="28"/>
          <w:lang w:val="uk-UA"/>
        </w:rPr>
        <w:t xml:space="preserve"> не передбачають оплату комунальних послуг. </w:t>
      </w:r>
      <w:r w:rsidR="00823BC9">
        <w:rPr>
          <w:sz w:val="28"/>
          <w:szCs w:val="28"/>
          <w:lang w:val="uk-UA"/>
        </w:rPr>
        <w:t>Заборгованість по орендній платі та комунальних по</w:t>
      </w:r>
      <w:r w:rsidR="00FA03E9">
        <w:rPr>
          <w:sz w:val="28"/>
          <w:szCs w:val="28"/>
          <w:lang w:val="uk-UA"/>
        </w:rPr>
        <w:t xml:space="preserve">слугах за період  грудень 2015 по </w:t>
      </w:r>
      <w:r w:rsidR="00823BC9">
        <w:rPr>
          <w:sz w:val="28"/>
          <w:szCs w:val="28"/>
          <w:lang w:val="uk-UA"/>
        </w:rPr>
        <w:t>с</w:t>
      </w:r>
      <w:r w:rsidR="00FA03E9">
        <w:rPr>
          <w:sz w:val="28"/>
          <w:szCs w:val="28"/>
          <w:lang w:val="uk-UA"/>
        </w:rPr>
        <w:t xml:space="preserve">ерпень 2016 року </w:t>
      </w:r>
      <w:r w:rsidR="00823BC9">
        <w:rPr>
          <w:sz w:val="28"/>
          <w:szCs w:val="28"/>
          <w:lang w:val="uk-UA"/>
        </w:rPr>
        <w:t xml:space="preserve">Волинської ГО батьків дітей з синдромом </w:t>
      </w:r>
      <w:proofErr w:type="spellStart"/>
      <w:r w:rsidR="00823BC9">
        <w:rPr>
          <w:sz w:val="28"/>
          <w:szCs w:val="28"/>
          <w:lang w:val="uk-UA"/>
        </w:rPr>
        <w:t>Дауна</w:t>
      </w:r>
      <w:proofErr w:type="spellEnd"/>
      <w:r w:rsidR="00823BC9">
        <w:rPr>
          <w:sz w:val="28"/>
          <w:szCs w:val="28"/>
          <w:lang w:val="uk-UA"/>
        </w:rPr>
        <w:t xml:space="preserve"> складає 8275,67 (Вісім т</w:t>
      </w:r>
      <w:r w:rsidR="00FA03E9">
        <w:rPr>
          <w:sz w:val="28"/>
          <w:szCs w:val="28"/>
          <w:lang w:val="uk-UA"/>
        </w:rPr>
        <w:t>исяч двісті сімдесят п’ять грн.</w:t>
      </w:r>
      <w:r w:rsidR="00A0285A">
        <w:rPr>
          <w:sz w:val="28"/>
          <w:szCs w:val="28"/>
          <w:lang w:val="uk-UA"/>
        </w:rPr>
        <w:t xml:space="preserve"> </w:t>
      </w:r>
      <w:r w:rsidR="00823BC9">
        <w:rPr>
          <w:sz w:val="28"/>
          <w:szCs w:val="28"/>
          <w:lang w:val="uk-UA"/>
        </w:rPr>
        <w:t>67 коп</w:t>
      </w:r>
      <w:r w:rsidR="00FA03E9">
        <w:rPr>
          <w:sz w:val="28"/>
          <w:szCs w:val="28"/>
          <w:lang w:val="uk-UA"/>
        </w:rPr>
        <w:t>.</w:t>
      </w:r>
      <w:r w:rsidR="00823BC9">
        <w:rPr>
          <w:sz w:val="28"/>
          <w:szCs w:val="28"/>
          <w:lang w:val="uk-UA"/>
        </w:rPr>
        <w:t>)</w:t>
      </w:r>
    </w:p>
    <w:p w:rsidR="000F7DB9" w:rsidRDefault="000F7DB9" w:rsidP="00F70D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70D0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0F7DB9" w:rsidRPr="00B825BF" w:rsidRDefault="000E115D" w:rsidP="00A803FF">
      <w:pPr>
        <w:tabs>
          <w:tab w:val="left" w:pos="0"/>
        </w:tabs>
        <w:ind w:firstLine="540"/>
        <w:jc w:val="both"/>
        <w:rPr>
          <w:rStyle w:val="FontStyle2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37485">
        <w:rPr>
          <w:sz w:val="28"/>
          <w:szCs w:val="28"/>
          <w:lang w:val="uk-UA"/>
        </w:rPr>
        <w:t xml:space="preserve"> </w:t>
      </w:r>
      <w:proofErr w:type="spellStart"/>
      <w:r w:rsidRPr="000E115D">
        <w:rPr>
          <w:sz w:val="28"/>
          <w:szCs w:val="28"/>
        </w:rPr>
        <w:t>Додаткові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 w:rsidRPr="000E115D">
        <w:rPr>
          <w:sz w:val="28"/>
          <w:szCs w:val="28"/>
        </w:rPr>
        <w:t>фінансові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 w:rsidRPr="000E115D">
        <w:rPr>
          <w:sz w:val="28"/>
          <w:szCs w:val="28"/>
        </w:rPr>
        <w:t>витрати</w:t>
      </w:r>
      <w:proofErr w:type="spellEnd"/>
      <w:r w:rsidRPr="000E115D">
        <w:rPr>
          <w:sz w:val="28"/>
          <w:szCs w:val="28"/>
        </w:rPr>
        <w:t xml:space="preserve"> </w:t>
      </w:r>
      <w:r w:rsidR="00D80AC0" w:rsidRPr="000E115D">
        <w:rPr>
          <w:sz w:val="28"/>
          <w:szCs w:val="28"/>
        </w:rPr>
        <w:t xml:space="preserve">на </w:t>
      </w:r>
      <w:r w:rsidR="0095237D">
        <w:rPr>
          <w:sz w:val="28"/>
          <w:szCs w:val="28"/>
          <w:lang w:val="uk-UA"/>
        </w:rPr>
        <w:t xml:space="preserve">оплату комунальних послуг, </w:t>
      </w:r>
      <w:r>
        <w:rPr>
          <w:sz w:val="28"/>
          <w:szCs w:val="28"/>
          <w:lang w:val="uk-UA"/>
        </w:rPr>
        <w:t>провести</w:t>
      </w:r>
      <w:r w:rsidRPr="000E115D">
        <w:rPr>
          <w:sz w:val="28"/>
          <w:szCs w:val="28"/>
        </w:rPr>
        <w:t xml:space="preserve"> в</w:t>
      </w:r>
      <w:r w:rsidR="00651E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межах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0E115D">
        <w:rPr>
          <w:sz w:val="28"/>
          <w:szCs w:val="28"/>
        </w:rPr>
        <w:t>загальних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 w:rsidRPr="000E115D">
        <w:rPr>
          <w:sz w:val="28"/>
          <w:szCs w:val="28"/>
        </w:rPr>
        <w:t>асигнувань</w:t>
      </w:r>
      <w:proofErr w:type="spellEnd"/>
      <w:r w:rsidRPr="000E115D">
        <w:rPr>
          <w:sz w:val="28"/>
          <w:szCs w:val="28"/>
        </w:rPr>
        <w:t xml:space="preserve">, </w:t>
      </w:r>
      <w:proofErr w:type="spellStart"/>
      <w:r w:rsidRPr="000E115D">
        <w:rPr>
          <w:sz w:val="28"/>
          <w:szCs w:val="28"/>
        </w:rPr>
        <w:t>виділених</w:t>
      </w:r>
      <w:proofErr w:type="spellEnd"/>
      <w:r w:rsidRPr="000E115D">
        <w:rPr>
          <w:sz w:val="28"/>
          <w:szCs w:val="28"/>
        </w:rPr>
        <w:t xml:space="preserve"> на </w:t>
      </w:r>
      <w:proofErr w:type="spellStart"/>
      <w:r w:rsidRPr="000E115D">
        <w:rPr>
          <w:sz w:val="28"/>
          <w:szCs w:val="28"/>
        </w:rPr>
        <w:t>утримання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на 201</w:t>
      </w:r>
      <w:r w:rsidR="00D772CA">
        <w:rPr>
          <w:sz w:val="28"/>
          <w:szCs w:val="28"/>
          <w:lang w:val="uk-UA"/>
        </w:rPr>
        <w:t>6</w:t>
      </w:r>
      <w:r w:rsidRPr="000E115D">
        <w:rPr>
          <w:sz w:val="28"/>
          <w:szCs w:val="28"/>
        </w:rPr>
        <w:t xml:space="preserve"> </w:t>
      </w:r>
      <w:proofErr w:type="spellStart"/>
      <w:proofErr w:type="gramStart"/>
      <w:r w:rsidRPr="000E115D">
        <w:rPr>
          <w:sz w:val="28"/>
          <w:szCs w:val="28"/>
        </w:rPr>
        <w:t>р</w:t>
      </w:r>
      <w:proofErr w:type="gramEnd"/>
      <w:r w:rsidRPr="000E115D">
        <w:rPr>
          <w:sz w:val="28"/>
          <w:szCs w:val="28"/>
        </w:rPr>
        <w:t>ік</w:t>
      </w:r>
      <w:proofErr w:type="spellEnd"/>
      <w:r w:rsidRPr="000E115D">
        <w:rPr>
          <w:sz w:val="28"/>
          <w:szCs w:val="28"/>
        </w:rPr>
        <w:t>.</w:t>
      </w:r>
      <w:r w:rsidR="00A803FF">
        <w:rPr>
          <w:sz w:val="28"/>
          <w:szCs w:val="28"/>
          <w:lang w:val="uk-UA"/>
        </w:rPr>
        <w:t xml:space="preserve"> З</w:t>
      </w:r>
      <w:r w:rsidR="009D5E0D">
        <w:rPr>
          <w:sz w:val="28"/>
          <w:szCs w:val="28"/>
          <w:lang w:val="uk-UA"/>
        </w:rPr>
        <w:t>ві</w:t>
      </w:r>
      <w:r w:rsidR="00BD28B2">
        <w:rPr>
          <w:sz w:val="28"/>
          <w:szCs w:val="28"/>
          <w:lang w:val="uk-UA"/>
        </w:rPr>
        <w:t xml:space="preserve">льнення </w:t>
      </w:r>
      <w:r w:rsidR="00FA03E9">
        <w:rPr>
          <w:sz w:val="28"/>
          <w:szCs w:val="28"/>
          <w:lang w:val="uk-UA"/>
        </w:rPr>
        <w:t xml:space="preserve">Волинської ГО батьків дітей з синдромом </w:t>
      </w:r>
      <w:proofErr w:type="spellStart"/>
      <w:r w:rsidR="00FA03E9">
        <w:rPr>
          <w:sz w:val="28"/>
          <w:szCs w:val="28"/>
          <w:lang w:val="uk-UA"/>
        </w:rPr>
        <w:t>Дауна</w:t>
      </w:r>
      <w:proofErr w:type="spellEnd"/>
      <w:r w:rsidR="00FA03E9">
        <w:rPr>
          <w:sz w:val="28"/>
          <w:szCs w:val="28"/>
          <w:lang w:val="uk-UA"/>
        </w:rPr>
        <w:t xml:space="preserve"> </w:t>
      </w:r>
      <w:r w:rsidR="00BD28B2">
        <w:rPr>
          <w:sz w:val="28"/>
          <w:szCs w:val="28"/>
          <w:lang w:val="uk-UA"/>
        </w:rPr>
        <w:t xml:space="preserve">від сплати </w:t>
      </w:r>
      <w:r w:rsidR="00A0285A">
        <w:rPr>
          <w:sz w:val="28"/>
          <w:szCs w:val="28"/>
          <w:lang w:val="uk-UA"/>
        </w:rPr>
        <w:t>за комунальні</w:t>
      </w:r>
      <w:r w:rsidR="00BD28B2">
        <w:rPr>
          <w:sz w:val="28"/>
          <w:szCs w:val="28"/>
          <w:lang w:val="uk-UA"/>
        </w:rPr>
        <w:t xml:space="preserve"> послуг</w:t>
      </w:r>
      <w:r w:rsidR="00A0285A">
        <w:rPr>
          <w:sz w:val="28"/>
          <w:szCs w:val="28"/>
          <w:lang w:val="uk-UA"/>
        </w:rPr>
        <w:t>и</w:t>
      </w:r>
      <w:r w:rsidR="00BD28B2">
        <w:rPr>
          <w:sz w:val="28"/>
          <w:szCs w:val="28"/>
          <w:lang w:val="uk-UA"/>
        </w:rPr>
        <w:t xml:space="preserve"> шляхом прийняття </w:t>
      </w:r>
      <w:r w:rsidR="00A44ACA">
        <w:rPr>
          <w:sz w:val="28"/>
          <w:szCs w:val="28"/>
          <w:lang w:val="uk-UA"/>
        </w:rPr>
        <w:t>відповідного рішення</w:t>
      </w:r>
      <w:r w:rsidR="000F7DB9" w:rsidRPr="000951DB">
        <w:rPr>
          <w:sz w:val="28"/>
          <w:szCs w:val="28"/>
          <w:lang w:val="uk-UA"/>
        </w:rPr>
        <w:t>.</w:t>
      </w:r>
      <w:r w:rsidR="000F7DB9">
        <w:rPr>
          <w:rStyle w:val="FontStyle21"/>
          <w:sz w:val="28"/>
          <w:szCs w:val="28"/>
          <w:lang w:val="uk-UA" w:eastAsia="uk-UA"/>
        </w:rPr>
        <w:t xml:space="preserve">  </w:t>
      </w:r>
    </w:p>
    <w:p w:rsidR="000F7DB9" w:rsidRDefault="000F7DB9" w:rsidP="000F7DB9">
      <w:pPr>
        <w:pStyle w:val="Style2"/>
        <w:widowControl/>
        <w:spacing w:line="240" w:lineRule="auto"/>
        <w:rPr>
          <w:rStyle w:val="FontStyle21"/>
          <w:lang w:val="uk-UA" w:eastAsia="uk-UA"/>
        </w:rPr>
      </w:pPr>
    </w:p>
    <w:p w:rsidR="00E63657" w:rsidRDefault="00E63657" w:rsidP="00E63657">
      <w:pPr>
        <w:rPr>
          <w:lang w:val="uk-UA"/>
        </w:rPr>
      </w:pPr>
    </w:p>
    <w:p w:rsidR="00923FEB" w:rsidRDefault="00923FEB" w:rsidP="000F7DB9">
      <w:pPr>
        <w:jc w:val="both"/>
        <w:rPr>
          <w:sz w:val="28"/>
          <w:szCs w:val="28"/>
          <w:lang w:val="uk-UA"/>
        </w:rPr>
      </w:pPr>
    </w:p>
    <w:p w:rsidR="000F7DB9" w:rsidRDefault="000F7DB9" w:rsidP="000F7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r w:rsidR="00D772CA"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                                                          </w:t>
      </w:r>
      <w:r w:rsidR="00923FE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Олег Гребенюк </w:t>
      </w:r>
    </w:p>
    <w:p w:rsidR="000F7DB9" w:rsidRDefault="000F7DB9" w:rsidP="000F7DB9"/>
    <w:p w:rsidR="005A4120" w:rsidRDefault="005A4120"/>
    <w:sectPr w:rsidR="005A4120" w:rsidSect="00D772CA">
      <w:pgSz w:w="11906" w:h="16838" w:code="9"/>
      <w:pgMar w:top="1134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DB9"/>
    <w:rsid w:val="000B77DA"/>
    <w:rsid w:val="000E115D"/>
    <w:rsid w:val="000F7DB9"/>
    <w:rsid w:val="00105315"/>
    <w:rsid w:val="001D6528"/>
    <w:rsid w:val="002433A3"/>
    <w:rsid w:val="00262520"/>
    <w:rsid w:val="00337485"/>
    <w:rsid w:val="00345ABF"/>
    <w:rsid w:val="00367256"/>
    <w:rsid w:val="003869A9"/>
    <w:rsid w:val="004023C6"/>
    <w:rsid w:val="0040499F"/>
    <w:rsid w:val="00407E4A"/>
    <w:rsid w:val="00410DBE"/>
    <w:rsid w:val="0041286C"/>
    <w:rsid w:val="0051475A"/>
    <w:rsid w:val="005970B7"/>
    <w:rsid w:val="005A4120"/>
    <w:rsid w:val="005B22CE"/>
    <w:rsid w:val="005C0C7A"/>
    <w:rsid w:val="00601111"/>
    <w:rsid w:val="00615ABC"/>
    <w:rsid w:val="00651E15"/>
    <w:rsid w:val="006B44BB"/>
    <w:rsid w:val="007F01C2"/>
    <w:rsid w:val="00823BC9"/>
    <w:rsid w:val="00890AEB"/>
    <w:rsid w:val="00923FEB"/>
    <w:rsid w:val="009413A3"/>
    <w:rsid w:val="0095237D"/>
    <w:rsid w:val="009A5099"/>
    <w:rsid w:val="009B29F0"/>
    <w:rsid w:val="009B562D"/>
    <w:rsid w:val="009D5E0D"/>
    <w:rsid w:val="00A0162B"/>
    <w:rsid w:val="00A0285A"/>
    <w:rsid w:val="00A14B7C"/>
    <w:rsid w:val="00A44ACA"/>
    <w:rsid w:val="00A507EC"/>
    <w:rsid w:val="00A57757"/>
    <w:rsid w:val="00A803FF"/>
    <w:rsid w:val="00AE7E1F"/>
    <w:rsid w:val="00B01A5A"/>
    <w:rsid w:val="00B72373"/>
    <w:rsid w:val="00BD28B2"/>
    <w:rsid w:val="00C164CD"/>
    <w:rsid w:val="00C251C8"/>
    <w:rsid w:val="00C43271"/>
    <w:rsid w:val="00C44773"/>
    <w:rsid w:val="00D772CA"/>
    <w:rsid w:val="00D80AC0"/>
    <w:rsid w:val="00D95E56"/>
    <w:rsid w:val="00DC088C"/>
    <w:rsid w:val="00E02037"/>
    <w:rsid w:val="00E12D7C"/>
    <w:rsid w:val="00E54079"/>
    <w:rsid w:val="00E63657"/>
    <w:rsid w:val="00ED358E"/>
    <w:rsid w:val="00EF47D2"/>
    <w:rsid w:val="00F70D0E"/>
    <w:rsid w:val="00F97F0F"/>
    <w:rsid w:val="00FA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F7DB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Войтина</cp:lastModifiedBy>
  <cp:revision>8</cp:revision>
  <cp:lastPrinted>2016-09-08T06:05:00Z</cp:lastPrinted>
  <dcterms:created xsi:type="dcterms:W3CDTF">2016-09-07T10:54:00Z</dcterms:created>
  <dcterms:modified xsi:type="dcterms:W3CDTF">2016-09-08T06:05:00Z</dcterms:modified>
</cp:coreProperties>
</file>