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A6FDE" w14:textId="77777777" w:rsidR="002B08D3" w:rsidRDefault="00024DC1">
      <w:pPr>
        <w:tabs>
          <w:tab w:val="left" w:pos="4320"/>
        </w:tabs>
        <w:jc w:val="center"/>
      </w:pPr>
      <w:r>
        <w:object w:dxaOrig="1140" w:dyaOrig="1170" w14:anchorId="7622EAA5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01064358" r:id="rId8"/>
        </w:object>
      </w:r>
    </w:p>
    <w:p w14:paraId="38A2402F" w14:textId="77777777" w:rsidR="002B08D3" w:rsidRDefault="002B08D3">
      <w:pPr>
        <w:jc w:val="center"/>
        <w:rPr>
          <w:sz w:val="16"/>
          <w:szCs w:val="16"/>
        </w:rPr>
      </w:pPr>
    </w:p>
    <w:p w14:paraId="43852F2E" w14:textId="77777777" w:rsidR="002B08D3" w:rsidRDefault="00024DC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76FC4F6" w14:textId="77777777" w:rsidR="002B08D3" w:rsidRDefault="002B08D3">
      <w:pPr>
        <w:rPr>
          <w:sz w:val="10"/>
          <w:szCs w:val="10"/>
        </w:rPr>
      </w:pPr>
    </w:p>
    <w:p w14:paraId="45E3F59F" w14:textId="77777777" w:rsidR="002B08D3" w:rsidRDefault="00024DC1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552AFF3" w14:textId="77777777" w:rsidR="002B08D3" w:rsidRDefault="002B08D3">
      <w:pPr>
        <w:jc w:val="center"/>
        <w:rPr>
          <w:b/>
          <w:bCs w:val="0"/>
          <w:sz w:val="20"/>
          <w:szCs w:val="20"/>
        </w:rPr>
      </w:pPr>
    </w:p>
    <w:p w14:paraId="6034D94A" w14:textId="77777777" w:rsidR="002B08D3" w:rsidRDefault="00024DC1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680C7D1" w14:textId="77777777" w:rsidR="002B08D3" w:rsidRDefault="002B08D3">
      <w:pPr>
        <w:jc w:val="center"/>
        <w:rPr>
          <w:bCs w:val="0"/>
          <w:i/>
          <w:sz w:val="40"/>
          <w:szCs w:val="40"/>
        </w:rPr>
      </w:pPr>
    </w:p>
    <w:p w14:paraId="757E9841" w14:textId="77777777" w:rsidR="002B08D3" w:rsidRDefault="00024DC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4A3F512" w14:textId="77777777" w:rsidR="002B08D3" w:rsidRDefault="002B08D3">
      <w:pPr>
        <w:rPr>
          <w:szCs w:val="28"/>
          <w:u w:val="single"/>
        </w:rPr>
      </w:pPr>
    </w:p>
    <w:p w14:paraId="70FD65F7" w14:textId="77777777" w:rsidR="002B08D3" w:rsidRDefault="00024DC1">
      <w:pPr>
        <w:rPr>
          <w:bCs w:val="0"/>
          <w:szCs w:val="28"/>
        </w:rPr>
      </w:pPr>
      <w:r>
        <w:rPr>
          <w:bCs w:val="0"/>
          <w:szCs w:val="28"/>
        </w:rPr>
        <w:t xml:space="preserve">Про оплату заборгованості </w:t>
      </w:r>
    </w:p>
    <w:p w14:paraId="443D97F0" w14:textId="77777777" w:rsidR="002B08D3" w:rsidRDefault="00024DC1">
      <w:pPr>
        <w:tabs>
          <w:tab w:val="left" w:pos="705"/>
          <w:tab w:val="left" w:pos="7230"/>
        </w:tabs>
        <w:jc w:val="both"/>
        <w:rPr>
          <w:szCs w:val="28"/>
        </w:rPr>
      </w:pPr>
      <w:r>
        <w:rPr>
          <w:szCs w:val="28"/>
        </w:rPr>
        <w:t>за комунальні послуги Майзеровій А.В.</w:t>
      </w:r>
    </w:p>
    <w:p w14:paraId="09FA988C" w14:textId="77777777" w:rsidR="002B08D3" w:rsidRDefault="002B08D3">
      <w:pPr>
        <w:tabs>
          <w:tab w:val="left" w:pos="705"/>
          <w:tab w:val="left" w:pos="7230"/>
        </w:tabs>
        <w:jc w:val="both"/>
        <w:rPr>
          <w:szCs w:val="28"/>
        </w:rPr>
      </w:pPr>
    </w:p>
    <w:p w14:paraId="6DBAFBD6" w14:textId="4D302270" w:rsidR="002B08D3" w:rsidRDefault="00024DC1">
      <w:pPr>
        <w:tabs>
          <w:tab w:val="left" w:pos="735"/>
        </w:tabs>
        <w:jc w:val="both"/>
      </w:pPr>
      <w:r>
        <w:rPr>
          <w:szCs w:val="28"/>
        </w:rPr>
        <w:tab/>
        <w:t xml:space="preserve">Керуючись ст. 34 Закону України “Про місцеве самоврядування в Україні”, п. 65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 866, у зв’язку з тим, що у житлі за адресою: м. Луцьк, вул. </w:t>
      </w:r>
      <w:r w:rsidR="009E51D0">
        <w:rPr>
          <w:szCs w:val="28"/>
        </w:rPr>
        <w:t>_______</w:t>
      </w:r>
      <w:r>
        <w:rPr>
          <w:szCs w:val="28"/>
        </w:rPr>
        <w:t>,</w:t>
      </w:r>
      <w:r>
        <w:rPr>
          <w:bCs w:val="0"/>
          <w:spacing w:val="10"/>
          <w:szCs w:val="28"/>
        </w:rPr>
        <w:t xml:space="preserve"> буд. </w:t>
      </w:r>
      <w:r w:rsidR="009E51D0">
        <w:rPr>
          <w:bCs w:val="0"/>
          <w:spacing w:val="10"/>
          <w:szCs w:val="28"/>
        </w:rPr>
        <w:t>___</w:t>
      </w:r>
      <w:r>
        <w:rPr>
          <w:bCs w:val="0"/>
          <w:spacing w:val="10"/>
          <w:szCs w:val="28"/>
        </w:rPr>
        <w:t xml:space="preserve">, кв. </w:t>
      </w:r>
      <w:r w:rsidR="009E51D0">
        <w:rPr>
          <w:bCs w:val="0"/>
          <w:spacing w:val="10"/>
          <w:szCs w:val="28"/>
        </w:rPr>
        <w:t>__</w:t>
      </w:r>
      <w:r>
        <w:rPr>
          <w:szCs w:val="28"/>
        </w:rPr>
        <w:t xml:space="preserve">, в якому проживає малолітня </w:t>
      </w:r>
      <w:r w:rsidR="009E51D0">
        <w:rPr>
          <w:szCs w:val="28"/>
        </w:rPr>
        <w:t>______</w:t>
      </w:r>
      <w:r>
        <w:rPr>
          <w:szCs w:val="28"/>
        </w:rPr>
        <w:t xml:space="preserve">, </w:t>
      </w:r>
      <w:r w:rsidR="00D77C0D">
        <w:rPr>
          <w:szCs w:val="28"/>
        </w:rPr>
        <w:t>______</w:t>
      </w:r>
      <w:r>
        <w:rPr>
          <w:szCs w:val="28"/>
        </w:rPr>
        <w:t xml:space="preserve"> р.н., яка перебуває у складних життєвих обставинах,</w:t>
      </w:r>
      <w:r>
        <w:rPr>
          <w:color w:val="000000"/>
          <w:szCs w:val="28"/>
        </w:rPr>
        <w:t xml:space="preserve"> </w:t>
      </w:r>
      <w:r>
        <w:rPr>
          <w:szCs w:val="28"/>
        </w:rPr>
        <w:t xml:space="preserve">разом з матір'ю Майзеровою Аллою Василівною, виникла заборгованість за комунальні послуги через малозабезпеченість родини, виконавчий комітет міської ради </w:t>
      </w:r>
    </w:p>
    <w:p w14:paraId="395C3DCC" w14:textId="77777777" w:rsidR="002B08D3" w:rsidRDefault="002B08D3">
      <w:pPr>
        <w:jc w:val="both"/>
        <w:rPr>
          <w:szCs w:val="28"/>
        </w:rPr>
      </w:pPr>
    </w:p>
    <w:p w14:paraId="22BB9B18" w14:textId="77777777" w:rsidR="002B08D3" w:rsidRDefault="00024DC1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1239B559" w14:textId="77777777" w:rsidR="002B08D3" w:rsidRDefault="002B08D3">
      <w:pPr>
        <w:jc w:val="both"/>
        <w:rPr>
          <w:szCs w:val="28"/>
        </w:rPr>
      </w:pPr>
    </w:p>
    <w:p w14:paraId="4AEED1B3" w14:textId="3977AB1A" w:rsidR="002B08D3" w:rsidRDefault="00024DC1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t xml:space="preserve">1. Провести оплату заборгованості за комунальні послуги у житлі за адресою: м. Луцьк, вул. </w:t>
      </w:r>
      <w:r w:rsidR="00D77C0D">
        <w:rPr>
          <w:szCs w:val="28"/>
        </w:rPr>
        <w:t>______</w:t>
      </w:r>
      <w:r>
        <w:rPr>
          <w:szCs w:val="28"/>
        </w:rPr>
        <w:t>,</w:t>
      </w:r>
      <w:r>
        <w:rPr>
          <w:bCs w:val="0"/>
          <w:spacing w:val="10"/>
          <w:szCs w:val="28"/>
        </w:rPr>
        <w:t xml:space="preserve"> буд. </w:t>
      </w:r>
      <w:r w:rsidR="00D77C0D">
        <w:rPr>
          <w:bCs w:val="0"/>
          <w:spacing w:val="10"/>
          <w:szCs w:val="28"/>
        </w:rPr>
        <w:t>___</w:t>
      </w:r>
      <w:r>
        <w:rPr>
          <w:bCs w:val="0"/>
          <w:spacing w:val="10"/>
          <w:szCs w:val="28"/>
        </w:rPr>
        <w:t xml:space="preserve">, кв. </w:t>
      </w:r>
      <w:r w:rsidR="00D77C0D">
        <w:rPr>
          <w:bCs w:val="0"/>
          <w:spacing w:val="10"/>
          <w:szCs w:val="28"/>
        </w:rPr>
        <w:t>___</w:t>
      </w:r>
      <w:r>
        <w:rPr>
          <w:szCs w:val="28"/>
        </w:rPr>
        <w:t>, з коштів, передбачених у бюджеті Луцької міської терито</w:t>
      </w:r>
      <w:r w:rsidR="00355E76">
        <w:rPr>
          <w:szCs w:val="28"/>
        </w:rPr>
        <w:t>ріальної громади на 2021 рік на виконання міської Програми соціально-правового захисту</w:t>
      </w:r>
      <w:r>
        <w:rPr>
          <w:szCs w:val="28"/>
        </w:rPr>
        <w:t xml:space="preserve"> дітей на </w:t>
      </w:r>
      <w:r w:rsidR="00355E76">
        <w:rPr>
          <w:szCs w:val="28"/>
        </w:rPr>
        <w:t xml:space="preserve">    </w:t>
      </w:r>
      <w:r>
        <w:rPr>
          <w:szCs w:val="28"/>
        </w:rPr>
        <w:t>2017-2021 роки, затвердженої рішенням Луцької міської ради від 01.12.2016 № 15/31:</w:t>
      </w:r>
    </w:p>
    <w:p w14:paraId="46EFACF9" w14:textId="77777777" w:rsidR="002B08D3" w:rsidRDefault="00024DC1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  <w:rPr>
          <w:color w:val="000000"/>
        </w:rPr>
      </w:pPr>
      <w:r>
        <w:rPr>
          <w:color w:val="000000"/>
          <w:szCs w:val="28"/>
        </w:rPr>
        <w:t>- оплату послуг з теплопостачання у су</w:t>
      </w:r>
      <w:r w:rsidR="00355E76">
        <w:rPr>
          <w:color w:val="000000"/>
          <w:szCs w:val="28"/>
        </w:rPr>
        <w:t>мі 1500,0 грн у   ДКП    “Луцьктепло</w:t>
      </w:r>
      <w:r>
        <w:rPr>
          <w:color w:val="000000"/>
          <w:szCs w:val="28"/>
        </w:rPr>
        <w:t xml:space="preserve">”, код ЄДРПОУ 00032112, </w:t>
      </w:r>
      <w:r>
        <w:rPr>
          <w:color w:val="000000"/>
          <w:szCs w:val="28"/>
          <w:lang w:val="en-US"/>
        </w:rPr>
        <w:t>IBAN</w:t>
      </w:r>
      <w:r>
        <w:rPr>
          <w:color w:val="000000"/>
          <w:szCs w:val="28"/>
        </w:rPr>
        <w:t xml:space="preserve"> </w:t>
      </w:r>
      <w:r w:rsidR="00355E76">
        <w:rPr>
          <w:color w:val="000000"/>
          <w:szCs w:val="28"/>
          <w:lang w:val="en-US"/>
        </w:rPr>
        <w:t>UA</w:t>
      </w:r>
      <w:r w:rsidR="00355E76">
        <w:rPr>
          <w:color w:val="000000"/>
          <w:szCs w:val="28"/>
        </w:rPr>
        <w:t> </w:t>
      </w:r>
      <w:r>
        <w:rPr>
          <w:color w:val="000000"/>
          <w:szCs w:val="28"/>
          <w:lang w:val="en-US"/>
        </w:rPr>
        <w:t xml:space="preserve">773223130000026001000048949 </w:t>
      </w:r>
      <w:r>
        <w:rPr>
          <w:color w:val="000000"/>
          <w:szCs w:val="28"/>
        </w:rPr>
        <w:t>у АТ “Укрексімбанк”, МФО 322313.</w:t>
      </w:r>
    </w:p>
    <w:p w14:paraId="73CBAA57" w14:textId="77777777" w:rsidR="002B08D3" w:rsidRDefault="00355E76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  <w:rPr>
          <w:color w:val="000000"/>
        </w:rPr>
      </w:pPr>
      <w:r>
        <w:rPr>
          <w:color w:val="000000"/>
          <w:szCs w:val="28"/>
        </w:rPr>
        <w:t>2. </w:t>
      </w:r>
      <w:r w:rsidR="00024DC1">
        <w:rPr>
          <w:color w:val="000000"/>
          <w:szCs w:val="28"/>
        </w:rPr>
        <w:t>Визнати таким, що втратило чинність</w:t>
      </w:r>
      <w:r>
        <w:rPr>
          <w:color w:val="000000"/>
          <w:szCs w:val="28"/>
        </w:rPr>
        <w:t>,</w:t>
      </w:r>
      <w:r w:rsidR="00024DC1">
        <w:rPr>
          <w:color w:val="000000"/>
          <w:szCs w:val="28"/>
        </w:rPr>
        <w:t xml:space="preserve"> рішення виконавчого комітету Луцько</w:t>
      </w:r>
      <w:r>
        <w:rPr>
          <w:color w:val="000000"/>
          <w:szCs w:val="28"/>
        </w:rPr>
        <w:t>ї міської ради від 01.12.2021 № 9</w:t>
      </w:r>
      <w:r w:rsidR="00024DC1">
        <w:rPr>
          <w:color w:val="000000"/>
          <w:szCs w:val="28"/>
        </w:rPr>
        <w:t>90-4 “Про оплату заборгованості за комунальні послуги Майзеровій А.В.”</w:t>
      </w:r>
      <w:r>
        <w:rPr>
          <w:color w:val="000000"/>
          <w:szCs w:val="28"/>
        </w:rPr>
        <w:t>.</w:t>
      </w:r>
    </w:p>
    <w:p w14:paraId="6752BC4C" w14:textId="77777777" w:rsidR="002B08D3" w:rsidRDefault="00024DC1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t>3. Контроль за виконанням рішення покласти на заступника міського голови Чебелюк І.І.</w:t>
      </w:r>
    </w:p>
    <w:p w14:paraId="6C0E90A4" w14:textId="77777777" w:rsidR="002B08D3" w:rsidRDefault="002B08D3">
      <w:pPr>
        <w:tabs>
          <w:tab w:val="left" w:pos="709"/>
        </w:tabs>
        <w:jc w:val="both"/>
        <w:rPr>
          <w:szCs w:val="28"/>
        </w:rPr>
      </w:pPr>
    </w:p>
    <w:p w14:paraId="05CFC60A" w14:textId="77777777" w:rsidR="00355E76" w:rsidRPr="00355E76" w:rsidRDefault="00355E76">
      <w:pPr>
        <w:tabs>
          <w:tab w:val="left" w:pos="709"/>
        </w:tabs>
        <w:jc w:val="both"/>
        <w:rPr>
          <w:sz w:val="16"/>
          <w:szCs w:val="16"/>
        </w:rPr>
      </w:pPr>
    </w:p>
    <w:p w14:paraId="0EED14D3" w14:textId="77777777" w:rsidR="002B08D3" w:rsidRDefault="00024DC1">
      <w:pPr>
        <w:spacing w:line="216" w:lineRule="auto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14:paraId="3844960E" w14:textId="77777777" w:rsidR="002B08D3" w:rsidRDefault="002B08D3">
      <w:pPr>
        <w:spacing w:line="216" w:lineRule="auto"/>
        <w:rPr>
          <w:sz w:val="24"/>
          <w:szCs w:val="28"/>
        </w:rPr>
      </w:pPr>
    </w:p>
    <w:p w14:paraId="3A3D61CA" w14:textId="77777777" w:rsidR="002B08D3" w:rsidRDefault="00024DC1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14:paraId="5FDD5FE4" w14:textId="77777777" w:rsidR="002B08D3" w:rsidRDefault="00024DC1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 xml:space="preserve">                                            Юрій ВЕРБИЧ</w:t>
      </w:r>
    </w:p>
    <w:p w14:paraId="4AB4A20B" w14:textId="77777777" w:rsidR="002B08D3" w:rsidRDefault="002B08D3">
      <w:pPr>
        <w:rPr>
          <w:bCs w:val="0"/>
          <w:sz w:val="24"/>
        </w:rPr>
      </w:pPr>
    </w:p>
    <w:p w14:paraId="0EB94F46" w14:textId="77777777" w:rsidR="002B08D3" w:rsidRDefault="00024DC1">
      <w:r>
        <w:rPr>
          <w:bCs w:val="0"/>
          <w:sz w:val="24"/>
        </w:rPr>
        <w:t xml:space="preserve">Шульган   777 </w:t>
      </w:r>
      <w:r w:rsidR="00355E76">
        <w:rPr>
          <w:bCs w:val="0"/>
          <w:sz w:val="24"/>
        </w:rPr>
        <w:t>9</w:t>
      </w:r>
      <w:r>
        <w:rPr>
          <w:bCs w:val="0"/>
          <w:sz w:val="24"/>
        </w:rPr>
        <w:t>23</w:t>
      </w:r>
    </w:p>
    <w:sectPr w:rsidR="002B08D3">
      <w:pgSz w:w="11906" w:h="16838"/>
      <w:pgMar w:top="340" w:right="567" w:bottom="1097" w:left="1985" w:header="283" w:footer="17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3B141" w14:textId="77777777" w:rsidR="00EC0057" w:rsidRDefault="00EC0057">
      <w:r>
        <w:separator/>
      </w:r>
    </w:p>
  </w:endnote>
  <w:endnote w:type="continuationSeparator" w:id="0">
    <w:p w14:paraId="79854F6C" w14:textId="77777777" w:rsidR="00EC0057" w:rsidRDefault="00EC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MS Goth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D1076" w14:textId="77777777" w:rsidR="00EC0057" w:rsidRDefault="00EC0057">
      <w:r>
        <w:separator/>
      </w:r>
    </w:p>
  </w:footnote>
  <w:footnote w:type="continuationSeparator" w:id="0">
    <w:p w14:paraId="47CF31CE" w14:textId="77777777" w:rsidR="00EC0057" w:rsidRDefault="00EC0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E3B53"/>
    <w:multiLevelType w:val="multilevel"/>
    <w:tmpl w:val="4E4882D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8C16AC"/>
    <w:multiLevelType w:val="multilevel"/>
    <w:tmpl w:val="0B2259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08D3"/>
    <w:rsid w:val="00024DC1"/>
    <w:rsid w:val="002B08D3"/>
    <w:rsid w:val="00355E76"/>
    <w:rsid w:val="009E51D0"/>
    <w:rsid w:val="00D77C0D"/>
    <w:rsid w:val="00EC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9271"/>
  <w15:docId w15:val="{2D0017EF-13F6-4EDE-B999-52F545E6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Номер сторінки1"/>
    <w:basedOn w:val="a0"/>
    <w:qFormat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1">
    <w:name w:val="Гіперпосилання1"/>
    <w:qFormat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qFormat/>
    <w:pPr>
      <w:spacing w:after="120"/>
    </w:pPr>
  </w:style>
  <w:style w:type="paragraph" w:styleId="a9">
    <w:name w:val="List"/>
    <w:basedOn w:val="a8"/>
    <w:pPr>
      <w:shd w:val="clear" w:color="auto" w:fill="FFFFFF"/>
    </w:pPr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MS Gothic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7">
    <w:name w:val="Вміст рамки"/>
    <w:basedOn w:val="a"/>
    <w:qFormat/>
  </w:style>
  <w:style w:type="paragraph" w:customStyle="1" w:styleId="af8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1196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31</cp:revision>
  <cp:lastPrinted>2021-11-25T15:41:00Z</cp:lastPrinted>
  <dcterms:created xsi:type="dcterms:W3CDTF">2020-08-21T12:34:00Z</dcterms:created>
  <dcterms:modified xsi:type="dcterms:W3CDTF">2021-12-15T07:06:00Z</dcterms:modified>
  <dc:language>uk-UA</dc:language>
</cp:coreProperties>
</file>