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0A9" w:rsidRDefault="00A020A9" w:rsidP="00A020A9">
      <w:pPr>
        <w:ind w:firstLine="4706"/>
      </w:pPr>
      <w:r>
        <w:rPr>
          <w:szCs w:val="28"/>
        </w:rPr>
        <w:t xml:space="preserve">Додаток </w:t>
      </w:r>
    </w:p>
    <w:p w:rsidR="00A020A9" w:rsidRDefault="00A020A9" w:rsidP="00A020A9">
      <w:pPr>
        <w:ind w:left="4305"/>
      </w:pPr>
      <w:r>
        <w:rPr>
          <w:szCs w:val="28"/>
        </w:rPr>
        <w:t xml:space="preserve">      до розпорядження міського голови </w:t>
      </w:r>
    </w:p>
    <w:p w:rsidR="00A020A9" w:rsidRDefault="00A020A9" w:rsidP="00A020A9">
      <w:pPr>
        <w:ind w:left="4305"/>
      </w:pPr>
      <w:r>
        <w:rPr>
          <w:szCs w:val="28"/>
        </w:rPr>
        <w:t xml:space="preserve">      </w:t>
      </w:r>
      <w:r>
        <w:rPr>
          <w:szCs w:val="28"/>
        </w:rPr>
        <w:t>22.06.2018</w:t>
      </w:r>
      <w:r>
        <w:rPr>
          <w:szCs w:val="28"/>
        </w:rPr>
        <w:t xml:space="preserve">  №</w:t>
      </w:r>
      <w:r>
        <w:rPr>
          <w:szCs w:val="28"/>
        </w:rPr>
        <w:t xml:space="preserve"> 282</w:t>
      </w:r>
      <w:bookmarkStart w:id="0" w:name="_GoBack"/>
      <w:bookmarkEnd w:id="0"/>
    </w:p>
    <w:p w:rsidR="00A020A9" w:rsidRDefault="00A020A9" w:rsidP="00A020A9">
      <w:pPr>
        <w:rPr>
          <w:sz w:val="12"/>
          <w:szCs w:val="10"/>
        </w:rPr>
      </w:pPr>
    </w:p>
    <w:p w:rsidR="00A020A9" w:rsidRDefault="00A020A9" w:rsidP="00A020A9">
      <w:pPr>
        <w:pStyle w:val="1"/>
        <w:rPr>
          <w:b w:val="0"/>
          <w:sz w:val="28"/>
          <w:szCs w:val="28"/>
        </w:rPr>
      </w:pPr>
    </w:p>
    <w:p w:rsidR="00A020A9" w:rsidRDefault="00A020A9" w:rsidP="00A020A9">
      <w:pPr>
        <w:pStyle w:val="1"/>
      </w:pPr>
      <w:r>
        <w:rPr>
          <w:b w:val="0"/>
          <w:sz w:val="28"/>
          <w:szCs w:val="28"/>
        </w:rPr>
        <w:t>С К Л А Д</w:t>
      </w:r>
    </w:p>
    <w:p w:rsidR="00A020A9" w:rsidRDefault="00A020A9" w:rsidP="00A020A9">
      <w:pPr>
        <w:ind w:firstLine="708"/>
        <w:jc w:val="center"/>
      </w:pPr>
      <w:r>
        <w:rPr>
          <w:szCs w:val="28"/>
        </w:rPr>
        <w:t>комісії з перевірки стану військового обліку та</w:t>
      </w:r>
    </w:p>
    <w:p w:rsidR="00A020A9" w:rsidRDefault="00A020A9" w:rsidP="00A020A9">
      <w:pPr>
        <w:ind w:firstLine="708"/>
        <w:jc w:val="center"/>
      </w:pPr>
      <w:r>
        <w:rPr>
          <w:szCs w:val="28"/>
        </w:rPr>
        <w:t xml:space="preserve">бронювання військовозобов’язаних міста на період </w:t>
      </w:r>
    </w:p>
    <w:p w:rsidR="00A020A9" w:rsidRDefault="00A020A9" w:rsidP="00A020A9">
      <w:pPr>
        <w:ind w:firstLine="708"/>
        <w:jc w:val="center"/>
      </w:pPr>
      <w:r>
        <w:rPr>
          <w:szCs w:val="28"/>
        </w:rPr>
        <w:t xml:space="preserve">мобілізації та на воєнний час </w:t>
      </w:r>
    </w:p>
    <w:p w:rsidR="00A020A9" w:rsidRDefault="00A020A9" w:rsidP="00A020A9">
      <w:pPr>
        <w:jc w:val="center"/>
        <w:rPr>
          <w:szCs w:val="28"/>
        </w:rPr>
      </w:pPr>
    </w:p>
    <w:p w:rsidR="00A020A9" w:rsidRDefault="00A020A9" w:rsidP="00A020A9">
      <w:pPr>
        <w:jc w:val="center"/>
        <w:rPr>
          <w:sz w:val="12"/>
          <w:szCs w:val="1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0"/>
        <w:gridCol w:w="6228"/>
      </w:tblGrid>
      <w:tr w:rsidR="00A020A9" w:rsidTr="003757C7">
        <w:tc>
          <w:tcPr>
            <w:tcW w:w="3120" w:type="dxa"/>
            <w:shd w:val="clear" w:color="auto" w:fill="auto"/>
          </w:tcPr>
          <w:p w:rsidR="00A020A9" w:rsidRDefault="00A020A9" w:rsidP="003757C7">
            <w:pPr>
              <w:tabs>
                <w:tab w:val="left" w:pos="252"/>
              </w:tabs>
            </w:pPr>
            <w:proofErr w:type="spellStart"/>
            <w:r>
              <w:rPr>
                <w:szCs w:val="28"/>
              </w:rPr>
              <w:t>Петрочук</w:t>
            </w:r>
            <w:proofErr w:type="spellEnd"/>
            <w:r>
              <w:rPr>
                <w:szCs w:val="28"/>
              </w:rPr>
              <w:t xml:space="preserve"> Костянтин Павлович</w:t>
            </w:r>
          </w:p>
        </w:tc>
        <w:tc>
          <w:tcPr>
            <w:tcW w:w="6228" w:type="dxa"/>
            <w:shd w:val="clear" w:color="auto" w:fill="auto"/>
          </w:tcPr>
          <w:p w:rsidR="00A020A9" w:rsidRDefault="00A020A9" w:rsidP="003757C7">
            <w:pPr>
              <w:jc w:val="both"/>
            </w:pPr>
            <w:r>
              <w:rPr>
                <w:szCs w:val="28"/>
              </w:rPr>
              <w:t>- заступник міського голови, голова  комісії</w:t>
            </w:r>
          </w:p>
          <w:p w:rsidR="00A020A9" w:rsidRDefault="00A020A9" w:rsidP="003757C7">
            <w:pPr>
              <w:jc w:val="both"/>
              <w:rPr>
                <w:sz w:val="12"/>
                <w:szCs w:val="10"/>
              </w:rPr>
            </w:pPr>
          </w:p>
        </w:tc>
      </w:tr>
      <w:tr w:rsidR="00A020A9" w:rsidTr="003757C7">
        <w:tc>
          <w:tcPr>
            <w:tcW w:w="3120" w:type="dxa"/>
            <w:shd w:val="clear" w:color="auto" w:fill="auto"/>
          </w:tcPr>
          <w:p w:rsidR="00A020A9" w:rsidRDefault="00A020A9" w:rsidP="003757C7">
            <w:pPr>
              <w:pStyle w:val="a3"/>
              <w:tabs>
                <w:tab w:val="left" w:pos="252"/>
              </w:tabs>
              <w:snapToGrid w:val="0"/>
              <w:rPr>
                <w:sz w:val="12"/>
                <w:szCs w:val="12"/>
              </w:rPr>
            </w:pPr>
          </w:p>
          <w:p w:rsidR="00A020A9" w:rsidRDefault="00A020A9" w:rsidP="003757C7">
            <w:pPr>
              <w:pStyle w:val="a3"/>
              <w:tabs>
                <w:tab w:val="left" w:pos="252"/>
              </w:tabs>
            </w:pPr>
            <w:r>
              <w:rPr>
                <w:szCs w:val="28"/>
              </w:rPr>
              <w:t xml:space="preserve">Артемчук Олександр </w:t>
            </w:r>
          </w:p>
          <w:p w:rsidR="00A020A9" w:rsidRDefault="00A020A9" w:rsidP="003757C7">
            <w:pPr>
              <w:pStyle w:val="a3"/>
              <w:tabs>
                <w:tab w:val="left" w:pos="252"/>
              </w:tabs>
            </w:pPr>
            <w:r>
              <w:rPr>
                <w:szCs w:val="28"/>
              </w:rPr>
              <w:t>Віталійович</w:t>
            </w:r>
          </w:p>
        </w:tc>
        <w:tc>
          <w:tcPr>
            <w:tcW w:w="6228" w:type="dxa"/>
            <w:shd w:val="clear" w:color="auto" w:fill="auto"/>
          </w:tcPr>
          <w:p w:rsidR="00A020A9" w:rsidRDefault="00A020A9" w:rsidP="003757C7">
            <w:pPr>
              <w:snapToGrid w:val="0"/>
              <w:jc w:val="both"/>
              <w:rPr>
                <w:sz w:val="12"/>
                <w:szCs w:val="12"/>
              </w:rPr>
            </w:pPr>
          </w:p>
          <w:p w:rsidR="00A020A9" w:rsidRDefault="00A020A9" w:rsidP="003757C7">
            <w:pPr>
              <w:jc w:val="both"/>
            </w:pPr>
            <w:r>
              <w:rPr>
                <w:szCs w:val="28"/>
              </w:rPr>
              <w:t>- начальник відділення військового обліку та бронювання сержантів і солдатів запасу Луцького об’єднаного міського військового комісаріату, заступник голови комісії</w:t>
            </w:r>
          </w:p>
          <w:p w:rsidR="00A020A9" w:rsidRDefault="00A020A9" w:rsidP="003757C7">
            <w:pPr>
              <w:jc w:val="both"/>
              <w:rPr>
                <w:sz w:val="12"/>
                <w:szCs w:val="10"/>
              </w:rPr>
            </w:pPr>
          </w:p>
        </w:tc>
      </w:tr>
      <w:tr w:rsidR="00A020A9" w:rsidTr="003757C7">
        <w:trPr>
          <w:trHeight w:val="821"/>
        </w:trPr>
        <w:tc>
          <w:tcPr>
            <w:tcW w:w="3120" w:type="dxa"/>
            <w:shd w:val="clear" w:color="auto" w:fill="auto"/>
          </w:tcPr>
          <w:p w:rsidR="00A020A9" w:rsidRDefault="00A020A9" w:rsidP="003757C7">
            <w:pPr>
              <w:tabs>
                <w:tab w:val="left" w:pos="252"/>
              </w:tabs>
            </w:pPr>
            <w:proofErr w:type="spellStart"/>
            <w:r>
              <w:rPr>
                <w:szCs w:val="28"/>
              </w:rPr>
              <w:t>Максимук</w:t>
            </w:r>
            <w:proofErr w:type="spellEnd"/>
            <w:r>
              <w:rPr>
                <w:szCs w:val="28"/>
              </w:rPr>
              <w:t xml:space="preserve"> Наталія Олександрівна</w:t>
            </w:r>
          </w:p>
        </w:tc>
        <w:tc>
          <w:tcPr>
            <w:tcW w:w="6228" w:type="dxa"/>
            <w:shd w:val="clear" w:color="auto" w:fill="auto"/>
            <w:vAlign w:val="center"/>
          </w:tcPr>
          <w:p w:rsidR="00A020A9" w:rsidRDefault="00A020A9" w:rsidP="003757C7">
            <w:pPr>
              <w:jc w:val="both"/>
            </w:pPr>
            <w:r>
              <w:rPr>
                <w:szCs w:val="28"/>
              </w:rPr>
              <w:t xml:space="preserve">- головний спеціаліст відділу оборонно-мобілізаційної і </w:t>
            </w:r>
            <w:proofErr w:type="spellStart"/>
            <w:r>
              <w:rPr>
                <w:szCs w:val="28"/>
              </w:rPr>
              <w:t>режимно</w:t>
            </w:r>
            <w:proofErr w:type="spellEnd"/>
            <w:r>
              <w:rPr>
                <w:szCs w:val="28"/>
              </w:rPr>
              <w:t xml:space="preserve">-секретної роботи </w:t>
            </w:r>
          </w:p>
          <w:p w:rsidR="00A020A9" w:rsidRDefault="00A020A9" w:rsidP="003757C7">
            <w:pPr>
              <w:jc w:val="both"/>
              <w:rPr>
                <w:sz w:val="12"/>
                <w:szCs w:val="10"/>
              </w:rPr>
            </w:pPr>
          </w:p>
        </w:tc>
      </w:tr>
      <w:tr w:rsidR="00A020A9" w:rsidTr="003757C7">
        <w:tc>
          <w:tcPr>
            <w:tcW w:w="3120" w:type="dxa"/>
            <w:shd w:val="clear" w:color="auto" w:fill="auto"/>
          </w:tcPr>
          <w:p w:rsidR="00A020A9" w:rsidRDefault="00A020A9" w:rsidP="003757C7">
            <w:pPr>
              <w:tabs>
                <w:tab w:val="left" w:pos="252"/>
              </w:tabs>
            </w:pPr>
            <w:proofErr w:type="spellStart"/>
            <w:r>
              <w:rPr>
                <w:szCs w:val="28"/>
              </w:rPr>
              <w:t>Мольчак</w:t>
            </w:r>
            <w:proofErr w:type="spellEnd"/>
            <w:r>
              <w:rPr>
                <w:szCs w:val="28"/>
              </w:rPr>
              <w:t xml:space="preserve"> Ольга Вікторівна</w:t>
            </w:r>
          </w:p>
        </w:tc>
        <w:tc>
          <w:tcPr>
            <w:tcW w:w="6228" w:type="dxa"/>
            <w:shd w:val="clear" w:color="auto" w:fill="auto"/>
            <w:vAlign w:val="center"/>
          </w:tcPr>
          <w:p w:rsidR="00A020A9" w:rsidRDefault="00A020A9" w:rsidP="003757C7">
            <w:pPr>
              <w:jc w:val="both"/>
            </w:pPr>
            <w:r>
              <w:rPr>
                <w:szCs w:val="28"/>
              </w:rPr>
              <w:t>- головний спеціаліст відділення комплектування  Луцького об’єднаного міського військового комісаріату</w:t>
            </w:r>
          </w:p>
          <w:p w:rsidR="00A020A9" w:rsidRDefault="00A020A9" w:rsidP="003757C7">
            <w:pPr>
              <w:jc w:val="both"/>
              <w:rPr>
                <w:sz w:val="12"/>
                <w:szCs w:val="10"/>
              </w:rPr>
            </w:pPr>
          </w:p>
        </w:tc>
      </w:tr>
      <w:tr w:rsidR="00A020A9" w:rsidTr="003757C7">
        <w:tc>
          <w:tcPr>
            <w:tcW w:w="3120" w:type="dxa"/>
            <w:shd w:val="clear" w:color="auto" w:fill="auto"/>
          </w:tcPr>
          <w:p w:rsidR="00A020A9" w:rsidRDefault="00A020A9" w:rsidP="003757C7">
            <w:proofErr w:type="spellStart"/>
            <w:r>
              <w:rPr>
                <w:szCs w:val="28"/>
              </w:rPr>
              <w:t>Позняковська</w:t>
            </w:r>
            <w:proofErr w:type="spellEnd"/>
          </w:p>
          <w:p w:rsidR="00A020A9" w:rsidRDefault="00A020A9" w:rsidP="003757C7">
            <w:r>
              <w:rPr>
                <w:szCs w:val="28"/>
              </w:rPr>
              <w:t>Юлія Іванівна</w:t>
            </w:r>
          </w:p>
        </w:tc>
        <w:tc>
          <w:tcPr>
            <w:tcW w:w="6228" w:type="dxa"/>
            <w:shd w:val="clear" w:color="auto" w:fill="auto"/>
            <w:vAlign w:val="center"/>
          </w:tcPr>
          <w:p w:rsidR="00A020A9" w:rsidRDefault="00A020A9" w:rsidP="003757C7">
            <w:pPr>
              <w:ind w:left="-67"/>
              <w:jc w:val="both"/>
            </w:pPr>
            <w:r>
              <w:rPr>
                <w:szCs w:val="28"/>
              </w:rPr>
              <w:t>- провідний спеціаліст командування Луцького об’єднаного міського військового комісаріату</w:t>
            </w:r>
          </w:p>
          <w:p w:rsidR="00A020A9" w:rsidRDefault="00A020A9" w:rsidP="003757C7">
            <w:pPr>
              <w:ind w:left="-67"/>
              <w:jc w:val="both"/>
              <w:rPr>
                <w:sz w:val="12"/>
                <w:szCs w:val="10"/>
              </w:rPr>
            </w:pPr>
          </w:p>
        </w:tc>
      </w:tr>
    </w:tbl>
    <w:p w:rsidR="00A020A9" w:rsidRDefault="00A020A9" w:rsidP="00A020A9">
      <w:pPr>
        <w:jc w:val="center"/>
        <w:rPr>
          <w:sz w:val="10"/>
          <w:szCs w:val="9"/>
        </w:rPr>
      </w:pPr>
    </w:p>
    <w:p w:rsidR="00A020A9" w:rsidRDefault="00A020A9" w:rsidP="00A020A9">
      <w:pPr>
        <w:rPr>
          <w:szCs w:val="28"/>
        </w:rPr>
      </w:pPr>
    </w:p>
    <w:p w:rsidR="00A020A9" w:rsidRDefault="00A020A9" w:rsidP="00A020A9">
      <w:pPr>
        <w:rPr>
          <w:szCs w:val="28"/>
        </w:rPr>
      </w:pPr>
    </w:p>
    <w:p w:rsidR="00A020A9" w:rsidRDefault="00A020A9" w:rsidP="00A020A9">
      <w:r>
        <w:rPr>
          <w:szCs w:val="28"/>
        </w:rPr>
        <w:t xml:space="preserve">Заступник міського голови,                         </w:t>
      </w:r>
    </w:p>
    <w:p w:rsidR="00FD2F05" w:rsidRDefault="00A020A9" w:rsidP="00A020A9">
      <w:r>
        <w:rPr>
          <w:szCs w:val="28"/>
          <w:highlight w:val="white"/>
        </w:rPr>
        <w:t>керуючий справами виконкому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 xml:space="preserve">                             </w:t>
      </w:r>
      <w:r>
        <w:rPr>
          <w:szCs w:val="28"/>
          <w:highlight w:val="white"/>
        </w:rPr>
        <w:tab/>
        <w:t>Юрій Вербич</w:t>
      </w:r>
    </w:p>
    <w:sectPr w:rsidR="00FD2F05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A9"/>
    <w:rsid w:val="00A020A9"/>
    <w:rsid w:val="00FD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45B2C"/>
  <w15:chartTrackingRefBased/>
  <w15:docId w15:val="{A4847E49-7830-41FE-AA87-6CC5CA15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20A9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A020A9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20A9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styleId="a3">
    <w:name w:val="header"/>
    <w:basedOn w:val="a"/>
    <w:link w:val="a4"/>
    <w:rsid w:val="00A020A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A020A9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Литвинчук Наталія Олексіївна</cp:lastModifiedBy>
  <cp:revision>1</cp:revision>
  <dcterms:created xsi:type="dcterms:W3CDTF">2018-06-22T09:55:00Z</dcterms:created>
  <dcterms:modified xsi:type="dcterms:W3CDTF">2018-06-22T09:56:00Z</dcterms:modified>
</cp:coreProperties>
</file>