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C7D70" w14:textId="77777777" w:rsidR="00AC45D4" w:rsidRDefault="00000000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5F9EFB8D">
          <v:shape id="shape_0" o:spid="_x0000_s1028" style="position:absolute;margin-left:-864.9pt;margin-top:-840.55pt;width:810pt;height:809.75pt;z-index:251657728;mso-wrap-style:none;v-text-anchor:middle" coordsize="28577,28568" o:allowincell="f" path="m28576,28567l,28567,,,28576,r,28567e" filled="f" stroked="f" strokecolor="#3465a4">
            <v:fill o:detectmouseclick="t"/>
          </v:sha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7125330D">
          <v:shapetype id="_x0000_tole_rId2" o:spid="_x0000_m1029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3B2469F7">
          <v:shape id="ole_rId2" o:spid="_x0000_s1026" type="#_x0000_tole_rId2" style="position:absolute;margin-left:203.6pt;margin-top:0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4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75379024" r:id="rId5"/>
        </w:object>
      </w:r>
    </w:p>
    <w:p w14:paraId="2F15211B" w14:textId="77777777" w:rsidR="00AC45D4" w:rsidRDefault="00AC45D4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8A3E68B" w14:textId="77777777" w:rsidR="00AC45D4" w:rsidRDefault="00AC45D4"/>
    <w:p w14:paraId="22D04541" w14:textId="77777777" w:rsidR="00AC45D4" w:rsidRDefault="00AC45D4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AFD9187" w14:textId="77777777" w:rsidR="00AC45D4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CC4A362" w14:textId="77777777" w:rsidR="00AC45D4" w:rsidRDefault="00AC45D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EBCE168" w14:textId="77777777" w:rsidR="00AC45D4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F2047D2" w14:textId="77777777" w:rsidR="00AC45D4" w:rsidRDefault="00AC45D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47012A4" w14:textId="762529C6" w:rsidR="00AC45D4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________________                                   </w:t>
      </w:r>
      <w:r w:rsidR="0007047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Луцьк                                     №________________</w:t>
      </w:r>
    </w:p>
    <w:p w14:paraId="5A87DEC4" w14:textId="77777777" w:rsidR="00AC45D4" w:rsidRDefault="00AC45D4">
      <w:pPr>
        <w:rPr>
          <w:rFonts w:ascii="Times New Roman" w:hAnsi="Times New Roman" w:cs="Times New Roman"/>
          <w:sz w:val="28"/>
          <w:szCs w:val="28"/>
        </w:rPr>
      </w:pPr>
    </w:p>
    <w:p w14:paraId="2979E018" w14:textId="77777777" w:rsidR="00AC45D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396B8DC" w14:textId="77777777" w:rsidR="00AC45D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83E95FC" w14:textId="77777777" w:rsidR="00AC45D4" w:rsidRDefault="00AC45D4">
      <w:pPr>
        <w:rPr>
          <w:rFonts w:ascii="Times New Roman" w:hAnsi="Times New Roman" w:cs="Times New Roman"/>
          <w:sz w:val="28"/>
          <w:szCs w:val="28"/>
        </w:rPr>
      </w:pPr>
    </w:p>
    <w:p w14:paraId="640C91A7" w14:textId="77777777" w:rsidR="00AC45D4" w:rsidRDefault="00AC45D4">
      <w:pPr>
        <w:rPr>
          <w:rFonts w:ascii="Times New Roman" w:hAnsi="Times New Roman" w:cs="Times New Roman"/>
          <w:sz w:val="28"/>
          <w:szCs w:val="28"/>
        </w:rPr>
      </w:pPr>
    </w:p>
    <w:p w14:paraId="513C9AD8" w14:textId="2349D01F" w:rsidR="00AC45D4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рішення міської ради від 22.12.2017 № 36/4 «Про бюджет участі Луцької міської територіальної громади» зі змінами, враховуючи лист </w:t>
      </w:r>
      <w:r w:rsidR="0061083E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03</w:t>
      </w:r>
      <w:r>
        <w:rPr>
          <w:rFonts w:ascii="Times New Roman" w:hAnsi="Times New Roman" w:cs="Times New Roman"/>
          <w:color w:val="000000"/>
          <w:sz w:val="28"/>
          <w:szCs w:val="28"/>
        </w:rPr>
        <w:t>.02.2024 № 690/1696:</w:t>
      </w:r>
    </w:p>
    <w:p w14:paraId="1D0D2EE1" w14:textId="77777777" w:rsidR="00AC45D4" w:rsidRDefault="00AC45D4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DCC427C" w14:textId="53532D1B" w:rsidR="00AC45D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61083E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01F533B" w14:textId="3032A5D8" w:rsidR="00AC45D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61083E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0CC8E384" w14:textId="77777777" w:rsidR="00AC45D4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1CCF3B5" w14:textId="77777777" w:rsidR="00AC45D4" w:rsidRDefault="00AC45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AE156E" w14:textId="77777777" w:rsidR="00AC45D4" w:rsidRDefault="00AC45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792361" w14:textId="77777777" w:rsidR="00AC45D4" w:rsidRDefault="00AC45D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4F3B58" w14:textId="77777777" w:rsidR="00AC45D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63A48997" w14:textId="77777777" w:rsidR="00AC45D4" w:rsidRDefault="00AC45D4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3A3F51FA" w14:textId="77777777" w:rsidR="00AC45D4" w:rsidRDefault="00AC45D4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A38C1C8" w14:textId="77777777" w:rsidR="00AC45D4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5E6EE6F4" w14:textId="77777777" w:rsidR="00AC45D4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sectPr w:rsidR="00AC45D4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45D4"/>
    <w:rsid w:val="00070472"/>
    <w:rsid w:val="0061083E"/>
    <w:rsid w:val="00AC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06E9F45"/>
  <w15:docId w15:val="{1BC50C7F-2FF6-4978-B0AA-D5ED9CD7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739</Words>
  <Characters>422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Наталія Литвинчук</cp:lastModifiedBy>
  <cp:revision>94</cp:revision>
  <cp:lastPrinted>2024-04-05T05:49:00Z</cp:lastPrinted>
  <dcterms:created xsi:type="dcterms:W3CDTF">2024-04-02T06:23:00Z</dcterms:created>
  <dcterms:modified xsi:type="dcterms:W3CDTF">2024-04-23T09:04:00Z</dcterms:modified>
  <dc:language>uk-UA</dc:language>
</cp:coreProperties>
</file>