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28C3" w:rsidRPr="001A76D0" w:rsidRDefault="00D128C3" w:rsidP="00D128C3">
      <w:pPr>
        <w:tabs>
          <w:tab w:val="left" w:pos="4510"/>
          <w:tab w:val="left" w:pos="4715"/>
        </w:tabs>
        <w:jc w:val="both"/>
        <w:rPr>
          <w:szCs w:val="28"/>
        </w:rPr>
      </w:pPr>
      <w:r w:rsidRPr="001A76D0">
        <w:rPr>
          <w:szCs w:val="28"/>
        </w:rPr>
        <w:tab/>
      </w:r>
      <w:r>
        <w:rPr>
          <w:szCs w:val="28"/>
        </w:rPr>
        <w:t xml:space="preserve">        </w:t>
      </w:r>
      <w:r w:rsidRPr="001A76D0">
        <w:rPr>
          <w:szCs w:val="28"/>
        </w:rPr>
        <w:t>Додаток</w:t>
      </w:r>
    </w:p>
    <w:p w:rsidR="00D128C3" w:rsidRDefault="00D128C3" w:rsidP="00D128C3">
      <w:pPr>
        <w:tabs>
          <w:tab w:val="left" w:pos="4510"/>
          <w:tab w:val="left" w:pos="4715"/>
        </w:tabs>
        <w:jc w:val="both"/>
        <w:rPr>
          <w:szCs w:val="28"/>
        </w:rPr>
      </w:pPr>
      <w:r w:rsidRPr="001A76D0">
        <w:rPr>
          <w:szCs w:val="28"/>
        </w:rPr>
        <w:tab/>
      </w:r>
      <w:r w:rsidRPr="001A76D0">
        <w:rPr>
          <w:szCs w:val="28"/>
        </w:rPr>
        <w:tab/>
      </w:r>
      <w:r w:rsidRPr="001A76D0">
        <w:rPr>
          <w:szCs w:val="28"/>
        </w:rPr>
        <w:tab/>
      </w:r>
      <w:r>
        <w:rPr>
          <w:szCs w:val="28"/>
        </w:rPr>
        <w:t>до розпорядження міського голови</w:t>
      </w:r>
    </w:p>
    <w:p w:rsidR="00D128C3" w:rsidRDefault="00D128C3" w:rsidP="00D128C3">
      <w:pPr>
        <w:tabs>
          <w:tab w:val="left" w:pos="4510"/>
          <w:tab w:val="left" w:pos="4715"/>
        </w:tabs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 xml:space="preserve">05.02.2018 </w:t>
      </w:r>
      <w:r>
        <w:rPr>
          <w:szCs w:val="28"/>
        </w:rPr>
        <w:t xml:space="preserve">  № </w:t>
      </w:r>
      <w:r>
        <w:rPr>
          <w:szCs w:val="28"/>
        </w:rPr>
        <w:t>61</w:t>
      </w:r>
      <w:bookmarkStart w:id="0" w:name="_GoBack"/>
      <w:bookmarkEnd w:id="0"/>
    </w:p>
    <w:p w:rsidR="00D128C3" w:rsidRDefault="00D128C3" w:rsidP="00D128C3">
      <w:pPr>
        <w:tabs>
          <w:tab w:val="left" w:pos="4510"/>
          <w:tab w:val="left" w:pos="4715"/>
        </w:tabs>
        <w:jc w:val="both"/>
        <w:rPr>
          <w:szCs w:val="28"/>
        </w:rPr>
      </w:pPr>
    </w:p>
    <w:p w:rsidR="00D128C3" w:rsidRDefault="00D128C3" w:rsidP="00D128C3">
      <w:pPr>
        <w:tabs>
          <w:tab w:val="left" w:pos="4510"/>
          <w:tab w:val="left" w:pos="4715"/>
        </w:tabs>
        <w:jc w:val="both"/>
        <w:rPr>
          <w:szCs w:val="28"/>
        </w:rPr>
      </w:pPr>
    </w:p>
    <w:p w:rsidR="00D128C3" w:rsidRDefault="00D128C3" w:rsidP="00D128C3">
      <w:pPr>
        <w:tabs>
          <w:tab w:val="left" w:pos="4510"/>
          <w:tab w:val="left" w:pos="4715"/>
        </w:tabs>
        <w:jc w:val="both"/>
        <w:rPr>
          <w:szCs w:val="28"/>
        </w:rPr>
      </w:pPr>
    </w:p>
    <w:p w:rsidR="00D128C3" w:rsidRDefault="00D128C3" w:rsidP="00D128C3">
      <w:pPr>
        <w:tabs>
          <w:tab w:val="left" w:pos="4510"/>
          <w:tab w:val="left" w:pos="4715"/>
        </w:tabs>
        <w:jc w:val="center"/>
        <w:rPr>
          <w:szCs w:val="28"/>
        </w:rPr>
      </w:pPr>
      <w:r>
        <w:rPr>
          <w:szCs w:val="28"/>
        </w:rPr>
        <w:t>ПЕРЕЛІК</w:t>
      </w:r>
    </w:p>
    <w:p w:rsidR="00D128C3" w:rsidRDefault="00D128C3" w:rsidP="00D128C3">
      <w:pPr>
        <w:tabs>
          <w:tab w:val="left" w:pos="4510"/>
          <w:tab w:val="left" w:pos="4715"/>
        </w:tabs>
        <w:jc w:val="center"/>
        <w:rPr>
          <w:szCs w:val="28"/>
        </w:rPr>
      </w:pPr>
      <w:r>
        <w:rPr>
          <w:szCs w:val="28"/>
        </w:rPr>
        <w:t>закладів та установ для передачі книги</w:t>
      </w:r>
    </w:p>
    <w:p w:rsidR="00D128C3" w:rsidRDefault="00D128C3" w:rsidP="00D128C3">
      <w:pPr>
        <w:tabs>
          <w:tab w:val="left" w:pos="4510"/>
          <w:tab w:val="left" w:pos="4715"/>
        </w:tabs>
        <w:jc w:val="center"/>
        <w:rPr>
          <w:szCs w:val="28"/>
        </w:rPr>
      </w:pPr>
      <w:r>
        <w:rPr>
          <w:szCs w:val="28"/>
        </w:rPr>
        <w:t xml:space="preserve">«Луцьке Хрестовоздвиженське братство – інституційний розвиток </w:t>
      </w:r>
    </w:p>
    <w:p w:rsidR="00D128C3" w:rsidRDefault="00D128C3" w:rsidP="00D128C3">
      <w:pPr>
        <w:tabs>
          <w:tab w:val="left" w:pos="4510"/>
          <w:tab w:val="left" w:pos="4715"/>
        </w:tabs>
        <w:jc w:val="center"/>
        <w:rPr>
          <w:szCs w:val="28"/>
        </w:rPr>
      </w:pPr>
      <w:r>
        <w:rPr>
          <w:szCs w:val="28"/>
        </w:rPr>
        <w:t>та місце в суспільному русі України та Білорусі»</w:t>
      </w:r>
    </w:p>
    <w:p w:rsidR="00D128C3" w:rsidRDefault="00D128C3" w:rsidP="00D128C3">
      <w:pPr>
        <w:tabs>
          <w:tab w:val="left" w:pos="4510"/>
          <w:tab w:val="left" w:pos="4715"/>
        </w:tabs>
        <w:jc w:val="center"/>
        <w:rPr>
          <w:szCs w:val="28"/>
        </w:rPr>
      </w:pPr>
    </w:p>
    <w:tbl>
      <w:tblPr>
        <w:tblStyle w:val="a6"/>
        <w:tblW w:w="9365" w:type="dxa"/>
        <w:tblLook w:val="01E0" w:firstRow="1" w:lastRow="1" w:firstColumn="1" w:lastColumn="1" w:noHBand="0" w:noVBand="0"/>
      </w:tblPr>
      <w:tblGrid>
        <w:gridCol w:w="828"/>
        <w:gridCol w:w="6840"/>
        <w:gridCol w:w="1697"/>
      </w:tblGrid>
      <w:tr w:rsidR="00D128C3" w:rsidTr="00DC0FC0">
        <w:tc>
          <w:tcPr>
            <w:tcW w:w="828" w:type="dxa"/>
          </w:tcPr>
          <w:p w:rsidR="00D128C3" w:rsidRDefault="00D128C3" w:rsidP="00DC0FC0">
            <w:pPr>
              <w:tabs>
                <w:tab w:val="left" w:pos="4510"/>
                <w:tab w:val="left" w:pos="471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:rsidR="00D128C3" w:rsidRDefault="00D128C3" w:rsidP="00DC0FC0">
            <w:pPr>
              <w:tabs>
                <w:tab w:val="left" w:pos="4510"/>
                <w:tab w:val="left" w:pos="471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6840" w:type="dxa"/>
          </w:tcPr>
          <w:p w:rsidR="00D128C3" w:rsidRDefault="00D128C3" w:rsidP="00DC0FC0">
            <w:pPr>
              <w:tabs>
                <w:tab w:val="left" w:pos="4510"/>
                <w:tab w:val="left" w:pos="471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Назва закладу, установи</w:t>
            </w:r>
          </w:p>
        </w:tc>
        <w:tc>
          <w:tcPr>
            <w:tcW w:w="1697" w:type="dxa"/>
          </w:tcPr>
          <w:p w:rsidR="00D128C3" w:rsidRDefault="00D128C3" w:rsidP="00DC0FC0">
            <w:pPr>
              <w:tabs>
                <w:tab w:val="left" w:pos="4510"/>
                <w:tab w:val="left" w:pos="471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Кількість примірників</w:t>
            </w:r>
          </w:p>
        </w:tc>
      </w:tr>
      <w:tr w:rsidR="00D128C3" w:rsidTr="00DC0FC0">
        <w:tc>
          <w:tcPr>
            <w:tcW w:w="828" w:type="dxa"/>
          </w:tcPr>
          <w:p w:rsidR="00D128C3" w:rsidRDefault="00D128C3" w:rsidP="00DC0FC0">
            <w:pPr>
              <w:tabs>
                <w:tab w:val="left" w:pos="4510"/>
                <w:tab w:val="left" w:pos="471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6840" w:type="dxa"/>
          </w:tcPr>
          <w:p w:rsidR="00D128C3" w:rsidRDefault="00D128C3" w:rsidP="00DC0FC0">
            <w:pPr>
              <w:tabs>
                <w:tab w:val="left" w:pos="4510"/>
                <w:tab w:val="left" w:pos="4715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Волинський краєзнавчий музей</w:t>
            </w:r>
          </w:p>
        </w:tc>
        <w:tc>
          <w:tcPr>
            <w:tcW w:w="1697" w:type="dxa"/>
          </w:tcPr>
          <w:p w:rsidR="00D128C3" w:rsidRDefault="00D128C3" w:rsidP="00DC0FC0">
            <w:pPr>
              <w:tabs>
                <w:tab w:val="left" w:pos="4510"/>
                <w:tab w:val="left" w:pos="471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  <w:p w:rsidR="00D128C3" w:rsidRDefault="00D128C3" w:rsidP="00DC0FC0">
            <w:pPr>
              <w:tabs>
                <w:tab w:val="left" w:pos="4510"/>
                <w:tab w:val="left" w:pos="4715"/>
              </w:tabs>
              <w:jc w:val="center"/>
            </w:pPr>
          </w:p>
        </w:tc>
      </w:tr>
      <w:tr w:rsidR="00D128C3" w:rsidTr="00DC0FC0">
        <w:tc>
          <w:tcPr>
            <w:tcW w:w="828" w:type="dxa"/>
          </w:tcPr>
          <w:p w:rsidR="00D128C3" w:rsidRDefault="00D128C3" w:rsidP="00DC0FC0">
            <w:pPr>
              <w:tabs>
                <w:tab w:val="left" w:pos="4510"/>
                <w:tab w:val="left" w:pos="471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6840" w:type="dxa"/>
          </w:tcPr>
          <w:p w:rsidR="00D128C3" w:rsidRDefault="00D128C3" w:rsidP="00DC0FC0">
            <w:pPr>
              <w:tabs>
                <w:tab w:val="left" w:pos="4510"/>
                <w:tab w:val="left" w:pos="4715"/>
              </w:tabs>
              <w:jc w:val="both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Волинська</w:t>
            </w:r>
            <w:r w:rsidRPr="004548CC">
              <w:rPr>
                <w:color w:val="000000"/>
                <w:szCs w:val="28"/>
                <w:shd w:val="clear" w:color="auto" w:fill="FFFFFF"/>
              </w:rPr>
              <w:t xml:space="preserve"> дер</w:t>
            </w:r>
            <w:r>
              <w:rPr>
                <w:color w:val="000000"/>
                <w:szCs w:val="28"/>
                <w:shd w:val="clear" w:color="auto" w:fill="FFFFFF"/>
              </w:rPr>
              <w:t>жавна обласна універсальна наукова бібліотека</w:t>
            </w:r>
            <w:r w:rsidRPr="004548CC">
              <w:rPr>
                <w:color w:val="000000"/>
                <w:szCs w:val="28"/>
                <w:shd w:val="clear" w:color="auto" w:fill="FFFFFF"/>
              </w:rPr>
              <w:t xml:space="preserve"> імені Олени Пчілки</w:t>
            </w:r>
          </w:p>
          <w:p w:rsidR="00D128C3" w:rsidRDefault="00D128C3" w:rsidP="00DC0FC0">
            <w:pPr>
              <w:tabs>
                <w:tab w:val="left" w:pos="4510"/>
                <w:tab w:val="left" w:pos="4715"/>
              </w:tabs>
              <w:jc w:val="both"/>
              <w:rPr>
                <w:szCs w:val="28"/>
              </w:rPr>
            </w:pPr>
          </w:p>
        </w:tc>
        <w:tc>
          <w:tcPr>
            <w:tcW w:w="1697" w:type="dxa"/>
          </w:tcPr>
          <w:p w:rsidR="00D128C3" w:rsidRDefault="00D128C3" w:rsidP="00DC0FC0">
            <w:pPr>
              <w:tabs>
                <w:tab w:val="left" w:pos="4510"/>
                <w:tab w:val="left" w:pos="4715"/>
              </w:tabs>
              <w:jc w:val="center"/>
            </w:pPr>
            <w:r>
              <w:rPr>
                <w:color w:val="000000"/>
                <w:szCs w:val="28"/>
                <w:shd w:val="clear" w:color="auto" w:fill="FFFFFF"/>
              </w:rPr>
              <w:t>4</w:t>
            </w:r>
          </w:p>
        </w:tc>
      </w:tr>
      <w:tr w:rsidR="00D128C3" w:rsidTr="00DC0FC0">
        <w:tc>
          <w:tcPr>
            <w:tcW w:w="828" w:type="dxa"/>
          </w:tcPr>
          <w:p w:rsidR="00D128C3" w:rsidRDefault="00D128C3" w:rsidP="00DC0FC0">
            <w:pPr>
              <w:tabs>
                <w:tab w:val="left" w:pos="4510"/>
                <w:tab w:val="left" w:pos="471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6840" w:type="dxa"/>
          </w:tcPr>
          <w:p w:rsidR="00D128C3" w:rsidRDefault="00D128C3" w:rsidP="00DC0FC0">
            <w:pPr>
              <w:tabs>
                <w:tab w:val="left" w:pos="4510"/>
                <w:tab w:val="left" w:pos="4715"/>
              </w:tabs>
              <w:jc w:val="both"/>
              <w:rPr>
                <w:szCs w:val="28"/>
              </w:rPr>
            </w:pPr>
            <w:r>
              <w:rPr>
                <w:color w:val="000000"/>
                <w:szCs w:val="28"/>
                <w:shd w:val="clear" w:color="auto" w:fill="FFFFFF"/>
              </w:rPr>
              <w:t>Волинська обласна бібліотека для юнацтва</w:t>
            </w:r>
          </w:p>
        </w:tc>
        <w:tc>
          <w:tcPr>
            <w:tcW w:w="1697" w:type="dxa"/>
          </w:tcPr>
          <w:p w:rsidR="00D128C3" w:rsidRDefault="00D128C3" w:rsidP="00DC0FC0">
            <w:pPr>
              <w:tabs>
                <w:tab w:val="left" w:pos="4510"/>
                <w:tab w:val="left" w:pos="4715"/>
              </w:tabs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4</w:t>
            </w:r>
          </w:p>
          <w:p w:rsidR="00D128C3" w:rsidRDefault="00D128C3" w:rsidP="00DC0FC0">
            <w:pPr>
              <w:tabs>
                <w:tab w:val="left" w:pos="4510"/>
                <w:tab w:val="left" w:pos="4715"/>
              </w:tabs>
              <w:jc w:val="center"/>
            </w:pPr>
          </w:p>
        </w:tc>
      </w:tr>
      <w:tr w:rsidR="00D128C3" w:rsidTr="00DC0FC0">
        <w:tc>
          <w:tcPr>
            <w:tcW w:w="828" w:type="dxa"/>
          </w:tcPr>
          <w:p w:rsidR="00D128C3" w:rsidRDefault="00D128C3" w:rsidP="00DC0FC0">
            <w:pPr>
              <w:tabs>
                <w:tab w:val="left" w:pos="4510"/>
                <w:tab w:val="left" w:pos="471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6840" w:type="dxa"/>
          </w:tcPr>
          <w:p w:rsidR="00D128C3" w:rsidRDefault="00D128C3" w:rsidP="00DC0FC0">
            <w:pPr>
              <w:tabs>
                <w:tab w:val="left" w:pos="4510"/>
                <w:tab w:val="left" w:pos="4715"/>
              </w:tabs>
              <w:jc w:val="both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Волинська обласна бібліотека для дітей</w:t>
            </w:r>
          </w:p>
        </w:tc>
        <w:tc>
          <w:tcPr>
            <w:tcW w:w="1697" w:type="dxa"/>
          </w:tcPr>
          <w:p w:rsidR="00D128C3" w:rsidRDefault="00D128C3" w:rsidP="00DC0FC0">
            <w:pPr>
              <w:tabs>
                <w:tab w:val="left" w:pos="4510"/>
                <w:tab w:val="left" w:pos="4715"/>
              </w:tabs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2</w:t>
            </w:r>
          </w:p>
          <w:p w:rsidR="00D128C3" w:rsidRDefault="00D128C3" w:rsidP="00DC0FC0">
            <w:pPr>
              <w:tabs>
                <w:tab w:val="left" w:pos="4510"/>
                <w:tab w:val="left" w:pos="4715"/>
              </w:tabs>
              <w:jc w:val="center"/>
              <w:rPr>
                <w:color w:val="000000"/>
                <w:szCs w:val="28"/>
                <w:shd w:val="clear" w:color="auto" w:fill="FFFFFF"/>
              </w:rPr>
            </w:pPr>
          </w:p>
        </w:tc>
      </w:tr>
      <w:tr w:rsidR="00D128C3" w:rsidTr="00DC0FC0">
        <w:tc>
          <w:tcPr>
            <w:tcW w:w="828" w:type="dxa"/>
          </w:tcPr>
          <w:p w:rsidR="00D128C3" w:rsidRDefault="00D128C3" w:rsidP="00DC0FC0">
            <w:pPr>
              <w:tabs>
                <w:tab w:val="left" w:pos="4510"/>
                <w:tab w:val="left" w:pos="471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6840" w:type="dxa"/>
          </w:tcPr>
          <w:p w:rsidR="00D128C3" w:rsidRDefault="00D128C3" w:rsidP="00DC0FC0">
            <w:pPr>
              <w:tabs>
                <w:tab w:val="left" w:pos="4510"/>
                <w:tab w:val="left" w:pos="4715"/>
              </w:tabs>
              <w:jc w:val="both"/>
              <w:rPr>
                <w:szCs w:val="28"/>
              </w:rPr>
            </w:pPr>
            <w:r>
              <w:t>Управління освіти міської ради</w:t>
            </w:r>
          </w:p>
        </w:tc>
        <w:tc>
          <w:tcPr>
            <w:tcW w:w="1697" w:type="dxa"/>
          </w:tcPr>
          <w:p w:rsidR="00D128C3" w:rsidRDefault="00D128C3" w:rsidP="00DC0FC0">
            <w:pPr>
              <w:tabs>
                <w:tab w:val="left" w:pos="4510"/>
                <w:tab w:val="left" w:pos="4715"/>
              </w:tabs>
              <w:jc w:val="center"/>
            </w:pPr>
            <w:r>
              <w:t>13</w:t>
            </w:r>
          </w:p>
          <w:p w:rsidR="00D128C3" w:rsidRDefault="00D128C3" w:rsidP="00DC0FC0">
            <w:pPr>
              <w:tabs>
                <w:tab w:val="left" w:pos="4510"/>
                <w:tab w:val="left" w:pos="4715"/>
              </w:tabs>
              <w:jc w:val="center"/>
            </w:pPr>
          </w:p>
        </w:tc>
      </w:tr>
      <w:tr w:rsidR="00D128C3" w:rsidTr="00DC0FC0">
        <w:tc>
          <w:tcPr>
            <w:tcW w:w="828" w:type="dxa"/>
          </w:tcPr>
          <w:p w:rsidR="00D128C3" w:rsidRDefault="00D128C3" w:rsidP="00DC0FC0">
            <w:pPr>
              <w:tabs>
                <w:tab w:val="left" w:pos="4510"/>
                <w:tab w:val="left" w:pos="4715"/>
              </w:tabs>
              <w:jc w:val="center"/>
              <w:rPr>
                <w:szCs w:val="28"/>
              </w:rPr>
            </w:pPr>
          </w:p>
        </w:tc>
        <w:tc>
          <w:tcPr>
            <w:tcW w:w="6840" w:type="dxa"/>
          </w:tcPr>
          <w:p w:rsidR="00D128C3" w:rsidRDefault="00D128C3" w:rsidP="00DC0FC0">
            <w:pPr>
              <w:tabs>
                <w:tab w:val="left" w:pos="4510"/>
                <w:tab w:val="left" w:pos="4715"/>
              </w:tabs>
              <w:jc w:val="both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Всього:</w:t>
            </w:r>
          </w:p>
        </w:tc>
        <w:tc>
          <w:tcPr>
            <w:tcW w:w="1697" w:type="dxa"/>
          </w:tcPr>
          <w:p w:rsidR="00D128C3" w:rsidRDefault="00D128C3" w:rsidP="00DC0FC0">
            <w:pPr>
              <w:tabs>
                <w:tab w:val="left" w:pos="4510"/>
                <w:tab w:val="left" w:pos="4715"/>
              </w:tabs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48</w:t>
            </w:r>
          </w:p>
        </w:tc>
      </w:tr>
    </w:tbl>
    <w:p w:rsidR="00D128C3" w:rsidRDefault="00D128C3" w:rsidP="00D128C3">
      <w:pPr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ab/>
      </w:r>
    </w:p>
    <w:p w:rsidR="00D128C3" w:rsidRDefault="00D128C3" w:rsidP="00D128C3">
      <w:pPr>
        <w:jc w:val="both"/>
        <w:rPr>
          <w:color w:val="000000"/>
          <w:szCs w:val="28"/>
          <w:shd w:val="clear" w:color="auto" w:fill="FFFFFF"/>
        </w:rPr>
      </w:pPr>
    </w:p>
    <w:p w:rsidR="00D128C3" w:rsidRDefault="00D128C3" w:rsidP="00D128C3">
      <w:pPr>
        <w:jc w:val="both"/>
        <w:rPr>
          <w:color w:val="000000"/>
          <w:szCs w:val="28"/>
          <w:shd w:val="clear" w:color="auto" w:fill="FFFFFF"/>
        </w:rPr>
      </w:pPr>
    </w:p>
    <w:p w:rsidR="00D128C3" w:rsidRDefault="00D128C3" w:rsidP="00D128C3">
      <w:pPr>
        <w:jc w:val="both"/>
        <w:rPr>
          <w:color w:val="000000"/>
          <w:szCs w:val="28"/>
          <w:shd w:val="clear" w:color="auto" w:fill="FFFFFF"/>
        </w:rPr>
      </w:pPr>
    </w:p>
    <w:p w:rsidR="00D128C3" w:rsidRDefault="00D128C3" w:rsidP="00D128C3">
      <w:pPr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Заступник міського голови,</w:t>
      </w:r>
    </w:p>
    <w:p w:rsidR="00D128C3" w:rsidRDefault="00D128C3" w:rsidP="00D128C3">
      <w:pPr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керуючий справами виконкому</w:t>
      </w:r>
      <w:r>
        <w:rPr>
          <w:color w:val="000000"/>
          <w:szCs w:val="28"/>
          <w:shd w:val="clear" w:color="auto" w:fill="FFFFFF"/>
        </w:rPr>
        <w:tab/>
      </w:r>
      <w:r>
        <w:rPr>
          <w:color w:val="000000"/>
          <w:szCs w:val="28"/>
          <w:shd w:val="clear" w:color="auto" w:fill="FFFFFF"/>
        </w:rPr>
        <w:tab/>
      </w:r>
      <w:r>
        <w:rPr>
          <w:color w:val="000000"/>
          <w:szCs w:val="28"/>
          <w:shd w:val="clear" w:color="auto" w:fill="FFFFFF"/>
        </w:rPr>
        <w:tab/>
      </w:r>
      <w:r>
        <w:rPr>
          <w:color w:val="000000"/>
          <w:szCs w:val="28"/>
          <w:shd w:val="clear" w:color="auto" w:fill="FFFFFF"/>
        </w:rPr>
        <w:tab/>
        <w:t xml:space="preserve">             Юрій Вербич</w:t>
      </w:r>
    </w:p>
    <w:p w:rsidR="00D128C3" w:rsidRPr="001A76D0" w:rsidRDefault="00D128C3" w:rsidP="00D128C3">
      <w:pPr>
        <w:tabs>
          <w:tab w:val="left" w:pos="4510"/>
          <w:tab w:val="left" w:pos="4715"/>
        </w:tabs>
        <w:jc w:val="center"/>
        <w:rPr>
          <w:b/>
          <w:szCs w:val="28"/>
        </w:rPr>
      </w:pPr>
      <w:r>
        <w:rPr>
          <w:szCs w:val="28"/>
        </w:rPr>
        <w:t xml:space="preserve">  </w:t>
      </w:r>
    </w:p>
    <w:p w:rsidR="00FD2F05" w:rsidRDefault="00FD2F05"/>
    <w:sectPr w:rsidR="00FD2F05" w:rsidSect="00F1078C">
      <w:headerReference w:type="even" r:id="rId4"/>
      <w:headerReference w:type="default" r:id="rId5"/>
      <w:pgSz w:w="11906" w:h="16838" w:code="9"/>
      <w:pgMar w:top="567" w:right="567" w:bottom="249" w:left="1985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559" w:rsidRDefault="00D128C3" w:rsidP="007D1EF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21559" w:rsidRDefault="00D128C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559" w:rsidRDefault="00D128C3" w:rsidP="007D1EF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D21559" w:rsidRDefault="00D128C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C3"/>
    <w:rsid w:val="00D128C3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8FF99"/>
  <w15:chartTrackingRefBased/>
  <w15:docId w15:val="{754D47F3-4225-4339-982C-0D7167250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28C3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128C3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D128C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D128C3"/>
  </w:style>
  <w:style w:type="table" w:styleId="a6">
    <w:name w:val="Table Grid"/>
    <w:basedOn w:val="a1"/>
    <w:rsid w:val="00D128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414</Words>
  <Characters>236</Characters>
  <Application>Microsoft Office Word</Application>
  <DocSecurity>0</DocSecurity>
  <Lines>1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2018-02-05T14:22:00Z</dcterms:created>
  <dcterms:modified xsi:type="dcterms:W3CDTF">2018-02-05T14:25:00Z</dcterms:modified>
</cp:coreProperties>
</file>