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C5DD81" w14:textId="2BA05061" w:rsidR="00F011E2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6704" behindDoc="0" locked="0" layoutInCell="0" allowOverlap="1" wp14:anchorId="2DC72142" wp14:editId="4B53AC2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55320" cy="655320"/>
                <wp:effectExtent l="0" t="0" r="0" b="0"/>
                <wp:wrapNone/>
                <wp:docPr id="1" name="_x0000_t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4840" cy="6548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BA847AB" id="_x0000_tole_rId2" o:spid="_x0000_s1026" style="position:absolute;margin-left:.05pt;margin-top:.05pt;width:51.6pt;height:51.6pt;z-index:25165670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" o:allowincell="f" filled="f" stroked="f" strokeweight="0"/>
            </w:pict>
          </mc:Fallback>
        </mc:AlternateContent>
      </w:r>
      <w:r w:rsidR="00BC4170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3FF4EF2" wp14:editId="0450D24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579031181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B255B2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5484756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752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13560416" r:id="rId7"/>
        </w:object>
      </w:r>
    </w:p>
    <w:p w14:paraId="75CF64AB" w14:textId="77777777" w:rsidR="00F011E2" w:rsidRDefault="00F011E2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3055E6EA" w14:textId="77777777" w:rsidR="00F011E2" w:rsidRDefault="00F011E2">
      <w:pPr>
        <w:rPr>
          <w:sz w:val="8"/>
          <w:szCs w:val="8"/>
        </w:rPr>
      </w:pPr>
    </w:p>
    <w:p w14:paraId="6A885CF9" w14:textId="77777777" w:rsidR="00F011E2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0C639E9E" w14:textId="77777777" w:rsidR="00F011E2" w:rsidRDefault="00F011E2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64C8C4ED" w14:textId="77777777" w:rsidR="00F011E2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0537946A" w14:textId="77777777" w:rsidR="00F011E2" w:rsidRDefault="00F011E2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40455198" w14:textId="77777777" w:rsidR="00F011E2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3E57F8B4" w14:textId="77777777" w:rsidR="00F011E2" w:rsidRDefault="00F011E2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4FECEBFA" w14:textId="77777777" w:rsidR="00F011E2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4F25C6D0" w14:textId="77777777" w:rsidR="00F011E2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7748F01A" w14:textId="77777777" w:rsidR="00F011E2" w:rsidRDefault="00F011E2">
      <w:pPr>
        <w:rPr>
          <w:rFonts w:ascii="Times New Roman" w:hAnsi="Times New Roman" w:cs="Times New Roman"/>
          <w:sz w:val="28"/>
          <w:szCs w:val="28"/>
        </w:rPr>
      </w:pPr>
    </w:p>
    <w:p w14:paraId="44300DC8" w14:textId="77777777" w:rsidR="00F011E2" w:rsidRDefault="00F011E2">
      <w:pPr>
        <w:rPr>
          <w:rFonts w:ascii="Times New Roman" w:hAnsi="Times New Roman" w:cs="Times New Roman"/>
          <w:sz w:val="28"/>
          <w:szCs w:val="28"/>
        </w:rPr>
      </w:pPr>
    </w:p>
    <w:p w14:paraId="028D80B6" w14:textId="00FA464E" w:rsidR="00F011E2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 рішенням міської ради від 18.12.2024 № 66/87, враховуючи лист </w:t>
      </w:r>
      <w:bookmarkStart w:id="0" w:name="_Hlk202947616"/>
      <w:r w:rsidR="00BC4170">
        <w:rPr>
          <w:rFonts w:ascii="Times New Roman" w:hAnsi="Times New Roman" w:cs="Times New Roman"/>
          <w:color w:val="000000"/>
          <w:sz w:val="28"/>
          <w:szCs w:val="28"/>
        </w:rPr>
        <w:t>________</w:t>
      </w:r>
      <w:bookmarkEnd w:id="0"/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</w:t>
      </w:r>
      <w:r>
        <w:rPr>
          <w:rFonts w:ascii="Times New Roman" w:hAnsi="Times New Roman" w:cs="Times New Roman"/>
          <w:color w:val="C9211E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24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.12.2024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№ 3-19/4/15312: </w:t>
      </w:r>
    </w:p>
    <w:p w14:paraId="098F6B6F" w14:textId="77777777" w:rsidR="00F011E2" w:rsidRDefault="00F011E2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5E194656" w14:textId="334872C0" w:rsidR="00F011E2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C4170">
        <w:rPr>
          <w:rFonts w:ascii="Times New Roman" w:hAnsi="Times New Roman" w:cs="Times New Roman"/>
          <w:color w:val="000000"/>
          <w:sz w:val="28"/>
          <w:szCs w:val="28"/>
        </w:rPr>
        <w:t>________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матеріальні цінності згідно з додатком.</w:t>
      </w:r>
    </w:p>
    <w:p w14:paraId="0AAC26E1" w14:textId="6D831822" w:rsidR="00F011E2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BC4170">
        <w:rPr>
          <w:rFonts w:ascii="Times New Roman" w:hAnsi="Times New Roman" w:cs="Times New Roman"/>
          <w:color w:val="000000"/>
          <w:sz w:val="28"/>
          <w:szCs w:val="28"/>
        </w:rPr>
        <w:t>________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цінностей оформити актом приймання-передачі.</w:t>
      </w:r>
    </w:p>
    <w:p w14:paraId="095C4189" w14:textId="77777777" w:rsidR="00F011E2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334AD64C" w14:textId="77777777" w:rsidR="00F011E2" w:rsidRDefault="00F011E2">
      <w:pPr>
        <w:ind w:left="567"/>
        <w:rPr>
          <w:rFonts w:ascii="Times New Roman" w:hAnsi="Times New Roman"/>
          <w:sz w:val="28"/>
          <w:szCs w:val="28"/>
        </w:rPr>
      </w:pPr>
    </w:p>
    <w:p w14:paraId="590BFDEB" w14:textId="77777777" w:rsidR="00F011E2" w:rsidRDefault="00F011E2">
      <w:pPr>
        <w:ind w:left="567"/>
        <w:rPr>
          <w:rFonts w:ascii="Times New Roman" w:hAnsi="Times New Roman"/>
          <w:sz w:val="28"/>
          <w:szCs w:val="28"/>
        </w:rPr>
      </w:pPr>
    </w:p>
    <w:p w14:paraId="3C19182F" w14:textId="77777777" w:rsidR="00F011E2" w:rsidRDefault="00F011E2">
      <w:pPr>
        <w:ind w:left="567"/>
        <w:rPr>
          <w:rFonts w:ascii="Times New Roman" w:hAnsi="Times New Roman"/>
          <w:sz w:val="28"/>
          <w:szCs w:val="28"/>
        </w:rPr>
      </w:pPr>
    </w:p>
    <w:p w14:paraId="29C1878F" w14:textId="77777777" w:rsidR="00F011E2" w:rsidRDefault="00000000">
      <w:pPr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007A538B" w14:textId="77777777" w:rsidR="00F011E2" w:rsidRDefault="00F011E2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6FE39FC2" w14:textId="77777777" w:rsidR="00F011E2" w:rsidRDefault="00F011E2">
      <w:pPr>
        <w:ind w:firstLine="567"/>
        <w:jc w:val="both"/>
        <w:rPr>
          <w:rFonts w:ascii="Times New Roman" w:hAnsi="Times New Roman"/>
        </w:rPr>
      </w:pPr>
    </w:p>
    <w:p w14:paraId="0A74D263" w14:textId="77777777" w:rsidR="00F011E2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1" w:name="_GoBack1"/>
    </w:p>
    <w:bookmarkEnd w:id="1"/>
    <w:p w14:paraId="3EB7D730" w14:textId="77777777" w:rsidR="00F011E2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Королюк 720 602</w:t>
      </w:r>
    </w:p>
    <w:sectPr w:rsidR="00F011E2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0EE312" w14:textId="77777777" w:rsidR="0066618B" w:rsidRDefault="0066618B">
      <w:r>
        <w:separator/>
      </w:r>
    </w:p>
  </w:endnote>
  <w:endnote w:type="continuationSeparator" w:id="0">
    <w:p w14:paraId="653D55F9" w14:textId="77777777" w:rsidR="0066618B" w:rsidRDefault="006661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roman"/>
    <w:pitch w:val="variable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108E45" w14:textId="77777777" w:rsidR="0066618B" w:rsidRDefault="0066618B">
      <w:r>
        <w:separator/>
      </w:r>
    </w:p>
  </w:footnote>
  <w:footnote w:type="continuationSeparator" w:id="0">
    <w:p w14:paraId="1262D7FC" w14:textId="77777777" w:rsidR="0066618B" w:rsidRDefault="006661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8C024C" w14:textId="77777777" w:rsidR="00F011E2" w:rsidRDefault="00000000">
    <w:pPr>
      <w:pStyle w:val="af3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2</w:t>
    </w:r>
    <w:r>
      <w:rPr>
        <w:rFonts w:ascii="Times New Roman" w:hAnsi="Times New Roman" w:cs="Times New Roman"/>
      </w:rPr>
      <w:fldChar w:fldCharType="end"/>
    </w:r>
  </w:p>
  <w:p w14:paraId="7040E0F8" w14:textId="77777777" w:rsidR="00F011E2" w:rsidRDefault="00F011E2">
    <w:pPr>
      <w:pStyle w:val="af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1E2"/>
    <w:rsid w:val="0066618B"/>
    <w:rsid w:val="00794757"/>
    <w:rsid w:val="00BC4170"/>
    <w:rsid w:val="00F01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4F6A0DC"/>
  <w15:docId w15:val="{D0FA7EBE-4633-4609-A28D-4EAC9B319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4">
    <w:name w:val="Верх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5">
    <w:name w:val="Ниж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6">
    <w:name w:val="Виділення жирним"/>
    <w:uiPriority w:val="99"/>
    <w:qFormat/>
    <w:rsid w:val="000741B7"/>
    <w:rPr>
      <w:b/>
    </w:rPr>
  </w:style>
  <w:style w:type="character" w:customStyle="1" w:styleId="a7">
    <w:name w:val="Верхний колонтитул Знак"/>
    <w:qFormat/>
    <w:rPr>
      <w:rFonts w:cs="Mangal"/>
      <w:szCs w:val="21"/>
    </w:rPr>
  </w:style>
  <w:style w:type="character" w:customStyle="1" w:styleId="a8">
    <w:name w:val="Нижний колонтитул Знак"/>
    <w:qFormat/>
    <w:rPr>
      <w:rFonts w:cs="Mangal"/>
      <w:szCs w:val="21"/>
    </w:rPr>
  </w:style>
  <w:style w:type="character" w:customStyle="1" w:styleId="a9">
    <w:name w:val="Тема примітки Знак"/>
    <w:qFormat/>
    <w:rPr>
      <w:rFonts w:cs="Mangal"/>
      <w:b/>
      <w:bCs/>
      <w:sz w:val="20"/>
      <w:szCs w:val="18"/>
    </w:rPr>
  </w:style>
  <w:style w:type="character" w:customStyle="1" w:styleId="aa">
    <w:name w:val="Текст примітки Знак"/>
    <w:qFormat/>
    <w:rPr>
      <w:rFonts w:cs="Mangal"/>
      <w:sz w:val="20"/>
      <w:szCs w:val="18"/>
    </w:rPr>
  </w:style>
  <w:style w:type="character" w:styleId="ab">
    <w:name w:val="annotation reference"/>
    <w:qFormat/>
    <w:rPr>
      <w:sz w:val="16"/>
      <w:szCs w:val="16"/>
    </w:rPr>
  </w:style>
  <w:style w:type="character" w:customStyle="1" w:styleId="ac">
    <w:name w:val="Текст у виносці Знак"/>
    <w:qFormat/>
    <w:rPr>
      <w:rFonts w:ascii="Segoe UI" w:hAnsi="Segoe UI" w:cs="Mangal"/>
      <w:sz w:val="18"/>
      <w:szCs w:val="16"/>
    </w:rPr>
  </w:style>
  <w:style w:type="paragraph" w:customStyle="1" w:styleId="ad">
    <w:name w:val="Заголовок"/>
    <w:basedOn w:val="a"/>
    <w:next w:val="ae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e">
    <w:name w:val="Body Text"/>
    <w:basedOn w:val="a"/>
    <w:uiPriority w:val="99"/>
    <w:rsid w:val="00985271"/>
    <w:pPr>
      <w:spacing w:after="140" w:line="276" w:lineRule="auto"/>
    </w:pPr>
  </w:style>
  <w:style w:type="paragraph" w:styleId="af">
    <w:name w:val="List"/>
    <w:basedOn w:val="ae"/>
    <w:uiPriority w:val="99"/>
    <w:rsid w:val="00985271"/>
  </w:style>
  <w:style w:type="paragraph" w:styleId="af0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f1">
    <w:name w:val="Покажчик"/>
    <w:basedOn w:val="a"/>
    <w:uiPriority w:val="99"/>
    <w:qFormat/>
    <w:rsid w:val="00985271"/>
    <w:pPr>
      <w:suppressLineNumbers/>
    </w:pPr>
  </w:style>
  <w:style w:type="paragraph" w:customStyle="1" w:styleId="af2">
    <w:name w:val="Верхній і нижній колонтитули"/>
    <w:basedOn w:val="a"/>
    <w:qFormat/>
  </w:style>
  <w:style w:type="paragraph" w:styleId="af3">
    <w:name w:val="head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4">
    <w:name w:val="foot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5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paragraph" w:customStyle="1" w:styleId="western">
    <w:name w:val="western"/>
    <w:basedOn w:val="a"/>
    <w:qFormat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customStyle="1" w:styleId="2">
    <w:name w:val="Верхній колонтитул2"/>
    <w:qFormat/>
  </w:style>
  <w:style w:type="paragraph" w:styleId="af6">
    <w:name w:val="annotation subject"/>
    <w:qFormat/>
    <w:rPr>
      <w:rFonts w:cs="Mangal"/>
      <w:b/>
      <w:bCs/>
      <w:sz w:val="20"/>
      <w:szCs w:val="18"/>
    </w:rPr>
  </w:style>
  <w:style w:type="paragraph" w:styleId="af7">
    <w:name w:val="annotation text"/>
    <w:basedOn w:val="a"/>
    <w:qFormat/>
    <w:rPr>
      <w:rFonts w:cs="Mangal"/>
      <w:sz w:val="20"/>
      <w:szCs w:val="18"/>
    </w:rPr>
  </w:style>
  <w:style w:type="paragraph" w:styleId="af8">
    <w:name w:val="Balloon Text"/>
    <w:basedOn w:val="a"/>
    <w:qFormat/>
    <w:rPr>
      <w:rFonts w:ascii="Segoe UI" w:hAnsi="Segoe UI" w:cs="Mangal"/>
      <w:sz w:val="18"/>
      <w:szCs w:val="16"/>
    </w:rPr>
  </w:style>
  <w:style w:type="paragraph" w:customStyle="1" w:styleId="12">
    <w:name w:val="Ниж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3">
    <w:name w:val="Верх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10">
    <w:name w:val="Заголовок 11"/>
    <w:basedOn w:val="a"/>
    <w:qFormat/>
    <w:pPr>
      <w:keepNext/>
      <w:spacing w:before="240" w:after="60"/>
    </w:pPr>
    <w:rPr>
      <w:rFonts w:ascii="Arial" w:hAnsi="Arial"/>
      <w:b/>
      <w:bCs/>
      <w:sz w:val="32"/>
      <w:szCs w:val="32"/>
    </w:rPr>
  </w:style>
  <w:style w:type="paragraph" w:customStyle="1" w:styleId="14">
    <w:name w:val="Назва об'єкта1"/>
    <w:basedOn w:val="a"/>
    <w:qFormat/>
    <w:pPr>
      <w:spacing w:before="120" w:after="120"/>
    </w:pPr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679</Words>
  <Characters>388</Characters>
  <Application>Microsoft Office Word</Application>
  <DocSecurity>0</DocSecurity>
  <Lines>3</Lines>
  <Paragraphs>2</Paragraphs>
  <ScaleCrop>false</ScaleCrop>
  <Company/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2</cp:revision>
  <dcterms:created xsi:type="dcterms:W3CDTF">2025-07-09T07:01:00Z</dcterms:created>
  <dcterms:modified xsi:type="dcterms:W3CDTF">2025-07-09T07:01:00Z</dcterms:modified>
  <dc:language>uk-UA</dc:language>
</cp:coreProperties>
</file>