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53084A" w14:textId="0C5639A4" w:rsidR="002C1045" w:rsidRDefault="00F44F6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FF69EF4" wp14:editId="10E7167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306720669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08D718" id="_x0000_tole_rId2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133CE21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240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78939001" r:id="rId7"/>
        </w:object>
      </w:r>
    </w:p>
    <w:p w14:paraId="5571F904" w14:textId="77777777" w:rsidR="002C1045" w:rsidRDefault="002C1045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106AEB25" w14:textId="3D33E8E0" w:rsidR="002C1045" w:rsidRDefault="003C0F5D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000000"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70CB9200" w14:textId="77777777" w:rsidR="002C1045" w:rsidRDefault="002C1045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4CAD069B" w14:textId="77777777" w:rsidR="002C1045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24E344D9" w14:textId="77777777" w:rsidR="002C1045" w:rsidRDefault="002C1045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3DD4F8D2" w14:textId="77777777" w:rsidR="002C1045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2E5A6EC6" w14:textId="77777777" w:rsidR="002C1045" w:rsidRDefault="002C1045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5E587DA4" w14:textId="77777777" w:rsidR="002C1045" w:rsidRDefault="00000000">
      <w:pPr>
        <w:ind w:right="45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03D8E302" w14:textId="77777777" w:rsidR="002C1045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328982D1" w14:textId="77777777" w:rsidR="002C1045" w:rsidRDefault="002C1045">
      <w:pPr>
        <w:rPr>
          <w:rFonts w:ascii="Times New Roman" w:hAnsi="Times New Roman" w:cs="Times New Roman"/>
          <w:sz w:val="28"/>
          <w:szCs w:val="28"/>
        </w:rPr>
      </w:pPr>
    </w:p>
    <w:p w14:paraId="606C6384" w14:textId="77777777" w:rsidR="002C1045" w:rsidRDefault="002C1045">
      <w:pPr>
        <w:rPr>
          <w:rFonts w:ascii="Times New Roman" w:hAnsi="Times New Roman" w:cs="Times New Roman"/>
          <w:sz w:val="28"/>
          <w:szCs w:val="28"/>
        </w:rPr>
      </w:pPr>
    </w:p>
    <w:p w14:paraId="3932A5C1" w14:textId="688118A8" w:rsidR="002C1045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роки, затвердженої  рішенням міської ради від 23.02.2022 № 26/79, зі змінами, враховуючи лист </w:t>
      </w:r>
      <w:bookmarkStart w:id="0" w:name="_Hlk168326219"/>
      <w:r w:rsidR="00F44F60">
        <w:rPr>
          <w:rFonts w:ascii="Times New Roman" w:hAnsi="Times New Roman" w:cs="Times New Roman"/>
          <w:color w:val="000000"/>
          <w:sz w:val="28"/>
          <w:szCs w:val="28"/>
        </w:rPr>
        <w:t>________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bookmarkEnd w:id="0"/>
      <w:r>
        <w:rPr>
          <w:rFonts w:ascii="Times New Roman" w:hAnsi="Times New Roman" w:cs="Times New Roman"/>
          <w:color w:val="000000"/>
          <w:sz w:val="28"/>
          <w:szCs w:val="28"/>
        </w:rPr>
        <w:t>від 18.04.2024 № 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403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кп/вих/2: </w:t>
      </w:r>
    </w:p>
    <w:p w14:paraId="670DBF0B" w14:textId="77777777" w:rsidR="002C1045" w:rsidRDefault="002C1045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1566F259" w14:textId="1F2D1AD8" w:rsidR="002C1045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</w:t>
      </w:r>
      <w:r w:rsidR="00F44F60">
        <w:rPr>
          <w:rFonts w:ascii="Times New Roman" w:hAnsi="Times New Roman" w:cs="Times New Roman"/>
          <w:color w:val="000000"/>
          <w:sz w:val="28"/>
          <w:szCs w:val="28"/>
        </w:rPr>
        <w:t xml:space="preserve">________ </w:t>
      </w:r>
      <w:r>
        <w:rPr>
          <w:rFonts w:ascii="Times New Roman" w:hAnsi="Times New Roman" w:cs="Times New Roman"/>
          <w:sz w:val="28"/>
          <w:szCs w:val="28"/>
        </w:rPr>
        <w:t xml:space="preserve">для потреб </w:t>
      </w:r>
      <w:r w:rsidR="00F44F60">
        <w:rPr>
          <w:rFonts w:ascii="Times New Roman" w:hAnsi="Times New Roman" w:cs="Times New Roman"/>
          <w:color w:val="000000"/>
          <w:sz w:val="28"/>
          <w:szCs w:val="28"/>
        </w:rPr>
        <w:t xml:space="preserve">________ </w:t>
      </w:r>
      <w:r>
        <w:rPr>
          <w:rFonts w:ascii="Times New Roman" w:hAnsi="Times New Roman" w:cs="Times New Roman"/>
          <w:sz w:val="28"/>
          <w:szCs w:val="28"/>
        </w:rPr>
        <w:t>матеріальні цінності згідно з додатком.</w:t>
      </w:r>
    </w:p>
    <w:p w14:paraId="296C02A5" w14:textId="3E308EA9" w:rsidR="002C1045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F44F60">
        <w:rPr>
          <w:rFonts w:ascii="Times New Roman" w:hAnsi="Times New Roman" w:cs="Times New Roman"/>
          <w:color w:val="000000"/>
          <w:sz w:val="28"/>
          <w:szCs w:val="28"/>
        </w:rPr>
        <w:t xml:space="preserve">________ 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прийому-передачі.</w:t>
      </w:r>
    </w:p>
    <w:p w14:paraId="2FAE4444" w14:textId="77777777" w:rsidR="002C1045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4B7DB3C1" w14:textId="77777777" w:rsidR="002C1045" w:rsidRDefault="002C1045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3065BECB" w14:textId="77777777" w:rsidR="002C1045" w:rsidRDefault="002C1045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4A5536C1" w14:textId="77777777" w:rsidR="002C1045" w:rsidRDefault="002C1045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42226F1E" w14:textId="77777777" w:rsidR="002C1045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3E0DA60B" w14:textId="77777777" w:rsidR="002C1045" w:rsidRDefault="002C1045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2CA7CD2A" w14:textId="77777777" w:rsidR="002C1045" w:rsidRDefault="002C1045">
      <w:pPr>
        <w:ind w:left="567"/>
        <w:rPr>
          <w:rFonts w:ascii="Times New Roman" w:hAnsi="Times New Roman" w:cs="Times New Roman"/>
        </w:rPr>
      </w:pPr>
    </w:p>
    <w:p w14:paraId="3C767D94" w14:textId="77777777" w:rsidR="002C1045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1" w:name="_GoBack1"/>
    </w:p>
    <w:p w14:paraId="28BC6EE2" w14:textId="77777777" w:rsidR="002C1045" w:rsidRDefault="00000000">
      <w:pPr>
        <w:ind w:right="4534"/>
        <w:jc w:val="both"/>
        <w:rPr>
          <w:rFonts w:ascii="Times New Roman" w:hAnsi="Times New Roman" w:cs="Times New Roman"/>
        </w:rPr>
      </w:pPr>
      <w:bookmarkStart w:id="2" w:name="_GoBack11"/>
      <w:bookmarkStart w:id="3" w:name="_GoBack2"/>
      <w:bookmarkEnd w:id="1"/>
      <w:r>
        <w:rPr>
          <w:rFonts w:ascii="Times New Roman" w:hAnsi="Times New Roman" w:cs="Times New Roman"/>
          <w:color w:val="000000"/>
        </w:rPr>
        <w:t>Горай 777 944</w:t>
      </w:r>
      <w:bookmarkEnd w:id="2"/>
      <w:bookmarkEnd w:id="3"/>
    </w:p>
    <w:sectPr w:rsidR="002C1045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035D0EC" w14:textId="77777777" w:rsidR="00F732AD" w:rsidRDefault="00F732AD">
      <w:r>
        <w:separator/>
      </w:r>
    </w:p>
  </w:endnote>
  <w:endnote w:type="continuationSeparator" w:id="0">
    <w:p w14:paraId="0C72781B" w14:textId="77777777" w:rsidR="00F732AD" w:rsidRDefault="00F732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92DCA9" w14:textId="77777777" w:rsidR="00F732AD" w:rsidRDefault="00F732AD">
      <w:r>
        <w:separator/>
      </w:r>
    </w:p>
  </w:footnote>
  <w:footnote w:type="continuationSeparator" w:id="0">
    <w:p w14:paraId="686AC14A" w14:textId="77777777" w:rsidR="00F732AD" w:rsidRDefault="00F732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242512990"/>
      <w:docPartObj>
        <w:docPartGallery w:val="Page Numbers (Top of Page)"/>
        <w:docPartUnique/>
      </w:docPartObj>
    </w:sdtPr>
    <w:sdtContent>
      <w:p w14:paraId="2CA442BB" w14:textId="77777777" w:rsidR="002C1045" w:rsidRDefault="00000000">
        <w:pPr>
          <w:pStyle w:val="ab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0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34A0CBB0" w14:textId="77777777" w:rsidR="002C1045" w:rsidRDefault="002C1045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1045"/>
    <w:rsid w:val="002C1045"/>
    <w:rsid w:val="00332B7F"/>
    <w:rsid w:val="003C0F5D"/>
    <w:rsid w:val="00627B0C"/>
    <w:rsid w:val="006732E9"/>
    <w:rsid w:val="00B14F02"/>
    <w:rsid w:val="00F44F60"/>
    <w:rsid w:val="00F73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A9007F6"/>
  <w15:docId w15:val="{A48D7A36-62DE-41D3-87C8-EE07A0355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9">
    <w:name w:val="Покажчик"/>
    <w:basedOn w:val="a"/>
    <w:qFormat/>
    <w:pPr>
      <w:suppressLineNumbers/>
    </w:pPr>
  </w:style>
  <w:style w:type="paragraph" w:customStyle="1" w:styleId="aa">
    <w:name w:val="Верхній і нижній колонтитули"/>
    <w:basedOn w:val="a"/>
    <w:qFormat/>
  </w:style>
  <w:style w:type="paragraph" w:styleId="ab">
    <w:name w:val="head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c">
    <w:name w:val="foot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717</Words>
  <Characters>410</Characters>
  <Application>Microsoft Office Word</Application>
  <DocSecurity>0</DocSecurity>
  <Lines>3</Lines>
  <Paragraphs>2</Paragraphs>
  <ScaleCrop>false</ScaleCrop>
  <Company>Reanimator Extreme Edition</Company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4</cp:revision>
  <dcterms:created xsi:type="dcterms:W3CDTF">2024-06-03T13:57:00Z</dcterms:created>
  <dcterms:modified xsi:type="dcterms:W3CDTF">2024-06-03T13:57:00Z</dcterms:modified>
  <dc:language>uk-UA</dc:language>
</cp:coreProperties>
</file>