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C0CB2A" w14:textId="77777777" w:rsidR="0042420E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635" distR="0" simplePos="0" relativeHeight="251656192" behindDoc="0" locked="0" layoutInCell="1" allowOverlap="1" wp14:anchorId="5E2D619C" wp14:editId="0E068AC5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635" cy="635635"/>
                <wp:effectExtent l="635" t="0" r="0" b="0"/>
                <wp:wrapNone/>
                <wp:docPr id="1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760" cy="6357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pic="http://schemas.openxmlformats.org/drawingml/2006/picture">
            <w:pict>
              <v:rect id="shape_0" stroked="f" o:allowincell="f" style="position:absolute;margin-left:0.05pt;margin-top:0.05pt;width:50pt;height:50pt;mso-wrap-style:none;v-text-anchor:middle" wp14:anchorId="6CE0970E">
                <v:fill o:detectmouseclick="t" on="false"/>
                <v:stroke color="#3465a4" joinstyle="round" endcap="flat"/>
                <w10:wrap type="none"/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57216" behindDoc="0" locked="0" layoutInCell="1" allowOverlap="1" wp14:anchorId="2C066D07" wp14:editId="0D9167A2">
                <wp:simplePos x="0" y="0"/>
                <wp:positionH relativeFrom="column">
                  <wp:posOffset>0</wp:posOffset>
                </wp:positionH>
                <wp:positionV relativeFrom="paragraph">
                  <wp:posOffset>635</wp:posOffset>
                </wp:positionV>
                <wp:extent cx="635635" cy="635635"/>
                <wp:effectExtent l="0" t="0" r="0" b="0"/>
                <wp:wrapNone/>
                <wp:docPr id="2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760" cy="6357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pic="http://schemas.openxmlformats.org/drawingml/2006/picture">
            <w:pict>
              <v:rect id="shape_0" stroked="f" o:allowincell="f" style="position:absolute;margin-left:0pt;margin-top:0.05pt;width:50pt;height:50pt;mso-wrap-style:none;v-text-anchor:middle" wp14:anchorId="20B15CED">
                <v:fill o:detectmouseclick="t" on="false"/>
                <v:stroke color="#3465a4" joinstyle="round" endcap="flat"/>
                <w10:wrap type="none"/>
              </v:rect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pict w14:anchorId="1E416D46">
          <v:shapetype id="_x0000_tole_rId2" o:sp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>
        <w:rPr>
          <w:rFonts w:ascii="Times New Roman" w:hAnsi="Times New Roman" w:cs="Times New Roman"/>
          <w:sz w:val="28"/>
          <w:szCs w:val="28"/>
        </w:rPr>
        <w:object w:dxaOrig="1440" w:dyaOrig="1440" w14:anchorId="4F09CB7A">
          <v:shape id="ole_rId2" o:spid="_x0000_s1026" type="#_x0000_tole_rId2" style="position:absolute;margin-left:203.6pt;margin-top:-9pt;width:57.4pt;height:59.2pt;z-index:251659264;mso-wrap-distance-right:0;mso-position-horizontal-relative:text;mso-position-vertical-relative:text" o:spt="75" o:preferrelative="t" path="m@4@5l@4@11@9@11@9@5xe" filled="f" stroked="f">
            <v:stroke joinstyle="miter"/>
            <v:imagedata r:id="rId6" o:title="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  <w10:wrap type="square" side="left"/>
          </v:shape>
          <o:OLEObject Type="Embed" ProgID="PBrush" ShapeID="ole_rId2" DrawAspect="Content" ObjectID="_1835517157" r:id="rId7"/>
        </w:object>
      </w:r>
    </w:p>
    <w:p w14:paraId="003F1135" w14:textId="77777777" w:rsidR="0042420E" w:rsidRDefault="0042420E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0E83D6FA" w14:textId="77777777" w:rsidR="0042420E" w:rsidRDefault="0042420E">
      <w:pPr>
        <w:rPr>
          <w:sz w:val="8"/>
          <w:szCs w:val="8"/>
        </w:rPr>
      </w:pPr>
    </w:p>
    <w:p w14:paraId="72DAFB8D" w14:textId="77777777" w:rsidR="0042420E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55F14A69" w14:textId="77777777" w:rsidR="0042420E" w:rsidRDefault="0042420E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24C089AB" w14:textId="77777777" w:rsidR="0042420E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096E31B4" w14:textId="77777777" w:rsidR="0042420E" w:rsidRDefault="0042420E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63756BEE" w14:textId="77777777" w:rsidR="0042420E" w:rsidRDefault="00000000">
      <w:pPr>
        <w:tabs>
          <w:tab w:val="left" w:pos="3975"/>
          <w:tab w:val="left" w:pos="4715"/>
          <w:tab w:val="left" w:pos="657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 </w:t>
      </w:r>
      <w:r>
        <w:rPr>
          <w:rFonts w:ascii="Times New Roman" w:hAnsi="Times New Roman" w:cs="Times New Roman"/>
        </w:rPr>
        <w:tab/>
        <w:t xml:space="preserve">   м. Луцьк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№________________</w:t>
      </w:r>
    </w:p>
    <w:p w14:paraId="2ABA6360" w14:textId="77777777" w:rsidR="0042420E" w:rsidRDefault="0042420E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4B833284" w14:textId="77777777" w:rsidR="0042420E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0335C73A" w14:textId="77777777" w:rsidR="0042420E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4128A44F" w14:textId="77777777" w:rsidR="0042420E" w:rsidRDefault="0042420E">
      <w:pPr>
        <w:rPr>
          <w:rFonts w:ascii="Times New Roman" w:hAnsi="Times New Roman" w:cs="Times New Roman"/>
          <w:sz w:val="28"/>
          <w:szCs w:val="28"/>
        </w:rPr>
      </w:pPr>
    </w:p>
    <w:p w14:paraId="4F3432EF" w14:textId="77777777" w:rsidR="0042420E" w:rsidRDefault="0042420E">
      <w:pPr>
        <w:rPr>
          <w:rFonts w:ascii="Times New Roman" w:hAnsi="Times New Roman" w:cs="Times New Roman"/>
          <w:sz w:val="28"/>
          <w:szCs w:val="28"/>
        </w:rPr>
      </w:pPr>
    </w:p>
    <w:p w14:paraId="2092C934" w14:textId="5B0B3122" w:rsidR="0042420E" w:rsidRDefault="00000000">
      <w:pPr>
        <w:ind w:left="-57" w:firstLine="624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2025–2027 роки, затвердженої  рішенням міської ради від 18.12.2024 № 66/87, враховуючи лист </w:t>
      </w:r>
      <w:bookmarkStart w:id="0" w:name="_Hlk224904360"/>
      <w:r w:rsidR="00BE19F9">
        <w:rPr>
          <w:rFonts w:ascii="Times New Roman" w:hAnsi="Times New Roman" w:cs="Times New Roman"/>
          <w:color w:val="000000"/>
          <w:sz w:val="28"/>
          <w:szCs w:val="28"/>
        </w:rPr>
        <w:t>________</w:t>
      </w:r>
      <w:bookmarkEnd w:id="0"/>
      <w:r>
        <w:rPr>
          <w:rFonts w:ascii="Times New Roman" w:hAnsi="Times New Roman" w:cs="Times New Roman"/>
          <w:color w:val="000000"/>
          <w:sz w:val="28"/>
          <w:szCs w:val="28"/>
          <w:lang w:val="en-US" w:bidi="ta-IN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 21.11.2025 № 10/28/6-4654: </w:t>
      </w:r>
    </w:p>
    <w:p w14:paraId="3A3D8338" w14:textId="77777777" w:rsidR="0042420E" w:rsidRDefault="0042420E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</w:p>
    <w:p w14:paraId="64DFBF14" w14:textId="72916B74" w:rsidR="0042420E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BE19F9">
        <w:rPr>
          <w:rFonts w:ascii="Times New Roman" w:hAnsi="Times New Roman" w:cs="Times New Roman"/>
          <w:color w:val="000000"/>
          <w:sz w:val="28"/>
          <w:szCs w:val="28"/>
        </w:rPr>
        <w:t>________</w:t>
      </w:r>
      <w:r>
        <w:rPr>
          <w:rFonts w:ascii="Times New Roman" w:hAnsi="Times New Roman" w:cs="Times New Roman"/>
          <w:sz w:val="28"/>
          <w:szCs w:val="28"/>
        </w:rPr>
        <w:t xml:space="preserve"> матеріальні цінності згідно з додатком.</w:t>
      </w:r>
    </w:p>
    <w:p w14:paraId="76B243E5" w14:textId="643383A9" w:rsidR="0042420E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BE19F9">
        <w:rPr>
          <w:rFonts w:ascii="Times New Roman" w:hAnsi="Times New Roman" w:cs="Times New Roman"/>
          <w:color w:val="000000"/>
          <w:sz w:val="28"/>
          <w:szCs w:val="28"/>
        </w:rPr>
        <w:t>________</w:t>
      </w:r>
      <w:r>
        <w:rPr>
          <w:rFonts w:ascii="Times New Roman" w:hAnsi="Times New Roman" w:cs="Times New Roman"/>
          <w:sz w:val="28"/>
          <w:szCs w:val="28"/>
        </w:rPr>
        <w:t xml:space="preserve"> передачу матеріальних цінностей оформити актом приймання-передачі.</w:t>
      </w:r>
      <w:bookmarkStart w:id="1" w:name="_GoBack1"/>
    </w:p>
    <w:p w14:paraId="2FE39C08" w14:textId="77777777" w:rsidR="0042420E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3. 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Контроль за виконанням розпорядження покласти на заступника міського голови Ірину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Чебелюк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49E5B1DA" w14:textId="77777777" w:rsidR="0042420E" w:rsidRDefault="0042420E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0BE4D4F6" w14:textId="77777777" w:rsidR="0042420E" w:rsidRDefault="0042420E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64CA8FE5" w14:textId="77777777" w:rsidR="0042420E" w:rsidRDefault="0042420E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49FF3CAD" w14:textId="77777777" w:rsidR="0042420E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5FC795AF" w14:textId="77777777" w:rsidR="0042420E" w:rsidRDefault="0042420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6C63671" w14:textId="77777777" w:rsidR="0042420E" w:rsidRDefault="0042420E">
      <w:pPr>
        <w:ind w:firstLine="567"/>
        <w:jc w:val="both"/>
        <w:rPr>
          <w:rFonts w:ascii="Times New Roman" w:hAnsi="Times New Roman" w:cs="Times New Roman"/>
        </w:rPr>
      </w:pPr>
    </w:p>
    <w:p w14:paraId="7D2334AF" w14:textId="77777777" w:rsidR="0042420E" w:rsidRDefault="00000000">
      <w:pPr>
        <w:rPr>
          <w:rFonts w:ascii="Times New Roman" w:hAnsi="Times New Roman"/>
        </w:rPr>
      </w:pPr>
      <w:proofErr w:type="spellStart"/>
      <w:r>
        <w:rPr>
          <w:rFonts w:ascii="Times New Roman" w:hAnsi="Times New Roman" w:cs="Times New Roman"/>
          <w:color w:val="000000"/>
        </w:rPr>
        <w:t>Бенесько</w:t>
      </w:r>
      <w:proofErr w:type="spellEnd"/>
      <w:r>
        <w:rPr>
          <w:rFonts w:ascii="Times New Roman" w:hAnsi="Times New Roman" w:cs="Times New Roman"/>
        </w:rPr>
        <w:t xml:space="preserve"> 777 913</w:t>
      </w:r>
      <w:bookmarkStart w:id="2" w:name="_GoBack11"/>
    </w:p>
    <w:p w14:paraId="4AA92126" w14:textId="77777777" w:rsidR="0042420E" w:rsidRDefault="00000000">
      <w:pPr>
        <w:rPr>
          <w:rFonts w:ascii="Times New Roman" w:hAnsi="Times New Roman"/>
        </w:rPr>
      </w:pPr>
      <w:proofErr w:type="spellStart"/>
      <w:r>
        <w:rPr>
          <w:rFonts w:ascii="Times New Roman" w:hAnsi="Times New Roman" w:cs="Times New Roman"/>
          <w:color w:val="000000"/>
        </w:rPr>
        <w:t>Горай</w:t>
      </w:r>
      <w:proofErr w:type="spellEnd"/>
      <w:r>
        <w:rPr>
          <w:rFonts w:ascii="Times New Roman" w:hAnsi="Times New Roman" w:cs="Times New Roman"/>
          <w:color w:val="000000"/>
        </w:rPr>
        <w:t xml:space="preserve"> 777 944</w:t>
      </w:r>
    </w:p>
    <w:p w14:paraId="55698725" w14:textId="77777777" w:rsidR="0042420E" w:rsidRDefault="0042420E">
      <w:pPr>
        <w:rPr>
          <w:rFonts w:ascii="Times New Roman" w:hAnsi="Times New Roman" w:cs="Times New Roman"/>
        </w:rPr>
      </w:pPr>
      <w:bookmarkStart w:id="3" w:name="_GoBack111"/>
      <w:bookmarkEnd w:id="1"/>
      <w:bookmarkEnd w:id="2"/>
      <w:bookmarkEnd w:id="3"/>
    </w:p>
    <w:p w14:paraId="4C727633" w14:textId="77777777" w:rsidR="0042420E" w:rsidRDefault="0042420E">
      <w:pPr>
        <w:ind w:right="5810"/>
        <w:jc w:val="both"/>
        <w:rPr>
          <w:rFonts w:ascii="Times New Roman" w:hAnsi="Times New Roman" w:cs="Times New Roman"/>
          <w:sz w:val="28"/>
          <w:szCs w:val="28"/>
        </w:rPr>
      </w:pPr>
    </w:p>
    <w:sectPr w:rsidR="0042420E">
      <w:headerReference w:type="even" r:id="rId8"/>
      <w:headerReference w:type="default" r:id="rId9"/>
      <w:headerReference w:type="first" r:id="rId10"/>
      <w:pgSz w:w="11906" w:h="16838"/>
      <w:pgMar w:top="567" w:right="567" w:bottom="1134" w:left="1985" w:header="0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F58B54" w14:textId="77777777" w:rsidR="00201BF4" w:rsidRDefault="00201BF4">
      <w:r>
        <w:separator/>
      </w:r>
    </w:p>
  </w:endnote>
  <w:endnote w:type="continuationSeparator" w:id="0">
    <w:p w14:paraId="48C35A5A" w14:textId="77777777" w:rsidR="00201BF4" w:rsidRDefault="00201B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02CE29" w14:textId="77777777" w:rsidR="00201BF4" w:rsidRDefault="00201BF4">
      <w:r>
        <w:separator/>
      </w:r>
    </w:p>
  </w:footnote>
  <w:footnote w:type="continuationSeparator" w:id="0">
    <w:p w14:paraId="27D6BB73" w14:textId="77777777" w:rsidR="00201BF4" w:rsidRDefault="00201B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44A020" w14:textId="77777777" w:rsidR="0042420E" w:rsidRDefault="0042420E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3EAF00" w14:textId="77777777" w:rsidR="0042420E" w:rsidRDefault="0042420E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BDF0B6" w14:textId="77777777" w:rsidR="0042420E" w:rsidRDefault="0042420E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420E"/>
    <w:rsid w:val="00105CE8"/>
    <w:rsid w:val="0018285D"/>
    <w:rsid w:val="00201BF4"/>
    <w:rsid w:val="003850E6"/>
    <w:rsid w:val="00396A4D"/>
    <w:rsid w:val="0042420E"/>
    <w:rsid w:val="00920C04"/>
    <w:rsid w:val="00A27428"/>
    <w:rsid w:val="00BE19F9"/>
    <w:rsid w:val="00F36C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651E4DAA"/>
  <w15:docId w15:val="{DD1676D6-EAFF-48E3-9432-24FDE282A4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basedOn w:val="a0"/>
    <w:link w:val="a4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5">
    <w:name w:val="Верхній колонтитул Знак"/>
    <w:basedOn w:val="a0"/>
    <w:link w:val="a6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7">
    <w:name w:val="Нижній колонтитул Знак"/>
    <w:basedOn w:val="a0"/>
    <w:link w:val="a8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11">
    <w:name w:val="Строгий1"/>
    <w:uiPriority w:val="99"/>
    <w:qFormat/>
    <w:rsid w:val="000741B7"/>
    <w:rPr>
      <w:b/>
    </w:rPr>
  </w:style>
  <w:style w:type="paragraph" w:customStyle="1" w:styleId="a9">
    <w:name w:val="Заголовок"/>
    <w:basedOn w:val="a"/>
    <w:next w:val="a4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link w:val="a3"/>
    <w:uiPriority w:val="99"/>
    <w:rsid w:val="00985271"/>
    <w:pPr>
      <w:spacing w:after="140" w:line="276" w:lineRule="auto"/>
    </w:pPr>
  </w:style>
  <w:style w:type="paragraph" w:styleId="aa">
    <w:name w:val="List"/>
    <w:basedOn w:val="a4"/>
    <w:uiPriority w:val="99"/>
    <w:rsid w:val="00985271"/>
  </w:style>
  <w:style w:type="paragraph" w:styleId="ab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c">
    <w:name w:val="Покажчик"/>
    <w:basedOn w:val="a"/>
    <w:uiPriority w:val="99"/>
    <w:qFormat/>
    <w:rsid w:val="00985271"/>
    <w:pPr>
      <w:suppressLineNumbers/>
    </w:pPr>
  </w:style>
  <w:style w:type="paragraph" w:customStyle="1" w:styleId="user">
    <w:name w:val="Заголовок (user)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user0">
    <w:name w:val="Покажчик (user)"/>
    <w:basedOn w:val="a"/>
    <w:qFormat/>
    <w:pPr>
      <w:suppressLineNumbers/>
    </w:pPr>
    <w:rPr>
      <w:rFonts w:cs="Arial"/>
    </w:rPr>
  </w:style>
  <w:style w:type="paragraph" w:customStyle="1" w:styleId="ad">
    <w:name w:val="Верхній і нижній колонтитули"/>
    <w:basedOn w:val="a"/>
    <w:qFormat/>
  </w:style>
  <w:style w:type="paragraph" w:customStyle="1" w:styleId="user1">
    <w:name w:val="Верхній і нижній колонтитули (user)"/>
    <w:basedOn w:val="a"/>
    <w:qFormat/>
  </w:style>
  <w:style w:type="paragraph" w:styleId="a6">
    <w:name w:val="header"/>
    <w:basedOn w:val="a"/>
    <w:link w:val="a5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8">
    <w:name w:val="footer"/>
    <w:basedOn w:val="a"/>
    <w:link w:val="a7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e">
    <w:name w:val="List Paragraph"/>
    <w:basedOn w:val="a"/>
    <w:uiPriority w:val="99"/>
    <w:qFormat/>
    <w:rsid w:val="000741B7"/>
    <w:pPr>
      <w:overflowPunct w:val="0"/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2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numbering" w:customStyle="1" w:styleId="af">
    <w:name w:val="Без маркерів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638</Words>
  <Characters>364</Characters>
  <Application>Microsoft Office Word</Application>
  <DocSecurity>0</DocSecurity>
  <Lines>3</Lines>
  <Paragraphs>1</Paragraphs>
  <ScaleCrop>false</ScaleCrop>
  <Company/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2</cp:revision>
  <dcterms:created xsi:type="dcterms:W3CDTF">2026-03-20T11:06:00Z</dcterms:created>
  <dcterms:modified xsi:type="dcterms:W3CDTF">2026-03-20T11:06:00Z</dcterms:modified>
  <dc:language>uk-UA</dc:language>
</cp:coreProperties>
</file>