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D4BC" w14:textId="1057A8FB" w:rsidR="00CC59AC" w:rsidRDefault="00000000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635" distR="0" simplePos="0" relativeHeight="251656192" behindDoc="0" locked="0" layoutInCell="1" allowOverlap="1" wp14:anchorId="7105DBBB" wp14:editId="08CB8DA6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7540" cy="63754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E40507C" id="_x0000_tole_rId2" o:spid="_x0000_s1026" style="position:absolute;margin-left:.05pt;margin-top:.05pt;width:50.2pt;height:50.2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" filled="f" stroked="f" strokeweight="0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405BE66" wp14:editId="6B65FF28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7540" cy="637540"/>
                <wp:effectExtent l="0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60" cy="63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EF39BF" id="_x0000_tole_rId2" o:spid="_x0000_s1026" style="position:absolute;margin-left:0;margin-top:.05pt;width:50.2pt;height:50.2pt;z-index:251657216;visibility:hidden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" filled="f" stroked="f" strokeweight="0"/>
            </w:pict>
          </mc:Fallback>
        </mc:AlternateContent>
      </w:r>
      <w:r w:rsidR="0045008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FA92E6" wp14:editId="37D5638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770185309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03D82" id="_x0000_tole_rId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21E254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9264;visibility:visible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3915565" r:id="rId7"/>
        </w:object>
      </w:r>
    </w:p>
    <w:p w14:paraId="0AD615C1" w14:textId="77777777" w:rsidR="00CC59AC" w:rsidRDefault="00CC59AC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520D3E57" w14:textId="77777777" w:rsidR="00CC59AC" w:rsidRDefault="00CC59AC">
      <w:pPr>
        <w:rPr>
          <w:sz w:val="8"/>
          <w:szCs w:val="8"/>
        </w:rPr>
      </w:pPr>
    </w:p>
    <w:p w14:paraId="611D7668" w14:textId="77777777" w:rsidR="00CC59AC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425455B6" w14:textId="77777777" w:rsidR="00CC59AC" w:rsidRDefault="00CC59A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8691078" w14:textId="77777777" w:rsidR="00CC59AC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31A98DE8" w14:textId="77777777" w:rsidR="00CC59AC" w:rsidRDefault="00CC59A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0B5CD9B" w14:textId="77777777" w:rsidR="00CC59AC" w:rsidRDefault="00000000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699D825B" w14:textId="77777777" w:rsidR="00CC59AC" w:rsidRDefault="00CC59AC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5A9ECF19" w14:textId="77777777" w:rsidR="00CC59AC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матеріальних </w:t>
      </w:r>
    </w:p>
    <w:p w14:paraId="197BDD75" w14:textId="77777777" w:rsidR="00CC59AC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цінностей </w:t>
      </w:r>
    </w:p>
    <w:p w14:paraId="3FEB9025" w14:textId="77777777" w:rsidR="00CC59AC" w:rsidRDefault="00CC59A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4B05AF96" w14:textId="77777777" w:rsidR="00CC59AC" w:rsidRDefault="00CC59AC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342DE6A8" w14:textId="59969A58" w:rsidR="00CC59AC" w:rsidRDefault="00000000">
      <w:pPr>
        <w:ind w:left="-57" w:firstLine="624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20 частини четвертої статті 42 Закону України «Про місцеве самоврядування в Україні», Програми покращення матеріально-технічного забезпечення військових частин та інших військових формувань, проведення заходів територіальної оборони та мобілізаційної підготовки Луцької міської територіальної громади на 2025–2027 роки, затвердженої  рішенням міської ради від 18.12.2024 № 66/87, зі змінами, враховуючи листи </w:t>
      </w:r>
      <w:bookmarkStart w:id="0" w:name="_Hlk243302784"/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15.04.2026, від 24.08.2026 № 8/3/35915,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 01.09.2026, 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07.07.2026 № 2772А, 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27.08.2026 № 1838, 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22.04.2026 № 2124/10732, від 03.07.2026 № 2124/18697, 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08.07.2026 № 5652, від 24.07.2026 № 6083, від 11.08.2026 № 6409:</w:t>
      </w:r>
    </w:p>
    <w:p w14:paraId="5FF69AB7" w14:textId="77777777" w:rsidR="00CC59AC" w:rsidRDefault="00CC59AC">
      <w:pPr>
        <w:ind w:left="-57" w:firstLine="62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29A3699" w14:textId="5C093617" w:rsidR="00CC59AC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 Передати з балансу Виконавчого комітету Луцької міської ради   матеріальні цінності військовим частинам 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008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згідно з додатк</w:t>
      </w:r>
      <w:r w:rsidR="00A16339">
        <w:rPr>
          <w:rFonts w:ascii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EF68DB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>5 відповідно.</w:t>
      </w:r>
    </w:p>
    <w:p w14:paraId="412D5670" w14:textId="77777777" w:rsidR="00CC59AC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 Відділу обліку та звітності міської ради та військовим частинам, вказаним у пункті 1, передачу матеріальних цінностей оформити актами приймання-передачі.</w:t>
      </w:r>
    </w:p>
    <w:p w14:paraId="0359CBC7" w14:textId="77777777" w:rsidR="00CC59AC" w:rsidRDefault="00000000">
      <w:pPr>
        <w:ind w:firstLine="567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Контроль за виконанням розпорядження покласти на першого заступника міського голови Ірину Чебелюк.</w:t>
      </w:r>
    </w:p>
    <w:p w14:paraId="26EB308A" w14:textId="77777777" w:rsidR="00CC59AC" w:rsidRDefault="00CC59AC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27B1EE28" w14:textId="77777777" w:rsidR="00CC59AC" w:rsidRDefault="00CC59AC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700A4E11" w14:textId="77777777" w:rsidR="00CC59AC" w:rsidRDefault="00CC59AC">
      <w:pPr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14:paraId="5661E4B3" w14:textId="77777777" w:rsidR="00CC59AC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Андрій РАЗУМОВСЬКИЙ</w:t>
      </w:r>
    </w:p>
    <w:p w14:paraId="048F910E" w14:textId="77777777" w:rsidR="00CC59AC" w:rsidRDefault="00CC59AC">
      <w:pPr>
        <w:jc w:val="both"/>
        <w:rPr>
          <w:rFonts w:ascii="Times New Roman" w:hAnsi="Times New Roman" w:cs="Times New Roman"/>
          <w:color w:val="000000"/>
        </w:rPr>
      </w:pPr>
    </w:p>
    <w:p w14:paraId="12BC7A64" w14:textId="77777777" w:rsidR="00CC59AC" w:rsidRDefault="00000000">
      <w:pPr>
        <w:rPr>
          <w:color w:val="000000"/>
        </w:rPr>
      </w:pPr>
      <w:r>
        <w:rPr>
          <w:rFonts w:ascii="Times New Roman" w:hAnsi="Times New Roman" w:cs="Times New Roman"/>
          <w:color w:val="000000"/>
        </w:rPr>
        <w:t>Максимук 777 913</w:t>
      </w:r>
      <w:bookmarkStart w:id="1" w:name="_GoBack1"/>
      <w:bookmarkEnd w:id="1"/>
    </w:p>
    <w:p w14:paraId="63AFF98F" w14:textId="77777777" w:rsidR="00CC59AC" w:rsidRDefault="00000000">
      <w:pPr>
        <w:rPr>
          <w:rFonts w:ascii="Times New Roman" w:hAnsi="Times New Roman" w:cs="Times New Roman"/>
          <w:color w:val="000000"/>
        </w:rPr>
      </w:pPr>
      <w:bookmarkStart w:id="2" w:name="_GoBack11"/>
      <w:bookmarkEnd w:id="2"/>
      <w:r>
        <w:rPr>
          <w:rFonts w:ascii="Times New Roman" w:hAnsi="Times New Roman" w:cs="Times New Roman"/>
          <w:color w:val="000000"/>
        </w:rPr>
        <w:t>Горай 777 944</w:t>
      </w:r>
    </w:p>
    <w:sectPr w:rsidR="00CC59AC">
      <w:headerReference w:type="even" r:id="rId8"/>
      <w:headerReference w:type="default" r:id="rId9"/>
      <w:headerReference w:type="first" r:id="rId10"/>
      <w:pgSz w:w="11906" w:h="16838"/>
      <w:pgMar w:top="567" w:right="567" w:bottom="1134" w:left="1985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832A1" w14:textId="77777777" w:rsidR="00FF6001" w:rsidRDefault="00FF6001">
      <w:r>
        <w:separator/>
      </w:r>
    </w:p>
  </w:endnote>
  <w:endnote w:type="continuationSeparator" w:id="0">
    <w:p w14:paraId="4F23FEC6" w14:textId="77777777" w:rsidR="00FF6001" w:rsidRDefault="00FF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9FE8F" w14:textId="77777777" w:rsidR="00FF6001" w:rsidRDefault="00FF6001">
      <w:r>
        <w:separator/>
      </w:r>
    </w:p>
  </w:footnote>
  <w:footnote w:type="continuationSeparator" w:id="0">
    <w:p w14:paraId="4B4D501C" w14:textId="77777777" w:rsidR="00FF6001" w:rsidRDefault="00FF6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06B27" w14:textId="77777777" w:rsidR="00CC59AC" w:rsidRDefault="00CC59A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C004" w14:textId="77777777" w:rsidR="00CC59AC" w:rsidRDefault="00CC59A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7F239" w14:textId="77777777" w:rsidR="00CC59AC" w:rsidRDefault="00CC59A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9AC"/>
    <w:rsid w:val="000D5B6C"/>
    <w:rsid w:val="001C6A32"/>
    <w:rsid w:val="0045008C"/>
    <w:rsid w:val="004920D7"/>
    <w:rsid w:val="005E799E"/>
    <w:rsid w:val="00A16339"/>
    <w:rsid w:val="00AE1AF9"/>
    <w:rsid w:val="00CC59AC"/>
    <w:rsid w:val="00EF68DB"/>
    <w:rsid w:val="00FF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D5C566"/>
  <w15:docId w15:val="{9FE82565-5C96-4C97-AADF-97AD4A230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character" w:customStyle="1" w:styleId="a9">
    <w:name w:val="Нижний колонтитул Знак"/>
    <w:qFormat/>
    <w:rPr>
      <w:rFonts w:cs="Mangal"/>
      <w:szCs w:val="21"/>
    </w:rPr>
  </w:style>
  <w:style w:type="character" w:customStyle="1" w:styleId="aa">
    <w:name w:val="Верхний колонтитул Знак"/>
    <w:qFormat/>
    <w:rPr>
      <w:rFonts w:cs="Mangal"/>
      <w:szCs w:val="21"/>
    </w:rPr>
  </w:style>
  <w:style w:type="character" w:customStyle="1" w:styleId="ab">
    <w:name w:val="Тема примітки Знак"/>
    <w:qFormat/>
    <w:rPr>
      <w:rFonts w:cs="Mangal"/>
      <w:b/>
      <w:bCs/>
      <w:sz w:val="20"/>
      <w:szCs w:val="18"/>
    </w:rPr>
  </w:style>
  <w:style w:type="character" w:customStyle="1" w:styleId="ac">
    <w:name w:val="Текст примітки Знак"/>
    <w:qFormat/>
    <w:rPr>
      <w:rFonts w:cs="Mangal"/>
      <w:sz w:val="20"/>
      <w:szCs w:val="18"/>
    </w:rPr>
  </w:style>
  <w:style w:type="character" w:styleId="ad">
    <w:name w:val="annotation reference"/>
    <w:qFormat/>
    <w:rPr>
      <w:sz w:val="16"/>
      <w:szCs w:val="16"/>
    </w:rPr>
  </w:style>
  <w:style w:type="character" w:customStyle="1" w:styleId="ae">
    <w:name w:val="Текст у виносці Знак"/>
    <w:qFormat/>
    <w:rPr>
      <w:rFonts w:ascii="Segoe UI" w:hAnsi="Segoe UI" w:cs="Mangal"/>
      <w:sz w:val="18"/>
      <w:szCs w:val="16"/>
    </w:rPr>
  </w:style>
  <w:style w:type="character" w:styleId="af">
    <w:name w:val="Strong"/>
    <w:qFormat/>
    <w:rPr>
      <w:b/>
    </w:rPr>
  </w:style>
  <w:style w:type="paragraph" w:customStyle="1" w:styleId="af0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f1">
    <w:name w:val="List"/>
    <w:basedOn w:val="a4"/>
    <w:uiPriority w:val="99"/>
    <w:rsid w:val="00985271"/>
  </w:style>
  <w:style w:type="paragraph" w:styleId="af2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f3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4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f5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paragraph" w:customStyle="1" w:styleId="western">
    <w:name w:val="western"/>
    <w:basedOn w:val="a"/>
    <w:qFormat/>
    <w:pPr>
      <w:suppressAutoHyphens w:val="0"/>
      <w:spacing w:beforeAutospacing="1"/>
      <w:jc w:val="both"/>
    </w:pPr>
    <w:rPr>
      <w:rFonts w:ascii="Times New Roman" w:eastAsia="Times New Roman" w:hAnsi="Times New Roman" w:cs="Times New Roman"/>
      <w:color w:val="000000"/>
      <w:kern w:val="0"/>
      <w:lang w:val="en-US" w:eastAsia="en-US" w:bidi="ar-SA"/>
    </w:rPr>
  </w:style>
  <w:style w:type="paragraph" w:customStyle="1" w:styleId="2">
    <w:name w:val="Верхній колонтитул2"/>
    <w:qFormat/>
  </w:style>
  <w:style w:type="paragraph" w:styleId="af6">
    <w:name w:val="annotation subject"/>
    <w:qFormat/>
    <w:rPr>
      <w:rFonts w:cs="Mangal"/>
      <w:b/>
      <w:bCs/>
      <w:sz w:val="20"/>
      <w:szCs w:val="18"/>
    </w:rPr>
  </w:style>
  <w:style w:type="paragraph" w:styleId="af7">
    <w:name w:val="annotation text"/>
    <w:basedOn w:val="a"/>
    <w:qFormat/>
    <w:rPr>
      <w:rFonts w:cs="Mangal"/>
      <w:sz w:val="20"/>
      <w:szCs w:val="18"/>
    </w:rPr>
  </w:style>
  <w:style w:type="paragraph" w:styleId="af8">
    <w:name w:val="Balloon Text"/>
    <w:basedOn w:val="a"/>
    <w:qFormat/>
    <w:rPr>
      <w:rFonts w:ascii="Segoe UI" w:hAnsi="Segoe UI" w:cs="Mangal"/>
      <w:sz w:val="18"/>
      <w:szCs w:val="16"/>
    </w:rPr>
  </w:style>
  <w:style w:type="paragraph" w:customStyle="1" w:styleId="13">
    <w:name w:val="Ниж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4">
    <w:name w:val="Верхній колонтитул1"/>
    <w:basedOn w:val="a"/>
    <w:qFormat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110">
    <w:name w:val="Заголовок 11"/>
    <w:basedOn w:val="a"/>
    <w:qFormat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paragraph" w:customStyle="1" w:styleId="15">
    <w:name w:val="Назва об'єкта1"/>
    <w:basedOn w:val="a"/>
    <w:qFormat/>
    <w:pPr>
      <w:spacing w:before="120" w:after="120"/>
    </w:pPr>
    <w:rPr>
      <w:i/>
      <w:iCs/>
    </w:r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871</Words>
  <Characters>498</Characters>
  <Application>Microsoft Office Word</Application>
  <DocSecurity>0</DocSecurity>
  <Lines>4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Наталія Литвинчук</cp:lastModifiedBy>
  <cp:revision>2</cp:revision>
  <cp:lastPrinted>2026-08-13T13:14:00Z</cp:lastPrinted>
  <dcterms:created xsi:type="dcterms:W3CDTF">2026-10-19T08:46:00Z</dcterms:created>
  <dcterms:modified xsi:type="dcterms:W3CDTF">2026-10-19T08:46:00Z</dcterms:modified>
  <dc:language>uk-UA</dc:language>
</cp:coreProperties>
</file>