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9pt;height:58.7pt" o:ole="">
            <v:imagedata r:id="rId3" o:title=""/>
          </v:shape>
          <o:OLEObject Type="Embed" ProgID="" ShapeID="ole_rId2" DrawAspect="Content" ObjectID="_1351269293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bookmarkStart w:id="0" w:name="__DdeLink__284_3638001828"/>
      <w:r>
        <w:rPr>
          <w:lang w:val="uk-UA"/>
        </w:rPr>
        <w:t xml:space="preserve">Про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bookmarkStart w:id="1" w:name="__DdeLink__77_3638001828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Ж</w:t>
      </w:r>
      <w:bookmarkEnd w:id="1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.Іщук</w:t>
      </w:r>
      <w:bookmarkEnd w:id="0"/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до статей 10, 15 Закону України “Про службу в органах  місцевого самоврядування”,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від 13</w:t>
      </w:r>
      <w:r>
        <w:rPr>
          <w:color w:val="000000"/>
          <w:szCs w:val="28"/>
          <w:lang w:val="uk-UA"/>
        </w:rPr>
        <w:t>.01.2020 №9-ра «Про внесення змін до штатного розпису департаменту фінансів та бюджету Луцької міської ради»:</w:t>
      </w:r>
      <w:r>
        <w:rPr>
          <w:szCs w:val="28"/>
          <w:lang w:val="uk-UA"/>
        </w:rPr>
        <w:t xml:space="preserve"> 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 </w:t>
      </w:r>
      <w:r>
        <w:rPr>
          <w:lang w:val="uk-UA"/>
        </w:rPr>
        <w:t xml:space="preserve">1. ПЕРЕВЕСТИ </w:t>
      </w:r>
      <w:r>
        <w:rPr>
          <w:lang w:val="uk-UA"/>
        </w:rPr>
        <w:t xml:space="preserve">ІЩУК Женні Леонідівну </w:t>
      </w:r>
      <w:r>
        <w:rPr>
          <w:lang w:val="uk-UA"/>
        </w:rPr>
        <w:t xml:space="preserve">з 12 лютого 2020 року на посаду </w:t>
      </w:r>
      <w:r>
        <w:rPr>
          <w:lang w:val="uk-UA"/>
        </w:rPr>
        <w:t>головного спеціаліста відділу доходів бюджету</w:t>
      </w:r>
      <w:bookmarkStart w:id="2" w:name="__DdeLink__101_3313445171"/>
      <w:r>
        <w:rPr>
          <w:lang w:val="uk-UA"/>
        </w:rPr>
        <w:t xml:space="preserve"> департаменту фінансів та бюджету Луцької міської ради</w:t>
      </w:r>
      <w:bookmarkEnd w:id="2"/>
      <w:r>
        <w:rPr>
          <w:lang w:val="uk-UA"/>
        </w:rPr>
        <w:t xml:space="preserve"> з посади головного спеціаліста </w:t>
      </w:r>
      <w:r>
        <w:rPr>
          <w:lang w:val="uk-UA"/>
        </w:rPr>
        <w:t xml:space="preserve">бюджетного відділу </w:t>
      </w:r>
      <w:r>
        <w:rPr>
          <w:lang w:val="uk-UA"/>
        </w:rPr>
        <w:t>департаменту фінансів та бюджету Луцької міської ради</w:t>
      </w:r>
      <w:r>
        <w:rPr>
          <w:szCs w:val="28"/>
          <w:lang w:val="uk-UA"/>
        </w:rPr>
        <w:t xml:space="preserve"> </w:t>
      </w:r>
      <w:r>
        <w:rPr>
          <w:lang w:val="uk-UA"/>
        </w:rPr>
        <w:t>у зв’язку з успішним проходженням стажування,</w:t>
      </w:r>
      <w:r>
        <w:rPr>
          <w:szCs w:val="28"/>
          <w:lang w:val="uk-UA"/>
        </w:rPr>
        <w:t xml:space="preserve"> 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 xml:space="preserve">заява </w:t>
      </w:r>
      <w:r>
        <w:rPr>
          <w:lang w:val="uk-UA"/>
        </w:rPr>
        <w:t>Ж.Іщук</w:t>
      </w:r>
      <w:r>
        <w:rPr>
          <w:lang w:val="uk-UA"/>
        </w:rPr>
        <w:t>, індивідуальний план стажиста, доповідна записка  та  висновки про проходження стажування.</w:t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680"/>
        <w:jc w:val="both"/>
        <w:rPr/>
      </w:pPr>
      <w:r>
        <w:rPr>
          <w:szCs w:val="28"/>
          <w:lang w:val="uk-UA"/>
        </w:rPr>
        <w:tab/>
        <w:t>2</w:t>
      </w:r>
      <w:r>
        <w:rPr>
          <w:szCs w:val="28"/>
          <w:lang w:val="uk-UA"/>
        </w:rPr>
        <w:t xml:space="preserve">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 xml:space="preserve">становити  </w:t>
      </w:r>
      <w:r>
        <w:rPr>
          <w:caps/>
          <w:lang w:val="uk-UA"/>
        </w:rPr>
        <w:t xml:space="preserve">ІЩУК </w:t>
      </w:r>
      <w:r>
        <w:rPr>
          <w:lang w:val="uk-UA"/>
        </w:rPr>
        <w:t>Женні Леонідівн</w:t>
      </w:r>
      <w:r>
        <w:rPr>
          <w:lang w:val="uk-UA"/>
        </w:rPr>
        <w:t>і головному спеціалісту відділу доходів бюджету</w:t>
      </w:r>
      <w:r>
        <w:rPr>
          <w:caps/>
          <w:lang w:val="uk-UA"/>
        </w:rPr>
        <w:t xml:space="preserve"> </w:t>
      </w:r>
      <w:bookmarkStart w:id="3" w:name="__DdeLink__101_33134451711"/>
      <w:r>
        <w:rPr>
          <w:lang w:val="uk-UA"/>
        </w:rPr>
        <w:t>департаменту фінансів та бюджету Луцької міської ради</w:t>
      </w:r>
      <w:bookmarkEnd w:id="3"/>
      <w:r>
        <w:rPr>
          <w:lang w:val="uk-UA"/>
        </w:rPr>
        <w:t xml:space="preserve"> </w:t>
      </w:r>
      <w:r>
        <w:rPr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</w:t>
      </w:r>
      <w:r>
        <w:rPr>
          <w:szCs w:val="28"/>
          <w:lang w:val="uk-UA"/>
        </w:rPr>
        <w:t>45</w:t>
      </w:r>
      <w:r>
        <w:rPr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708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>3</w:t>
      </w:r>
      <w:r>
        <w:rPr>
          <w:szCs w:val="28"/>
          <w:lang w:val="uk-UA"/>
        </w:rPr>
        <w:t>. Надбавк</w:t>
      </w:r>
      <w:r>
        <w:rPr>
          <w:szCs w:val="28"/>
          <w:lang w:val="uk-UA"/>
        </w:rPr>
        <w:t>у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Ж.Іщук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з</w:t>
      </w:r>
      <w:r>
        <w:rPr>
          <w:szCs w:val="28"/>
          <w:lang w:val="uk-UA"/>
        </w:rPr>
        <w:t>а високі досягнення у праці або за виконання особливо важливої роботи установити з  12 лютого 2020 року.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54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/>
      </w:pPr>
      <w:r>
        <w:rPr>
          <w:szCs w:val="28"/>
          <w:lang w:val="uk-UA"/>
        </w:rPr>
        <w:t>Секретар міської ради                                                           Григорій ПУСТОВІТ</w:t>
      </w:r>
      <w:r>
        <w:rPr>
          <w:lang w:val="uk-UA"/>
        </w:rPr>
        <w:t xml:space="preserve">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rPr>
          <w:sz w:val="24"/>
        </w:rPr>
      </w:pPr>
      <w:r>
        <w:rPr>
          <w:sz w:val="24"/>
        </w:rPr>
        <w:t>Гудима   777 942</w:t>
      </w:r>
    </w:p>
    <w:p>
      <w:pPr>
        <w:pStyle w:val="Normal"/>
        <w:tabs>
          <w:tab w:val="clear" w:pos="708"/>
          <w:tab w:val="left" w:pos="6090" w:leader="none"/>
        </w:tabs>
        <w:bidi w:val="0"/>
        <w:ind w:left="-283" w:right="0" w:hanging="0"/>
        <w:jc w:val="both"/>
        <w:rPr/>
      </w:pPr>
      <w:r>
        <w:rPr>
          <w:rStyle w:val="Applestylespan"/>
          <w:rFonts w:eastAsia="Times New Roman" w:cs="Times New Roman"/>
          <w:color w:val="000000"/>
          <w:sz w:val="24"/>
          <w:szCs w:val="24"/>
          <w:lang w:val="uk-UA"/>
        </w:rPr>
        <w:t xml:space="preserve">     </w:t>
      </w:r>
      <w:r>
        <w:rPr>
          <w:rStyle w:val="Applestylespan"/>
          <w:rFonts w:eastAsia="Times New Roman" w:cs="Times New Roman"/>
          <w:color w:val="000000"/>
          <w:sz w:val="24"/>
          <w:szCs w:val="24"/>
          <w:lang w:val="uk-UA"/>
        </w:rPr>
        <w:t>Студзінська 777 992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4">
    <w:name w:val="Первинний текст"/>
    <w:qFormat/>
    <w:rPr>
      <w:rFonts w:ascii="Liberation Mono" w:hAnsi="Liberation Mono" w:eastAsia="NSimSun" w:cs="Liberation Mono"/>
    </w:rPr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Normal_x005F_x005F_x005F_x005F_x005F_x005F_x005F_x005F_x005F_x005F_x005F_x005F_x005F_x005F_x005F_x005F_x005F_x0000_</Template>
  <TotalTime>149</TotalTime>
  <Application>LibreOffice/6.3.3.2$Windows_X86_64 LibreOffice_project/a64200df03143b798afd1ec74a12ab50359878ed</Application>
  <Pages>1</Pages>
  <Words>210</Words>
  <Characters>1365</Characters>
  <CharactersWithSpaces>1720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2020-02-10T11:35:59Z</cp:lastPrinted>
  <dcterms:modified xsi:type="dcterms:W3CDTF">2020-02-10T11:39:05Z</dcterms:modified>
  <cp:revision>27</cp:revision>
  <dc:subject/>
  <dc:title/>
</cp:coreProperties>
</file>