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0A" w:rsidRPr="00AE4A3A" w:rsidRDefault="00D92B0A" w:rsidP="00D92B0A">
      <w:pPr>
        <w:jc w:val="both"/>
        <w:rPr>
          <w:b/>
          <w:sz w:val="27"/>
          <w:szCs w:val="27"/>
          <w:lang w:val="uk-UA"/>
        </w:rPr>
      </w:pPr>
      <w:r>
        <w:rPr>
          <w:b/>
          <w:sz w:val="24"/>
          <w:lang w:val="uk-UA"/>
        </w:rPr>
        <w:t xml:space="preserve">                                                                                 </w:t>
      </w:r>
      <w:r w:rsidRPr="00AE4A3A">
        <w:rPr>
          <w:sz w:val="27"/>
          <w:szCs w:val="27"/>
          <w:lang w:val="uk-UA"/>
        </w:rPr>
        <w:t xml:space="preserve">Додаток 1 </w:t>
      </w:r>
    </w:p>
    <w:p w:rsidR="00D92B0A" w:rsidRPr="00AE4A3A" w:rsidRDefault="00D92B0A" w:rsidP="00D92B0A">
      <w:pPr>
        <w:jc w:val="both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 xml:space="preserve">                                                                        до розпорядження міського голови</w:t>
      </w:r>
    </w:p>
    <w:p w:rsidR="00D92B0A" w:rsidRPr="00D92B0A" w:rsidRDefault="00D92B0A" w:rsidP="00D92B0A">
      <w:pPr>
        <w:ind w:firstLine="709"/>
        <w:jc w:val="both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 xml:space="preserve">                                    </w:t>
      </w:r>
      <w:r>
        <w:rPr>
          <w:sz w:val="27"/>
          <w:szCs w:val="27"/>
          <w:lang w:val="uk-UA"/>
        </w:rPr>
        <w:t xml:space="preserve">                          </w:t>
      </w:r>
      <w:r>
        <w:rPr>
          <w:sz w:val="27"/>
          <w:szCs w:val="27"/>
          <w:lang w:val="en-US"/>
        </w:rPr>
        <w:t xml:space="preserve">13.06.2018 </w:t>
      </w:r>
      <w:r w:rsidRPr="00AE4A3A">
        <w:rPr>
          <w:sz w:val="27"/>
          <w:szCs w:val="27"/>
          <w:lang w:val="uk-UA"/>
        </w:rPr>
        <w:t xml:space="preserve"> №</w:t>
      </w:r>
      <w:r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uk-UA"/>
        </w:rPr>
        <w:t>261</w:t>
      </w:r>
      <w:bookmarkStart w:id="0" w:name="_GoBack"/>
      <w:bookmarkEnd w:id="0"/>
    </w:p>
    <w:p w:rsidR="00D92B0A" w:rsidRPr="00AE4A3A" w:rsidRDefault="00D92B0A" w:rsidP="00D92B0A">
      <w:pPr>
        <w:ind w:firstLine="709"/>
        <w:jc w:val="both"/>
        <w:rPr>
          <w:sz w:val="16"/>
          <w:szCs w:val="16"/>
          <w:lang w:val="uk-UA"/>
        </w:rPr>
      </w:pPr>
    </w:p>
    <w:p w:rsidR="00D92B0A" w:rsidRPr="00AE4A3A" w:rsidRDefault="00D92B0A" w:rsidP="00D92B0A">
      <w:pPr>
        <w:jc w:val="center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>СКЛАД</w:t>
      </w:r>
    </w:p>
    <w:p w:rsidR="00D92B0A" w:rsidRPr="00AE4A3A" w:rsidRDefault="00D92B0A" w:rsidP="00D92B0A">
      <w:pPr>
        <w:jc w:val="center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>комісії для перевірки готовності закладів освіти</w:t>
      </w:r>
    </w:p>
    <w:p w:rsidR="00D92B0A" w:rsidRPr="00AE4A3A" w:rsidRDefault="00D92B0A" w:rsidP="00D92B0A">
      <w:pPr>
        <w:jc w:val="center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>до 20</w:t>
      </w:r>
      <w:r>
        <w:rPr>
          <w:sz w:val="27"/>
          <w:szCs w:val="27"/>
          <w:lang w:val="uk-UA"/>
        </w:rPr>
        <w:t>18-2019</w:t>
      </w:r>
      <w:r w:rsidRPr="00AE4A3A">
        <w:rPr>
          <w:sz w:val="27"/>
          <w:szCs w:val="27"/>
          <w:lang w:val="uk-UA"/>
        </w:rPr>
        <w:t xml:space="preserve"> навчального року</w:t>
      </w:r>
    </w:p>
    <w:p w:rsidR="00D92B0A" w:rsidRPr="00AE4A3A" w:rsidRDefault="00D92B0A" w:rsidP="00D92B0A">
      <w:pPr>
        <w:tabs>
          <w:tab w:val="left" w:pos="2160"/>
        </w:tabs>
        <w:jc w:val="both"/>
        <w:rPr>
          <w:sz w:val="16"/>
          <w:szCs w:val="16"/>
          <w:lang w:val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3"/>
        <w:gridCol w:w="382"/>
        <w:gridCol w:w="5252"/>
      </w:tblGrid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Лещенко Зіновія Богданівна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ind w:left="72"/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ind w:left="72"/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начальник управління освіти міської ради, голова комісії</w:t>
            </w:r>
          </w:p>
          <w:p w:rsidR="00D92B0A" w:rsidRPr="00AE4A3A" w:rsidRDefault="00D92B0A" w:rsidP="001374EE">
            <w:pPr>
              <w:tabs>
                <w:tab w:val="left" w:pos="2160"/>
              </w:tabs>
              <w:ind w:left="7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Силка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Тетяна Олександрівна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заступник начальника управління, начальник відділу дошкільної, загальної                                                                                                            середньої та позашкільної освіти управління освіти, заступник голови комісії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Дишко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Іван Петрович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 xml:space="preserve">головний спеціаліст відділу </w:t>
            </w:r>
            <w:proofErr w:type="spellStart"/>
            <w:r w:rsidRPr="00AE4A3A">
              <w:rPr>
                <w:sz w:val="27"/>
                <w:szCs w:val="27"/>
                <w:lang w:val="uk-UA"/>
              </w:rPr>
              <w:t>кадрово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>-методичного забезпечення управління освіти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Василенко Галина Павлівна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голова міського комітету профспілки працівників освіти і науки (за згодою)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Гдира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Валентина Сергіївна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Гурний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Олександр Михайлович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головний спеціаліст відділу дошкільної,                  загальної середньої та позашкільної освіти управління освіти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Куць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Оксана Петрівна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інженер групи централізованого обслуговування управл</w:t>
            </w:r>
            <w:r>
              <w:rPr>
                <w:sz w:val="27"/>
                <w:szCs w:val="27"/>
                <w:lang w:val="uk-UA"/>
              </w:rPr>
              <w:t xml:space="preserve">іння освіти 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Коцур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Юрій Григорович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52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52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інженер-будівельник групи централізованого обслуговування  управління освіти</w:t>
            </w:r>
          </w:p>
          <w:p w:rsidR="00D92B0A" w:rsidRPr="00AE4A3A" w:rsidRDefault="00D92B0A" w:rsidP="001374EE">
            <w:pPr>
              <w:tabs>
                <w:tab w:val="left" w:pos="252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Касіч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Андрій Анатолійович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заступник начальника Луцького міськрайонного відділу Державної служби</w:t>
            </w:r>
            <w:r>
              <w:rPr>
                <w:sz w:val="27"/>
                <w:szCs w:val="27"/>
                <w:lang w:val="uk-UA"/>
              </w:rPr>
              <w:t xml:space="preserve"> надзвичайних ситуацій України </w:t>
            </w:r>
            <w:r w:rsidRPr="00AE4A3A">
              <w:rPr>
                <w:sz w:val="27"/>
                <w:szCs w:val="27"/>
                <w:lang w:val="uk-UA"/>
              </w:rPr>
              <w:t>у Волинській області (за згодою)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Книш Любов Сергіївна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 xml:space="preserve">спеціаліст державного </w:t>
            </w:r>
            <w:r>
              <w:rPr>
                <w:sz w:val="27"/>
                <w:szCs w:val="27"/>
                <w:lang w:val="uk-UA"/>
              </w:rPr>
              <w:t xml:space="preserve">контролю та </w:t>
            </w:r>
            <w:r w:rsidRPr="00AE4A3A">
              <w:rPr>
                <w:sz w:val="27"/>
                <w:szCs w:val="27"/>
                <w:lang w:val="uk-UA"/>
              </w:rPr>
              <w:t xml:space="preserve">нагляду по дотриманню санітарного законодавства </w:t>
            </w:r>
            <w:r>
              <w:rPr>
                <w:sz w:val="27"/>
                <w:szCs w:val="27"/>
                <w:lang w:val="uk-UA"/>
              </w:rPr>
              <w:t xml:space="preserve">Луцького міського </w:t>
            </w:r>
            <w:r w:rsidRPr="00AE4A3A">
              <w:rPr>
                <w:sz w:val="27"/>
                <w:szCs w:val="27"/>
                <w:lang w:val="uk-UA"/>
              </w:rPr>
              <w:t>управління</w:t>
            </w:r>
            <w:r>
              <w:rPr>
                <w:sz w:val="27"/>
                <w:szCs w:val="27"/>
                <w:lang w:val="uk-UA"/>
              </w:rPr>
              <w:t xml:space="preserve"> ГУ</w:t>
            </w:r>
            <w:r w:rsidRPr="00AE4A3A">
              <w:rPr>
                <w:sz w:val="27"/>
                <w:szCs w:val="27"/>
                <w:lang w:val="uk-UA"/>
              </w:rPr>
              <w:t xml:space="preserve">     </w:t>
            </w:r>
            <w:proofErr w:type="spellStart"/>
            <w:r w:rsidRPr="00AE4A3A">
              <w:rPr>
                <w:sz w:val="27"/>
                <w:szCs w:val="27"/>
                <w:lang w:val="uk-UA"/>
              </w:rPr>
              <w:t>Держпродспоживслужби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у м.</w:t>
            </w:r>
            <w:r>
              <w:rPr>
                <w:sz w:val="27"/>
                <w:szCs w:val="27"/>
                <w:lang w:val="uk-UA"/>
              </w:rPr>
              <w:t> </w:t>
            </w:r>
            <w:r w:rsidRPr="00AE4A3A">
              <w:rPr>
                <w:sz w:val="27"/>
                <w:szCs w:val="27"/>
                <w:lang w:val="uk-UA"/>
              </w:rPr>
              <w:t>Луцьку</w:t>
            </w:r>
            <w:r>
              <w:rPr>
                <w:sz w:val="27"/>
                <w:szCs w:val="27"/>
                <w:lang w:val="uk-UA"/>
              </w:rPr>
              <w:t xml:space="preserve"> Волинської області</w:t>
            </w:r>
            <w:r w:rsidRPr="00AE4A3A">
              <w:rPr>
                <w:sz w:val="27"/>
                <w:szCs w:val="27"/>
                <w:lang w:val="uk-UA"/>
              </w:rPr>
              <w:t xml:space="preserve"> (за згодою)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Шмід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Світлана Василівна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 xml:space="preserve">директор КП «Луцький комбінат                         шкільного та студентського харчування» </w:t>
            </w:r>
          </w:p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92B0A" w:rsidRPr="00AE4A3A" w:rsidTr="001374EE">
        <w:tc>
          <w:tcPr>
            <w:tcW w:w="3708" w:type="dxa"/>
          </w:tcPr>
          <w:p w:rsidR="00D92B0A" w:rsidRPr="00AE4A3A" w:rsidRDefault="00D92B0A" w:rsidP="001374EE">
            <w:pPr>
              <w:tabs>
                <w:tab w:val="left" w:pos="2160"/>
              </w:tabs>
              <w:rPr>
                <w:sz w:val="27"/>
                <w:szCs w:val="27"/>
                <w:lang w:val="uk-UA"/>
              </w:rPr>
            </w:pPr>
            <w:proofErr w:type="spellStart"/>
            <w:r w:rsidRPr="00AE4A3A">
              <w:rPr>
                <w:sz w:val="27"/>
                <w:szCs w:val="27"/>
                <w:lang w:val="uk-UA"/>
              </w:rPr>
              <w:t>Шмігель</w:t>
            </w:r>
            <w:proofErr w:type="spellEnd"/>
            <w:r w:rsidRPr="00AE4A3A">
              <w:rPr>
                <w:sz w:val="27"/>
                <w:szCs w:val="27"/>
                <w:lang w:val="uk-UA"/>
              </w:rPr>
              <w:t xml:space="preserve"> Ірина Олексіївна    </w:t>
            </w:r>
          </w:p>
        </w:tc>
        <w:tc>
          <w:tcPr>
            <w:tcW w:w="38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center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5372" w:type="dxa"/>
          </w:tcPr>
          <w:p w:rsidR="00D92B0A" w:rsidRPr="00AE4A3A" w:rsidRDefault="00D92B0A" w:rsidP="001374EE">
            <w:pPr>
              <w:tabs>
                <w:tab w:val="left" w:pos="2160"/>
              </w:tabs>
              <w:jc w:val="both"/>
              <w:rPr>
                <w:sz w:val="27"/>
                <w:szCs w:val="27"/>
                <w:lang w:val="uk-UA"/>
              </w:rPr>
            </w:pPr>
            <w:r w:rsidRPr="00AE4A3A">
              <w:rPr>
                <w:sz w:val="27"/>
                <w:szCs w:val="27"/>
                <w:lang w:val="uk-UA"/>
              </w:rPr>
              <w:t xml:space="preserve">методист міського методичного кабінету управління освіти                      </w:t>
            </w:r>
          </w:p>
        </w:tc>
      </w:tr>
    </w:tbl>
    <w:p w:rsidR="00D92B0A" w:rsidRDefault="00D92B0A" w:rsidP="00D92B0A">
      <w:pPr>
        <w:tabs>
          <w:tab w:val="left" w:pos="2160"/>
        </w:tabs>
        <w:jc w:val="both"/>
        <w:rPr>
          <w:sz w:val="27"/>
          <w:szCs w:val="27"/>
          <w:lang w:val="uk-UA"/>
        </w:rPr>
      </w:pPr>
    </w:p>
    <w:p w:rsidR="00D92B0A" w:rsidRDefault="00D92B0A" w:rsidP="00D92B0A">
      <w:pPr>
        <w:rPr>
          <w:sz w:val="27"/>
          <w:szCs w:val="27"/>
          <w:lang w:val="uk-UA"/>
        </w:rPr>
      </w:pPr>
    </w:p>
    <w:p w:rsidR="00D92B0A" w:rsidRDefault="00D92B0A" w:rsidP="00D92B0A">
      <w:pPr>
        <w:rPr>
          <w:sz w:val="27"/>
          <w:szCs w:val="27"/>
          <w:lang w:val="uk-UA"/>
        </w:rPr>
      </w:pPr>
    </w:p>
    <w:p w:rsidR="00D92B0A" w:rsidRPr="00AE4A3A" w:rsidRDefault="00D92B0A" w:rsidP="00D92B0A">
      <w:pPr>
        <w:tabs>
          <w:tab w:val="left" w:pos="2160"/>
          <w:tab w:val="left" w:pos="4320"/>
        </w:tabs>
        <w:jc w:val="both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>Заступник міського голови,</w:t>
      </w:r>
    </w:p>
    <w:p w:rsidR="00D92B0A" w:rsidRPr="00AE4A3A" w:rsidRDefault="00D92B0A" w:rsidP="00D92B0A">
      <w:pPr>
        <w:jc w:val="both"/>
        <w:rPr>
          <w:sz w:val="27"/>
          <w:szCs w:val="27"/>
          <w:lang w:val="uk-UA"/>
        </w:rPr>
      </w:pPr>
      <w:r w:rsidRPr="00AE4A3A">
        <w:rPr>
          <w:sz w:val="27"/>
          <w:szCs w:val="27"/>
          <w:lang w:val="uk-UA"/>
        </w:rPr>
        <w:t>керуючий справами виконкому                                                         Юрій Вербич</w:t>
      </w:r>
    </w:p>
    <w:p w:rsidR="00D92B0A" w:rsidRDefault="00D92B0A" w:rsidP="00D92B0A"/>
    <w:p w:rsidR="00D92B0A" w:rsidRPr="00D92B0A" w:rsidRDefault="00D92B0A" w:rsidP="00D92B0A">
      <w:pPr>
        <w:rPr>
          <w:sz w:val="27"/>
          <w:szCs w:val="27"/>
          <w:lang w:val="uk-UA"/>
        </w:rPr>
        <w:sectPr w:rsidR="00D92B0A" w:rsidRPr="00D92B0A" w:rsidSect="00D92B0A">
          <w:headerReference w:type="even" r:id="rId4"/>
          <w:headerReference w:type="default" r:id="rId5"/>
          <w:footerReference w:type="even" r:id="rId6"/>
          <w:pgSz w:w="11906" w:h="16838"/>
          <w:pgMar w:top="284" w:right="680" w:bottom="567" w:left="1979" w:header="0" w:footer="709" w:gutter="0"/>
          <w:cols w:space="708"/>
          <w:titlePg/>
          <w:docGrid w:linePitch="360"/>
        </w:sectPr>
      </w:pPr>
    </w:p>
    <w:p w:rsidR="00D92B0A" w:rsidRDefault="00D92B0A" w:rsidP="00D92B0A">
      <w:pPr>
        <w:tabs>
          <w:tab w:val="left" w:pos="2160"/>
          <w:tab w:val="left" w:pos="4320"/>
        </w:tabs>
        <w:jc w:val="both"/>
        <w:rPr>
          <w:sz w:val="27"/>
          <w:szCs w:val="27"/>
          <w:lang w:val="uk-UA"/>
        </w:rPr>
      </w:pPr>
    </w:p>
    <w:p w:rsidR="00D92B0A" w:rsidRDefault="00D92B0A" w:rsidP="00D92B0A">
      <w:pPr>
        <w:tabs>
          <w:tab w:val="left" w:pos="2160"/>
          <w:tab w:val="left" w:pos="4320"/>
        </w:tabs>
        <w:jc w:val="both"/>
        <w:rPr>
          <w:sz w:val="27"/>
          <w:szCs w:val="27"/>
          <w:lang w:val="uk-UA"/>
        </w:rPr>
      </w:pPr>
    </w:p>
    <w:p w:rsidR="00D92B0A" w:rsidRDefault="00D92B0A" w:rsidP="00D92B0A">
      <w:pPr>
        <w:tabs>
          <w:tab w:val="left" w:pos="2160"/>
          <w:tab w:val="left" w:pos="4320"/>
        </w:tabs>
        <w:jc w:val="both"/>
        <w:rPr>
          <w:sz w:val="27"/>
          <w:szCs w:val="27"/>
          <w:lang w:val="uk-UA"/>
        </w:rPr>
      </w:pPr>
    </w:p>
    <w:sectPr w:rsidR="00D92B0A" w:rsidSect="00D92B0A">
      <w:pgSz w:w="12240" w:h="15840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AC7" w:rsidRDefault="00D92B0A" w:rsidP="00D95AC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5AC7" w:rsidRDefault="00D92B0A" w:rsidP="00D95AC7">
    <w:pPr>
      <w:pStyle w:val="a7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AC7" w:rsidRDefault="00D92B0A" w:rsidP="00D91E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5AC7" w:rsidRDefault="00D92B0A" w:rsidP="00D95AC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5D" w:rsidRDefault="00D92B0A" w:rsidP="00D71397">
    <w:pPr>
      <w:pStyle w:val="a4"/>
      <w:framePr w:w="5407" w:h="492" w:hRule="exact" w:wrap="around" w:vAnchor="text" w:hAnchor="page" w:x="3322" w:y="136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D95AC7" w:rsidRDefault="00D92B0A" w:rsidP="00D71397">
    <w:pPr>
      <w:pStyle w:val="a4"/>
      <w:framePr w:w="5407" w:h="492" w:hRule="exact" w:wrap="around" w:vAnchor="text" w:hAnchor="page" w:x="3322" w:y="136"/>
      <w:rPr>
        <w:rStyle w:val="a6"/>
        <w:lang w:val="en-US"/>
      </w:rPr>
    </w:pPr>
  </w:p>
  <w:p w:rsidR="00D95AC7" w:rsidRDefault="00D92B0A" w:rsidP="00D71397">
    <w:pPr>
      <w:pStyle w:val="a4"/>
      <w:framePr w:w="5407" w:h="492" w:hRule="exact" w:wrap="around" w:vAnchor="text" w:hAnchor="page" w:x="3322" w:y="136"/>
      <w:rPr>
        <w:rStyle w:val="a6"/>
        <w:lang w:val="en-US"/>
      </w:rPr>
    </w:pPr>
  </w:p>
  <w:p w:rsidR="00D95AC7" w:rsidRPr="00D91E5D" w:rsidRDefault="00D92B0A" w:rsidP="00D71397">
    <w:pPr>
      <w:pStyle w:val="a4"/>
      <w:framePr w:w="5407" w:h="492" w:hRule="exact" w:wrap="around" w:vAnchor="text" w:hAnchor="page" w:x="3322" w:y="136"/>
      <w:rPr>
        <w:rStyle w:val="a6"/>
        <w:lang w:val="uk-UA"/>
      </w:rPr>
    </w:pPr>
    <w:r>
      <w:rPr>
        <w:rStyle w:val="a6"/>
        <w:lang w:val="en-US"/>
      </w:rPr>
      <w:tab/>
    </w:r>
    <w:r>
      <w:rPr>
        <w:rStyle w:val="a6"/>
        <w:lang w:val="en-US"/>
      </w:rPr>
      <w:t xml:space="preserve">                                                                                                                           </w:t>
    </w:r>
  </w:p>
  <w:p w:rsidR="00D95AC7" w:rsidRPr="00D25245" w:rsidRDefault="00D92B0A" w:rsidP="00D71397">
    <w:pPr>
      <w:pStyle w:val="a4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0A"/>
    <w:rsid w:val="00D92B0A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FA87"/>
  <w15:chartTrackingRefBased/>
  <w15:docId w15:val="{321CBC4C-9A02-43D1-8ABD-BD1AA836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B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2B0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D92B0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page number"/>
    <w:basedOn w:val="a0"/>
    <w:rsid w:val="00D92B0A"/>
  </w:style>
  <w:style w:type="paragraph" w:styleId="a7">
    <w:name w:val="footer"/>
    <w:basedOn w:val="a"/>
    <w:link w:val="a8"/>
    <w:rsid w:val="00D92B0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D92B0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2018-06-14T05:52:00Z</dcterms:created>
  <dcterms:modified xsi:type="dcterms:W3CDTF">2018-06-14T05:56:00Z</dcterms:modified>
</cp:coreProperties>
</file>