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jc w:val="center"/>
        <w:rPr>
          <w:lang w:val="uk-UA" w:eastAsia="zh-CN" w:bidi="ar-SA"/>
        </w:rPr>
      </w:pP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>Про підсумки роботи відділу транспорту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зі зверненнями громадян за 2023 рік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40" w:before="0" w:after="0"/>
        <w:ind w:firstLine="709"/>
        <w:contextualSpacing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За допомогою інтернет-платформи “Відкрите місто” надійшло 4 звернення.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У Єдиній системі місцевих петицій за 202</w:t>
      </w:r>
      <w:r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рік зареєстровано 27 звернень громадян.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До відділу комунікацій 15-80 за 202</w:t>
      </w:r>
      <w:r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рік надійшло 670 звернень. У зверненнях піднімались питання пасажирських перевезень, а саме: порушення розкладу руху, водій не зупинився на зупинці громадського транспорту, прохання, пропозиція, культура обслуговування, взаємовідносини пасажира та водія, працездатність бортових пристроїв, дотримання ПДР, стан транспортного засобу, комфортність перевезень, тощо.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Через відділ звернень громадян департаменту ЦНАП до відділу транспорту  надійшло для розгляду 297 звернення. Звернення стосувались: про видачу персоніфікованого електронного квитка, надходили пропозиції щодо внесення змін в схеми руху автобусів, пропозиції щодо розташування зупинок громадського транспорту, пропозиції щодо розкладу руху громадського транспорту, тощо.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За зверненнями громадян працівниками відділу проводилися перевірки про дотримання умов договорів на перевезення пасажирів пасажироперевізниками. За результатами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 xml:space="preserve">перевірок </w:t>
      </w:r>
      <w:r>
        <w:rPr>
          <w:rFonts w:ascii="Times New Roman" w:hAnsi="Times New Roman"/>
          <w:sz w:val="28"/>
          <w:szCs w:val="28"/>
          <w:lang w:val="uk-UA"/>
        </w:rPr>
        <w:t>складено відповідні акти та винесено приписи перевізникам про усунення порушень умов укладених договорів. В результаті чого перевізники на засіданні виконавчого комітету звітувались про роботу на відповідних маршрутах.</w:t>
      </w:r>
    </w:p>
    <w:p>
      <w:pPr>
        <w:pStyle w:val="NormalWeb"/>
        <w:widowControl/>
        <w:tabs>
          <w:tab w:val="clear" w:pos="708"/>
          <w:tab w:val="left" w:pos="400" w:leader="none"/>
        </w:tabs>
        <w:suppressAutoHyphens w:val="true"/>
        <w:bidi w:val="0"/>
        <w:spacing w:lineRule="auto" w:line="276" w:before="280" w:after="0"/>
        <w:ind w:left="0" w:right="0" w:firstLine="737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Начальник та спеціалісти відділу транспорту надають роз'яснення та консультації кожному, хто звертається телефоном чи особисто.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Начальником відділу транспорту щочетверга проводиться особистий прийом громадян з питань пасажирських перевезень в Луцькій міській територіальній громаді.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Усі звернення розглянуті та в установлені терміни надано відповіді заявникам.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right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Відділ транспорту</w:t>
      </w:r>
    </w:p>
    <w:p>
      <w:pPr>
        <w:pStyle w:val="Style23"/>
        <w:snapToGrid w:val="false"/>
        <w:spacing w:lineRule="auto" w:line="276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snapToGrid w:val="false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snapToGrid w:val="false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tabs>
          <w:tab w:val="clear" w:pos="708"/>
          <w:tab w:val="left" w:pos="400" w:leader="none"/>
        </w:tabs>
        <w:suppressAutoHyphens w:val="true"/>
        <w:snapToGrid w:val="false"/>
        <w:spacing w:lineRule="auto" w:line="240" w:before="0" w:after="0"/>
        <w:ind w:firstLine="709"/>
        <w:contextualSpacing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40" w:before="0" w:after="0"/>
        <w:ind w:firstLine="709"/>
        <w:contextualSpacing/>
        <w:jc w:val="both"/>
        <w:rPr/>
      </w:pPr>
      <w:r>
        <w:rPr/>
      </w:r>
    </w:p>
    <w:sectPr>
      <w:type w:val="nextPage"/>
      <w:pgSz w:w="11906" w:h="16838"/>
      <w:pgMar w:left="1701" w:right="567" w:gutter="0" w:header="0" w:top="567" w:footer="0" w:bottom="73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paragraph" w:styleId="1">
    <w:name w:val="Heading 1"/>
    <w:basedOn w:val="Normal"/>
    <w:link w:val="10"/>
    <w:uiPriority w:val="9"/>
    <w:qFormat/>
    <w:rsid w:val="007a16c4"/>
    <w:pPr>
      <w:spacing w:lineRule="auto" w:line="240" w:beforeAutospacing="1" w:afterAutospacing="1"/>
      <w:outlineLvl w:val="0"/>
    </w:pPr>
    <w:rPr>
      <w:rFonts w:ascii="Times New Roman" w:hAnsi="Times New Roman"/>
      <w:b/>
      <w:bCs/>
      <w:kern w:val="2"/>
      <w:sz w:val="48"/>
      <w:szCs w:val="48"/>
      <w:lang w:val="uk-UA" w:eastAsia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Гіперпосилання"/>
    <w:qFormat/>
    <w:rPr>
      <w:color w:val="0000FF"/>
      <w:u w:val="single"/>
    </w:rPr>
  </w:style>
  <w:style w:type="character" w:styleId="Style14">
    <w:name w:val="Интернет-ссылка"/>
    <w:basedOn w:val="DefaultParagraphFont"/>
    <w:uiPriority w:val="99"/>
    <w:unhideWhenUsed/>
    <w:qFormat/>
    <w:rsid w:val="00863819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7a16c4"/>
    <w:rPr>
      <w:rFonts w:eastAsia="Times New Roman" w:cs="Times New Roman"/>
      <w:b/>
      <w:bCs/>
      <w:kern w:val="2"/>
      <w:sz w:val="48"/>
      <w:szCs w:val="48"/>
      <w:lang w:eastAsia="uk-UA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/>
      <w:color w:val="000000"/>
      <w:sz w:val="28"/>
      <w:szCs w:val="28"/>
      <w:lang w:val="uk-U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85744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Application>LibreOffice/7.2.5.2$Windows_X86_64 LibreOffice_project/499f9727c189e6ef3471021d6132d4c694f357e5</Application>
  <AppVersion>15.0000</AppVersion>
  <Pages>1</Pages>
  <Words>210</Words>
  <Characters>1556</Characters>
  <CharactersWithSpaces>1757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2020-07-13T18:15:00Z</dcterms:created>
  <dc:creator>ASKOD</dc:creator>
  <dc:description/>
  <dc:language>uk-UA</dc:language>
  <cp:lastModifiedBy/>
  <cp:lastPrinted>2023-01-09T10:56:01Z</cp:lastPrinted>
  <dcterms:modified xsi:type="dcterms:W3CDTF">2023-09-29T15:10:33Z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