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43" w:rsidRDefault="00A027B9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3C7543" w:rsidRDefault="00A027B9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3C7543" w:rsidRDefault="00A027B9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3C7543" w:rsidRDefault="00A027B9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_______________№_________</w:t>
      </w:r>
    </w:p>
    <w:p w:rsidR="003C7543" w:rsidRDefault="003C7543">
      <w:pPr>
        <w:jc w:val="center"/>
        <w:rPr>
          <w:b/>
          <w:sz w:val="28"/>
          <w:szCs w:val="28"/>
          <w:lang w:val="uk-UA"/>
        </w:rPr>
      </w:pPr>
    </w:p>
    <w:p w:rsidR="003C7543" w:rsidRDefault="003C7543">
      <w:pPr>
        <w:jc w:val="center"/>
        <w:rPr>
          <w:b/>
          <w:sz w:val="28"/>
          <w:szCs w:val="28"/>
          <w:lang w:val="uk-UA"/>
        </w:rPr>
      </w:pPr>
    </w:p>
    <w:p w:rsidR="003C7543" w:rsidRDefault="00A027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Положення про </w:t>
      </w:r>
      <w:r>
        <w:rPr>
          <w:b/>
          <w:bCs/>
          <w:color w:val="000000"/>
          <w:sz w:val="28"/>
          <w:szCs w:val="28"/>
          <w:lang w:val="uk-UA" w:eastAsia="zh-CN"/>
        </w:rPr>
        <w:t xml:space="preserve">поховання </w:t>
      </w:r>
      <w:r>
        <w:rPr>
          <w:b/>
          <w:bCs/>
          <w:color w:val="000000"/>
          <w:sz w:val="28"/>
          <w:szCs w:val="28"/>
          <w:lang w:val="uk-UA" w:eastAsia="zh-CN"/>
        </w:rPr>
        <w:t>мешканців міста</w:t>
      </w:r>
      <w:r>
        <w:rPr>
          <w:b/>
          <w:bCs/>
          <w:color w:val="000000"/>
          <w:sz w:val="28"/>
          <w:szCs w:val="28"/>
          <w:lang w:val="uk-UA" w:eastAsia="zh-CN"/>
        </w:rPr>
        <w:t xml:space="preserve"> Луцька та </w:t>
      </w:r>
      <w:r>
        <w:rPr>
          <w:b/>
          <w:bCs/>
          <w:color w:val="000000"/>
          <w:sz w:val="28"/>
          <w:szCs w:val="28"/>
          <w:lang w:val="uk-UA" w:eastAsia="zh-CN"/>
        </w:rPr>
        <w:t xml:space="preserve">населених пунктів Прилуцького </w:t>
      </w:r>
      <w:proofErr w:type="spellStart"/>
      <w:r>
        <w:rPr>
          <w:b/>
          <w:bCs/>
          <w:color w:val="000000"/>
          <w:sz w:val="28"/>
          <w:szCs w:val="28"/>
          <w:lang w:val="uk-UA" w:eastAsia="zh-CN"/>
        </w:rPr>
        <w:t>старостинського</w:t>
      </w:r>
      <w:proofErr w:type="spellEnd"/>
      <w:r>
        <w:rPr>
          <w:b/>
          <w:bCs/>
          <w:color w:val="000000"/>
          <w:sz w:val="28"/>
          <w:szCs w:val="28"/>
          <w:lang w:val="uk-UA" w:eastAsia="zh-CN"/>
        </w:rPr>
        <w:t xml:space="preserve"> округу, померлих </w:t>
      </w:r>
      <w:r>
        <w:rPr>
          <w:b/>
          <w:bCs/>
          <w:color w:val="000000"/>
          <w:sz w:val="28"/>
          <w:szCs w:val="28"/>
          <w:lang w:val="uk-UA" w:eastAsia="zh-CN"/>
        </w:rPr>
        <w:t>внаслідок спалаху особливо небезпечн</w:t>
      </w:r>
      <w:r>
        <w:rPr>
          <w:b/>
          <w:bCs/>
          <w:color w:val="000000"/>
          <w:sz w:val="28"/>
          <w:szCs w:val="28"/>
          <w:lang w:val="uk-UA" w:eastAsia="zh-CN"/>
        </w:rPr>
        <w:t>их</w:t>
      </w:r>
      <w:r>
        <w:rPr>
          <w:b/>
          <w:bCs/>
          <w:color w:val="000000"/>
          <w:sz w:val="28"/>
          <w:szCs w:val="28"/>
          <w:lang w:val="uk-UA" w:eastAsia="zh-CN"/>
        </w:rPr>
        <w:t xml:space="preserve"> інфекційних </w:t>
      </w:r>
      <w:proofErr w:type="spellStart"/>
      <w:r>
        <w:rPr>
          <w:b/>
          <w:bCs/>
          <w:color w:val="000000"/>
          <w:sz w:val="28"/>
          <w:szCs w:val="28"/>
          <w:lang w:val="uk-UA" w:eastAsia="zh-CN"/>
        </w:rPr>
        <w:t>хвороб</w:t>
      </w:r>
      <w:proofErr w:type="spellEnd"/>
      <w:r>
        <w:rPr>
          <w:color w:val="000000"/>
          <w:sz w:val="28"/>
          <w:szCs w:val="28"/>
          <w:lang w:val="uk-UA" w:eastAsia="zh-CN"/>
        </w:rPr>
        <w:t xml:space="preserve"> </w:t>
      </w:r>
    </w:p>
    <w:p w:rsidR="003C7543" w:rsidRDefault="003C7543">
      <w:pPr>
        <w:jc w:val="both"/>
        <w:rPr>
          <w:b/>
          <w:sz w:val="28"/>
          <w:szCs w:val="28"/>
          <w:lang w:val="uk-UA"/>
        </w:rPr>
      </w:pPr>
    </w:p>
    <w:p w:rsidR="003C7543" w:rsidRPr="00903564" w:rsidRDefault="00A027B9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Положення </w:t>
      </w:r>
      <w:r>
        <w:rPr>
          <w:color w:val="000000"/>
          <w:sz w:val="28"/>
          <w:szCs w:val="28"/>
          <w:lang w:val="uk-UA" w:eastAsia="zh-CN"/>
        </w:rPr>
        <w:t xml:space="preserve">про поховання </w:t>
      </w:r>
      <w:r>
        <w:rPr>
          <w:color w:val="000000"/>
          <w:sz w:val="28"/>
          <w:szCs w:val="28"/>
          <w:lang w:val="uk-UA" w:eastAsia="zh-CN"/>
        </w:rPr>
        <w:t>мешканців міста</w:t>
      </w:r>
      <w:r>
        <w:rPr>
          <w:color w:val="000000"/>
          <w:sz w:val="28"/>
          <w:szCs w:val="28"/>
          <w:lang w:val="uk-UA" w:eastAsia="zh-CN"/>
        </w:rPr>
        <w:t xml:space="preserve"> Луцька та населених пунктів Прилуцького </w:t>
      </w:r>
      <w:proofErr w:type="spellStart"/>
      <w:r>
        <w:rPr>
          <w:color w:val="000000"/>
          <w:sz w:val="28"/>
          <w:szCs w:val="28"/>
          <w:lang w:val="uk-UA" w:eastAsia="zh-CN"/>
        </w:rPr>
        <w:t>старостинського</w:t>
      </w:r>
      <w:proofErr w:type="spellEnd"/>
      <w:r>
        <w:rPr>
          <w:color w:val="000000"/>
          <w:sz w:val="28"/>
          <w:szCs w:val="28"/>
          <w:lang w:val="uk-UA" w:eastAsia="zh-CN"/>
        </w:rPr>
        <w:t xml:space="preserve"> округу, померлих внаслідок спалаху особливо небезпечн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інфекційних </w:t>
      </w:r>
      <w:proofErr w:type="spellStart"/>
      <w:r>
        <w:rPr>
          <w:color w:val="000000"/>
          <w:sz w:val="28"/>
          <w:szCs w:val="28"/>
          <w:lang w:val="uk-UA" w:eastAsia="zh-CN"/>
        </w:rPr>
        <w:t>хвороб</w:t>
      </w:r>
      <w:proofErr w:type="spellEnd"/>
      <w:r w:rsidR="00903564">
        <w:rPr>
          <w:color w:val="000000"/>
          <w:sz w:val="28"/>
          <w:szCs w:val="28"/>
          <w:lang w:val="uk-UA"/>
        </w:rPr>
        <w:t xml:space="preserve"> (далі –</w:t>
      </w:r>
      <w:r>
        <w:rPr>
          <w:color w:val="000000"/>
          <w:sz w:val="28"/>
          <w:szCs w:val="28"/>
          <w:lang w:val="uk-UA"/>
        </w:rPr>
        <w:t xml:space="preserve"> Положення) розроблено з </w:t>
      </w:r>
      <w:r>
        <w:rPr>
          <w:color w:val="000000"/>
          <w:sz w:val="28"/>
          <w:szCs w:val="28"/>
          <w:lang w:val="uk-UA"/>
        </w:rPr>
        <w:t xml:space="preserve">врахуванням статті 30 Закону України “Про місцеве самоврядування в Україні”, статей 8, 23 Закону України “Про поховання та похоронну справу”, статті 5 Закону України “Про захист населення від інфекційних </w:t>
      </w:r>
      <w:proofErr w:type="spellStart"/>
      <w:r>
        <w:rPr>
          <w:color w:val="000000"/>
          <w:sz w:val="28"/>
          <w:szCs w:val="28"/>
          <w:lang w:val="uk-UA"/>
        </w:rPr>
        <w:t>хвороб</w:t>
      </w:r>
      <w:proofErr w:type="spellEnd"/>
      <w:r>
        <w:rPr>
          <w:color w:val="000000"/>
          <w:sz w:val="28"/>
          <w:szCs w:val="28"/>
          <w:lang w:val="uk-UA"/>
        </w:rPr>
        <w:t xml:space="preserve">”, розпорядження керівника робіт з ліквідації </w:t>
      </w:r>
      <w:r>
        <w:rPr>
          <w:color w:val="000000"/>
          <w:sz w:val="28"/>
          <w:szCs w:val="28"/>
          <w:lang w:val="uk-UA"/>
        </w:rPr>
        <w:t xml:space="preserve">наслідків медико-біологічної надзвичайної ситуації природного характеру державного рівня пов’язаної із поширенням </w:t>
      </w:r>
      <w:proofErr w:type="spellStart"/>
      <w:r>
        <w:rPr>
          <w:color w:val="000000"/>
          <w:sz w:val="28"/>
          <w:szCs w:val="28"/>
          <w:lang w:val="uk-UA"/>
        </w:rPr>
        <w:t>коронавірусної</w:t>
      </w:r>
      <w:proofErr w:type="spellEnd"/>
      <w:r>
        <w:rPr>
          <w:color w:val="000000"/>
          <w:sz w:val="28"/>
          <w:szCs w:val="28"/>
          <w:lang w:val="uk-UA"/>
        </w:rPr>
        <w:t xml:space="preserve"> хвороби </w:t>
      </w:r>
      <w:r>
        <w:rPr>
          <w:color w:val="000000"/>
          <w:sz w:val="28"/>
          <w:szCs w:val="28"/>
          <w:lang w:val="uk-UA" w:eastAsia="zh-CN"/>
        </w:rPr>
        <w:t xml:space="preserve">(COVID-19) </w:t>
      </w:r>
      <w:r>
        <w:rPr>
          <w:color w:val="000000"/>
          <w:sz w:val="28"/>
          <w:szCs w:val="28"/>
          <w:lang w:val="uk-UA"/>
        </w:rPr>
        <w:t xml:space="preserve">від 27.03.2020 № 6 “Щодо організації поховання померлих осіб від </w:t>
      </w:r>
      <w:proofErr w:type="spellStart"/>
      <w:r>
        <w:rPr>
          <w:color w:val="000000"/>
          <w:sz w:val="28"/>
          <w:szCs w:val="28"/>
          <w:lang w:val="uk-UA"/>
        </w:rPr>
        <w:t>коронавірусної</w:t>
      </w:r>
      <w:proofErr w:type="spellEnd"/>
      <w:r>
        <w:rPr>
          <w:color w:val="000000"/>
          <w:sz w:val="28"/>
          <w:szCs w:val="28"/>
          <w:lang w:val="uk-UA"/>
        </w:rPr>
        <w:t xml:space="preserve"> хвороби </w:t>
      </w:r>
      <w:r w:rsidR="00903564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 w:eastAsia="zh-CN"/>
        </w:rPr>
        <w:t>(</w:t>
      </w:r>
      <w:r>
        <w:rPr>
          <w:color w:val="000000"/>
          <w:sz w:val="28"/>
          <w:szCs w:val="28"/>
          <w:lang w:val="uk-UA" w:eastAsia="zh-CN"/>
        </w:rPr>
        <w:t>COVID-19)</w:t>
      </w:r>
      <w:r>
        <w:rPr>
          <w:color w:val="000000"/>
          <w:sz w:val="28"/>
          <w:szCs w:val="28"/>
          <w:lang w:val="uk-UA"/>
        </w:rPr>
        <w:t xml:space="preserve">”, </w:t>
      </w:r>
      <w:bookmarkStart w:id="0" w:name="_GoBack"/>
      <w:r w:rsidR="00353BB2" w:rsidRPr="00353BB2">
        <w:rPr>
          <w:color w:val="000000"/>
          <w:sz w:val="28"/>
          <w:szCs w:val="28"/>
          <w:lang w:val="uk-UA"/>
        </w:rPr>
        <w:t>п</w:t>
      </w:r>
      <w:r w:rsidR="00353BB2" w:rsidRPr="00353BB2">
        <w:rPr>
          <w:color w:val="222222"/>
          <w:spacing w:val="3"/>
          <w:sz w:val="28"/>
          <w:szCs w:val="28"/>
          <w:shd w:val="clear" w:color="auto" w:fill="FFFFFF"/>
          <w:lang w:val="uk-UA"/>
        </w:rPr>
        <w:t>ротокол</w:t>
      </w:r>
      <w:r w:rsidR="00353BB2" w:rsidRPr="00353BB2">
        <w:rPr>
          <w:color w:val="222222"/>
          <w:spacing w:val="3"/>
          <w:sz w:val="28"/>
          <w:szCs w:val="28"/>
          <w:shd w:val="clear" w:color="auto" w:fill="FFFFFF"/>
          <w:lang w:val="uk-UA"/>
        </w:rPr>
        <w:t>у</w:t>
      </w:r>
      <w:r w:rsidR="00353BB2" w:rsidRPr="00353BB2">
        <w:rPr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засідання міської комісії з питань техногенно-екологічної безпеки та надзвичайних ситуацій</w:t>
      </w:r>
      <w:r w:rsidR="00353BB2" w:rsidRPr="00353BB2">
        <w:rPr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від </w:t>
      </w:r>
      <w:r w:rsidR="00353BB2" w:rsidRPr="00353BB2">
        <w:rPr>
          <w:color w:val="000000"/>
          <w:sz w:val="28"/>
          <w:szCs w:val="28"/>
          <w:highlight w:val="white"/>
          <w:shd w:val="clear" w:color="auto" w:fill="FFFFFF"/>
          <w:lang w:val="uk-UA"/>
        </w:rPr>
        <w:t>30.03.2020 № 15</w:t>
      </w:r>
      <w:bookmarkEnd w:id="0"/>
      <w:r w:rsidR="00353BB2" w:rsidRPr="00353BB2">
        <w:rPr>
          <w:color w:val="000000"/>
          <w:sz w:val="28"/>
          <w:szCs w:val="28"/>
          <w:lang w:val="uk-UA"/>
        </w:rPr>
        <w:t>.</w:t>
      </w:r>
    </w:p>
    <w:p w:rsidR="003C7543" w:rsidRDefault="003C7543">
      <w:pPr>
        <w:jc w:val="center"/>
        <w:rPr>
          <w:sz w:val="28"/>
          <w:szCs w:val="28"/>
          <w:highlight w:val="white"/>
          <w:lang w:val="uk-UA"/>
        </w:rPr>
      </w:pPr>
    </w:p>
    <w:p w:rsidR="003C7543" w:rsidRDefault="00A027B9">
      <w:pPr>
        <w:jc w:val="center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lang w:val="uk-UA"/>
        </w:rPr>
        <w:t>1. Загальні положення</w:t>
      </w:r>
    </w:p>
    <w:p w:rsidR="003C7543" w:rsidRDefault="00A027B9">
      <w:pPr>
        <w:pStyle w:val="ab"/>
        <w:shd w:val="clear" w:color="auto" w:fill="FFFFFF"/>
        <w:spacing w:before="280" w:after="280"/>
        <w:ind w:firstLine="68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Цим Положенням </w:t>
      </w:r>
      <w:r w:rsidRPr="00353BB2">
        <w:rPr>
          <w:color w:val="auto"/>
          <w:sz w:val="28"/>
          <w:szCs w:val="28"/>
          <w:lang w:val="uk-UA"/>
        </w:rPr>
        <w:t>встанов</w:t>
      </w:r>
      <w:r w:rsidR="00353BB2" w:rsidRPr="00353BB2">
        <w:rPr>
          <w:color w:val="auto"/>
          <w:sz w:val="28"/>
          <w:szCs w:val="28"/>
          <w:lang w:val="uk-UA"/>
        </w:rPr>
        <w:t>люються</w:t>
      </w:r>
      <w:r w:rsidRPr="00353BB2">
        <w:rPr>
          <w:color w:val="auto"/>
          <w:sz w:val="28"/>
          <w:szCs w:val="28"/>
          <w:lang w:val="uk-UA"/>
        </w:rPr>
        <w:t xml:space="preserve"> вимоги</w:t>
      </w:r>
      <w:r>
        <w:rPr>
          <w:sz w:val="28"/>
          <w:szCs w:val="28"/>
          <w:lang w:val="uk-UA"/>
        </w:rPr>
        <w:t xml:space="preserve"> до </w:t>
      </w:r>
      <w:r>
        <w:rPr>
          <w:color w:val="000000"/>
          <w:sz w:val="28"/>
          <w:szCs w:val="28"/>
          <w:lang w:val="uk-UA" w:eastAsia="zh-CN"/>
        </w:rPr>
        <w:t xml:space="preserve">поховання померлих </w:t>
      </w:r>
      <w:r>
        <w:rPr>
          <w:color w:val="000000"/>
          <w:sz w:val="28"/>
          <w:szCs w:val="28"/>
          <w:lang w:val="uk-UA" w:eastAsia="zh-CN"/>
        </w:rPr>
        <w:t>мешканців міста</w:t>
      </w:r>
      <w:r>
        <w:rPr>
          <w:color w:val="000000"/>
          <w:sz w:val="28"/>
          <w:szCs w:val="28"/>
          <w:lang w:val="uk-UA" w:eastAsia="zh-CN"/>
        </w:rPr>
        <w:t xml:space="preserve"> Луцька та </w:t>
      </w:r>
      <w:r>
        <w:rPr>
          <w:color w:val="000000"/>
          <w:sz w:val="28"/>
          <w:szCs w:val="28"/>
          <w:lang w:val="uk-UA" w:eastAsia="zh-CN"/>
        </w:rPr>
        <w:t xml:space="preserve">населених пунктів Прилуцького </w:t>
      </w:r>
      <w:proofErr w:type="spellStart"/>
      <w:r>
        <w:rPr>
          <w:color w:val="000000"/>
          <w:sz w:val="28"/>
          <w:szCs w:val="28"/>
          <w:lang w:val="uk-UA" w:eastAsia="zh-CN"/>
        </w:rPr>
        <w:t>старостинського</w:t>
      </w:r>
      <w:proofErr w:type="spellEnd"/>
      <w:r>
        <w:rPr>
          <w:color w:val="000000"/>
          <w:sz w:val="28"/>
          <w:szCs w:val="28"/>
          <w:lang w:val="uk-UA" w:eastAsia="zh-CN"/>
        </w:rPr>
        <w:t xml:space="preserve"> округу</w:t>
      </w:r>
      <w:r>
        <w:rPr>
          <w:color w:val="000000"/>
          <w:sz w:val="28"/>
          <w:szCs w:val="28"/>
          <w:lang w:val="uk-UA" w:eastAsia="zh-CN"/>
        </w:rPr>
        <w:t xml:space="preserve"> внаслідок спалаху особливо небезпечн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інфекційних </w:t>
      </w:r>
      <w:proofErr w:type="spellStart"/>
      <w:r>
        <w:rPr>
          <w:color w:val="000000"/>
          <w:sz w:val="28"/>
          <w:szCs w:val="28"/>
          <w:lang w:val="uk-UA" w:eastAsia="zh-CN"/>
        </w:rPr>
        <w:t>хвороб</w:t>
      </w:r>
      <w:proofErr w:type="spellEnd"/>
      <w:r>
        <w:rPr>
          <w:color w:val="000000"/>
          <w:sz w:val="28"/>
          <w:szCs w:val="28"/>
          <w:lang w:val="uk-UA" w:eastAsia="zh-CN"/>
        </w:rPr>
        <w:t>.</w:t>
      </w:r>
    </w:p>
    <w:p w:rsidR="003C7543" w:rsidRDefault="00A027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Мета</w:t>
      </w:r>
    </w:p>
    <w:p w:rsidR="003C7543" w:rsidRDefault="003C7543">
      <w:pPr>
        <w:rPr>
          <w:color w:val="auto"/>
          <w:sz w:val="28"/>
          <w:szCs w:val="28"/>
          <w:lang w:val="uk-UA"/>
        </w:rPr>
      </w:pPr>
    </w:p>
    <w:p w:rsidR="003C7543" w:rsidRDefault="00A027B9">
      <w:pPr>
        <w:ind w:firstLine="708"/>
        <w:jc w:val="both"/>
        <w:rPr>
          <w:color w:val="auto"/>
          <w:sz w:val="28"/>
          <w:szCs w:val="28"/>
          <w:lang w:val="uk-UA"/>
        </w:rPr>
      </w:pPr>
      <w:r>
        <w:rPr>
          <w:color w:val="000000"/>
          <w:sz w:val="28"/>
          <w:lang w:val="uk-UA" w:eastAsia="zh-CN"/>
        </w:rPr>
        <w:t xml:space="preserve">Недопущення погіршення епідемічної ситуації під час поховання осіб, померлих </w:t>
      </w:r>
      <w:r>
        <w:rPr>
          <w:sz w:val="28"/>
          <w:szCs w:val="28"/>
          <w:lang w:val="uk-UA" w:eastAsia="zh-CN"/>
        </w:rPr>
        <w:t xml:space="preserve">від </w:t>
      </w:r>
      <w:r>
        <w:rPr>
          <w:color w:val="000000"/>
          <w:sz w:val="28"/>
          <w:szCs w:val="28"/>
          <w:lang w:val="uk-UA" w:eastAsia="zh-CN"/>
        </w:rPr>
        <w:t xml:space="preserve">особливо небезпечних інфекційних </w:t>
      </w:r>
      <w:proofErr w:type="spellStart"/>
      <w:r>
        <w:rPr>
          <w:color w:val="000000"/>
          <w:sz w:val="28"/>
          <w:szCs w:val="28"/>
          <w:lang w:val="uk-UA" w:eastAsia="zh-CN"/>
        </w:rPr>
        <w:t>хвороб</w:t>
      </w:r>
      <w:proofErr w:type="spellEnd"/>
      <w:r>
        <w:rPr>
          <w:color w:val="000000"/>
          <w:sz w:val="28"/>
          <w:szCs w:val="28"/>
          <w:lang w:val="uk-UA" w:eastAsia="zh-CN"/>
        </w:rPr>
        <w:t xml:space="preserve"> </w:t>
      </w:r>
      <w:r>
        <w:rPr>
          <w:color w:val="000000"/>
          <w:sz w:val="28"/>
          <w:lang w:val="uk-UA" w:eastAsia="zh-CN"/>
        </w:rPr>
        <w:t>на території міста Луцька та</w:t>
      </w:r>
      <w:r>
        <w:rPr>
          <w:color w:val="000000"/>
          <w:sz w:val="28"/>
          <w:szCs w:val="28"/>
          <w:lang w:val="uk-UA" w:eastAsia="zh-CN"/>
        </w:rPr>
        <w:t xml:space="preserve"> </w:t>
      </w:r>
      <w:r>
        <w:rPr>
          <w:color w:val="000000"/>
          <w:sz w:val="28"/>
          <w:szCs w:val="28"/>
          <w:lang w:val="uk-UA" w:eastAsia="zh-CN"/>
        </w:rPr>
        <w:t xml:space="preserve">населених пунктів Прилуцького </w:t>
      </w:r>
      <w:proofErr w:type="spellStart"/>
      <w:r>
        <w:rPr>
          <w:color w:val="000000"/>
          <w:sz w:val="28"/>
          <w:szCs w:val="28"/>
          <w:lang w:val="uk-UA" w:eastAsia="zh-CN"/>
        </w:rPr>
        <w:t>старостинського</w:t>
      </w:r>
      <w:proofErr w:type="spellEnd"/>
      <w:r>
        <w:rPr>
          <w:color w:val="000000"/>
          <w:sz w:val="28"/>
          <w:szCs w:val="28"/>
          <w:lang w:val="uk-UA" w:eastAsia="zh-CN"/>
        </w:rPr>
        <w:t xml:space="preserve"> округу.</w:t>
      </w:r>
    </w:p>
    <w:p w:rsidR="003C7543" w:rsidRPr="00903564" w:rsidRDefault="003C7543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3C7543" w:rsidRPr="00353BB2" w:rsidRDefault="00A027B9">
      <w:pPr>
        <w:jc w:val="center"/>
        <w:rPr>
          <w:color w:val="auto"/>
          <w:sz w:val="28"/>
          <w:szCs w:val="28"/>
          <w:lang w:val="uk-UA"/>
        </w:rPr>
      </w:pPr>
      <w:r w:rsidRPr="00353BB2">
        <w:rPr>
          <w:color w:val="auto"/>
          <w:sz w:val="28"/>
          <w:szCs w:val="28"/>
          <w:lang w:val="uk-UA"/>
        </w:rPr>
        <w:t>3. Організація</w:t>
      </w:r>
      <w:r w:rsidR="001364E1" w:rsidRPr="00353BB2">
        <w:rPr>
          <w:color w:val="auto"/>
          <w:sz w:val="28"/>
          <w:szCs w:val="28"/>
          <w:lang w:val="uk-UA"/>
        </w:rPr>
        <w:t xml:space="preserve"> поховання</w:t>
      </w:r>
    </w:p>
    <w:p w:rsidR="003C7543" w:rsidRPr="00353BB2" w:rsidRDefault="003C7543">
      <w:pPr>
        <w:jc w:val="center"/>
        <w:rPr>
          <w:color w:val="auto"/>
          <w:sz w:val="28"/>
          <w:szCs w:val="28"/>
          <w:lang w:val="uk-UA"/>
        </w:rPr>
      </w:pPr>
    </w:p>
    <w:p w:rsidR="003C7543" w:rsidRPr="00903564" w:rsidRDefault="00A027B9">
      <w:pPr>
        <w:pStyle w:val="af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 Алгоритм транспортування тіл </w:t>
      </w:r>
      <w:r>
        <w:rPr>
          <w:color w:val="000000"/>
          <w:sz w:val="28"/>
          <w:szCs w:val="28"/>
          <w:lang w:val="uk-UA" w:eastAsia="zh-CN"/>
        </w:rPr>
        <w:t xml:space="preserve">мешканців міста Луцька та </w:t>
      </w:r>
      <w:r>
        <w:rPr>
          <w:color w:val="000000"/>
          <w:sz w:val="28"/>
          <w:szCs w:val="28"/>
          <w:lang w:val="uk-UA" w:eastAsia="zh-CN"/>
        </w:rPr>
        <w:t xml:space="preserve">населених пунктів Прилуцького </w:t>
      </w:r>
      <w:proofErr w:type="spellStart"/>
      <w:r>
        <w:rPr>
          <w:color w:val="000000"/>
          <w:sz w:val="28"/>
          <w:szCs w:val="28"/>
          <w:lang w:val="uk-UA" w:eastAsia="zh-CN"/>
        </w:rPr>
        <w:t>старостинського</w:t>
      </w:r>
      <w:proofErr w:type="spellEnd"/>
      <w:r>
        <w:rPr>
          <w:color w:val="000000"/>
          <w:sz w:val="28"/>
          <w:szCs w:val="28"/>
          <w:lang w:val="uk-UA" w:eastAsia="zh-CN"/>
        </w:rPr>
        <w:t xml:space="preserve"> округу</w:t>
      </w:r>
      <w:r>
        <w:rPr>
          <w:sz w:val="28"/>
          <w:szCs w:val="28"/>
          <w:lang w:val="uk-UA"/>
        </w:rPr>
        <w:t xml:space="preserve">, померлих від </w:t>
      </w:r>
      <w:r>
        <w:rPr>
          <w:color w:val="000000"/>
          <w:sz w:val="28"/>
          <w:szCs w:val="28"/>
          <w:lang w:val="uk-UA" w:eastAsia="zh-CN"/>
        </w:rPr>
        <w:t>особливо небезпечн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інфекційн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zh-CN"/>
        </w:rPr>
        <w:t>хвороб</w:t>
      </w:r>
      <w:proofErr w:type="spellEnd"/>
      <w:r>
        <w:rPr>
          <w:sz w:val="28"/>
          <w:szCs w:val="28"/>
          <w:lang w:val="uk-UA"/>
        </w:rPr>
        <w:t>, або з підозрою на них, в умовах стаціонару:</w:t>
      </w:r>
    </w:p>
    <w:p w:rsidR="003C7543" w:rsidRDefault="00A027B9">
      <w:pPr>
        <w:pStyle w:val="af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 визначене коло осіб працівників медичного закладу в </w:t>
      </w:r>
      <w:r>
        <w:rPr>
          <w:sz w:val="28"/>
          <w:szCs w:val="28"/>
          <w:lang w:val="uk-UA"/>
        </w:rPr>
        <w:t>засобах</w:t>
      </w:r>
      <w:r w:rsidR="00903564">
        <w:rPr>
          <w:sz w:val="28"/>
          <w:szCs w:val="28"/>
          <w:lang w:val="uk-UA"/>
        </w:rPr>
        <w:t xml:space="preserve"> індивідуального захисту (далі –</w:t>
      </w:r>
      <w:r>
        <w:rPr>
          <w:sz w:val="28"/>
          <w:szCs w:val="28"/>
          <w:lang w:val="uk-UA"/>
        </w:rPr>
        <w:t xml:space="preserve"> ЗІЗ)</w:t>
      </w:r>
      <w:r>
        <w:rPr>
          <w:sz w:val="28"/>
          <w:szCs w:val="28"/>
          <w:lang w:val="uk-UA"/>
        </w:rPr>
        <w:t xml:space="preserve"> підв’язують тіло, упаковують його в </w:t>
      </w:r>
      <w:r>
        <w:rPr>
          <w:sz w:val="28"/>
          <w:szCs w:val="28"/>
          <w:lang w:val="uk-UA"/>
        </w:rPr>
        <w:t xml:space="preserve">непроникний герметичний пакет-мішок </w:t>
      </w:r>
      <w:r>
        <w:rPr>
          <w:sz w:val="28"/>
          <w:szCs w:val="28"/>
          <w:lang w:val="uk-UA"/>
        </w:rPr>
        <w:t xml:space="preserve">та перекладають на </w:t>
      </w:r>
      <w:proofErr w:type="spellStart"/>
      <w:r>
        <w:rPr>
          <w:sz w:val="28"/>
          <w:szCs w:val="28"/>
          <w:lang w:val="uk-UA"/>
        </w:rPr>
        <w:t>каталку</w:t>
      </w:r>
      <w:proofErr w:type="spellEnd"/>
      <w:r>
        <w:rPr>
          <w:sz w:val="28"/>
          <w:szCs w:val="28"/>
          <w:lang w:val="uk-UA"/>
        </w:rPr>
        <w:t>;</w:t>
      </w:r>
    </w:p>
    <w:p w:rsidR="003C7543" w:rsidRPr="00903564" w:rsidRDefault="00A027B9">
      <w:pPr>
        <w:pStyle w:val="af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 транспортують у патологоанатомічне відділення, в якому</w:t>
      </w:r>
      <w:r>
        <w:rPr>
          <w:sz w:val="28"/>
          <w:szCs w:val="28"/>
          <w:lang w:val="uk-UA"/>
        </w:rPr>
        <w:t xml:space="preserve"> працівники цього відділення здійснюють дії, передбачені порядком проведення розтину тіл осіб, </w:t>
      </w:r>
      <w:r>
        <w:rPr>
          <w:sz w:val="28"/>
          <w:szCs w:val="28"/>
          <w:lang w:val="uk-UA"/>
        </w:rPr>
        <w:t xml:space="preserve">померлих від </w:t>
      </w:r>
      <w:r>
        <w:rPr>
          <w:color w:val="000000"/>
          <w:sz w:val="28"/>
          <w:szCs w:val="28"/>
          <w:lang w:val="uk-UA" w:eastAsia="zh-CN"/>
        </w:rPr>
        <w:t>особливо небезпечн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інфекційн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zh-CN"/>
        </w:rPr>
        <w:t>хвороб</w:t>
      </w:r>
      <w:proofErr w:type="spellEnd"/>
      <w:r>
        <w:rPr>
          <w:sz w:val="28"/>
          <w:szCs w:val="28"/>
          <w:lang w:val="uk-UA"/>
        </w:rPr>
        <w:t>, або з підозрою на них</w:t>
      </w:r>
      <w:r>
        <w:rPr>
          <w:sz w:val="28"/>
          <w:szCs w:val="28"/>
          <w:lang w:val="uk-UA"/>
        </w:rPr>
        <w:t>;</w:t>
      </w:r>
    </w:p>
    <w:p w:rsidR="003C7543" w:rsidRDefault="00A027B9">
      <w:pPr>
        <w:pStyle w:val="2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працівники патологоанатомічного відділення після розтину та обробки тіла дезінфек</w:t>
      </w:r>
      <w:r>
        <w:rPr>
          <w:rFonts w:ascii="Times New Roman" w:hAnsi="Times New Roman"/>
          <w:sz w:val="28"/>
          <w:szCs w:val="28"/>
          <w:lang w:val="uk-UA"/>
        </w:rPr>
        <w:t xml:space="preserve">ційним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хлорвмісним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розчином запаковують у непроникний герметичний пакет-мішок. Після чого пов</w:t>
      </w:r>
      <w:r w:rsidR="001364E1">
        <w:rPr>
          <w:rFonts w:ascii="Times New Roman" w:hAnsi="Times New Roman"/>
          <w:sz w:val="28"/>
          <w:szCs w:val="28"/>
          <w:lang w:val="uk-UA"/>
        </w:rPr>
        <w:t xml:space="preserve">ідомляють у телефонному режимі </w:t>
      </w:r>
      <w:r>
        <w:rPr>
          <w:rFonts w:ascii="Times New Roman" w:hAnsi="Times New Roman"/>
          <w:sz w:val="28"/>
          <w:szCs w:val="28"/>
          <w:lang w:val="uk-UA"/>
        </w:rPr>
        <w:t>Луцький спеціалізований комбінат комун</w:t>
      </w:r>
      <w:r w:rsidR="001364E1">
        <w:rPr>
          <w:rFonts w:ascii="Times New Roman" w:hAnsi="Times New Roman"/>
          <w:sz w:val="28"/>
          <w:szCs w:val="28"/>
          <w:lang w:val="uk-UA"/>
        </w:rPr>
        <w:t>ально-побутового обслуговування (далі –</w:t>
      </w:r>
      <w:r>
        <w:rPr>
          <w:rFonts w:ascii="Times New Roman" w:hAnsi="Times New Roman"/>
          <w:sz w:val="28"/>
          <w:szCs w:val="28"/>
          <w:lang w:val="uk-UA"/>
        </w:rPr>
        <w:t xml:space="preserve"> Луцький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спецкомбінат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КПО) щодо необхідності транспор</w:t>
      </w:r>
      <w:r>
        <w:rPr>
          <w:rFonts w:ascii="Times New Roman" w:hAnsi="Times New Roman"/>
          <w:sz w:val="28"/>
          <w:szCs w:val="28"/>
          <w:lang w:val="uk-UA"/>
        </w:rPr>
        <w:t>тування;</w:t>
      </w:r>
    </w:p>
    <w:p w:rsidR="003C7543" w:rsidRDefault="00A027B9">
      <w:pPr>
        <w:pStyle w:val="2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 працівники патологоанатомічного відділення вкладають тіло померлої особи у </w:t>
      </w:r>
      <w:r>
        <w:rPr>
          <w:rFonts w:ascii="Times New Roman" w:hAnsi="Times New Roman"/>
          <w:sz w:val="28"/>
          <w:szCs w:val="28"/>
          <w:lang w:val="uk-UA"/>
        </w:rPr>
        <w:t>труну, яку</w:t>
      </w:r>
      <w:r>
        <w:rPr>
          <w:rFonts w:ascii="Times New Roman" w:hAnsi="Times New Roman"/>
          <w:sz w:val="28"/>
          <w:szCs w:val="28"/>
          <w:lang w:val="uk-UA"/>
        </w:rPr>
        <w:t xml:space="preserve"> щільно закривають, та передають труну з тілом покійного </w:t>
      </w:r>
      <w:r w:rsidR="001364E1">
        <w:rPr>
          <w:rFonts w:ascii="Times New Roman" w:hAnsi="Times New Roman"/>
          <w:sz w:val="28"/>
          <w:szCs w:val="28"/>
          <w:lang w:val="uk-UA"/>
        </w:rPr>
        <w:t xml:space="preserve">Луцькому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спецкомбінат</w:t>
      </w:r>
      <w:r w:rsidR="001364E1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КПО</w:t>
      </w:r>
      <w:r w:rsidR="001364E1">
        <w:rPr>
          <w:rFonts w:ascii="Times New Roman" w:hAnsi="Times New Roman"/>
          <w:sz w:val="28"/>
          <w:szCs w:val="28"/>
          <w:lang w:val="uk-UA"/>
        </w:rPr>
        <w:t>.</w:t>
      </w:r>
    </w:p>
    <w:p w:rsidR="003C7543" w:rsidRDefault="00A027B9">
      <w:pPr>
        <w:ind w:firstLine="720"/>
        <w:jc w:val="both"/>
        <w:rPr>
          <w:sz w:val="28"/>
          <w:szCs w:val="28"/>
          <w:lang w:val="uk-UA"/>
        </w:rPr>
      </w:pPr>
      <w:r>
        <w:rPr>
          <w:rFonts w:cs="Liberation Serif"/>
          <w:color w:val="000000"/>
          <w:sz w:val="28"/>
          <w:szCs w:val="28"/>
          <w:lang w:val="uk-UA"/>
        </w:rPr>
        <w:t>2. Під час транспортування та перенесення тіл померлих</w:t>
      </w:r>
      <w:r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 w:eastAsia="zh-CN"/>
        </w:rPr>
        <w:t xml:space="preserve">особливо </w:t>
      </w:r>
      <w:r>
        <w:rPr>
          <w:color w:val="000000"/>
          <w:sz w:val="28"/>
          <w:szCs w:val="28"/>
          <w:lang w:val="uk-UA" w:eastAsia="zh-CN"/>
        </w:rPr>
        <w:t>небезпечн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інфекційн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zh-CN"/>
        </w:rPr>
        <w:t>хвороб</w:t>
      </w:r>
      <w:proofErr w:type="spellEnd"/>
      <w:r>
        <w:rPr>
          <w:color w:val="000000"/>
          <w:sz w:val="28"/>
          <w:szCs w:val="28"/>
          <w:lang w:val="uk-UA"/>
        </w:rPr>
        <w:t xml:space="preserve"> або з підозрою на них</w:t>
      </w:r>
      <w:r>
        <w:rPr>
          <w:rFonts w:cs="Liberation Serif"/>
          <w:color w:val="000000"/>
          <w:sz w:val="28"/>
          <w:szCs w:val="28"/>
          <w:lang w:val="uk-UA"/>
        </w:rPr>
        <w:t xml:space="preserve"> використову</w:t>
      </w:r>
      <w:r>
        <w:rPr>
          <w:rFonts w:cs="Liberation Serif"/>
          <w:color w:val="000000"/>
          <w:sz w:val="28"/>
          <w:szCs w:val="28"/>
          <w:lang w:val="uk-UA"/>
        </w:rPr>
        <w:t>ється</w:t>
      </w:r>
      <w:r>
        <w:rPr>
          <w:rFonts w:cs="Liberation Serif"/>
          <w:color w:val="000000"/>
          <w:sz w:val="28"/>
          <w:szCs w:val="28"/>
          <w:lang w:val="uk-UA"/>
        </w:rPr>
        <w:t xml:space="preserve"> виключно транспорт та працівники </w:t>
      </w:r>
      <w:r>
        <w:rPr>
          <w:color w:val="000000"/>
          <w:sz w:val="28"/>
          <w:szCs w:val="28"/>
          <w:lang w:val="uk-UA"/>
        </w:rPr>
        <w:t>Луцьк</w:t>
      </w:r>
      <w:r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спецкомбінату</w:t>
      </w:r>
      <w:proofErr w:type="spellEnd"/>
      <w:r>
        <w:rPr>
          <w:color w:val="000000"/>
          <w:sz w:val="28"/>
          <w:szCs w:val="28"/>
          <w:lang w:val="uk-UA"/>
        </w:rPr>
        <w:t xml:space="preserve"> КПО</w:t>
      </w:r>
      <w:r w:rsidR="001364E1">
        <w:rPr>
          <w:rFonts w:cs="Liberation Serif"/>
          <w:color w:val="000000"/>
          <w:sz w:val="28"/>
          <w:szCs w:val="28"/>
          <w:lang w:val="uk-UA"/>
        </w:rPr>
        <w:t>, після кожного транспорт</w:t>
      </w:r>
      <w:r>
        <w:rPr>
          <w:rFonts w:cs="Liberation Serif"/>
          <w:color w:val="000000"/>
          <w:sz w:val="28"/>
          <w:szCs w:val="28"/>
          <w:lang w:val="uk-UA"/>
        </w:rPr>
        <w:t>ування проводит</w:t>
      </w:r>
      <w:r w:rsidR="001364E1">
        <w:rPr>
          <w:rFonts w:cs="Liberation Serif"/>
          <w:color w:val="000000"/>
          <w:sz w:val="28"/>
          <w:szCs w:val="28"/>
          <w:lang w:val="uk-UA"/>
        </w:rPr>
        <w:t>ься дезінфекція транспорту, ЗІЗ </w:t>
      </w:r>
      <w:r>
        <w:rPr>
          <w:rFonts w:cs="Liberation Serif"/>
          <w:color w:val="000000"/>
          <w:sz w:val="28"/>
          <w:szCs w:val="28"/>
          <w:lang w:val="uk-UA"/>
        </w:rPr>
        <w:t xml:space="preserve">працівників </w:t>
      </w:r>
      <w:r>
        <w:rPr>
          <w:color w:val="000000"/>
          <w:sz w:val="28"/>
          <w:szCs w:val="28"/>
          <w:lang w:val="uk-UA"/>
        </w:rPr>
        <w:t xml:space="preserve">Луцького </w:t>
      </w:r>
      <w:proofErr w:type="spellStart"/>
      <w:r>
        <w:rPr>
          <w:color w:val="000000"/>
          <w:sz w:val="28"/>
          <w:szCs w:val="28"/>
          <w:lang w:val="uk-UA"/>
        </w:rPr>
        <w:t>спецкомбінату</w:t>
      </w:r>
      <w:proofErr w:type="spellEnd"/>
      <w:r>
        <w:rPr>
          <w:color w:val="000000"/>
          <w:sz w:val="28"/>
          <w:szCs w:val="28"/>
          <w:lang w:val="uk-UA"/>
        </w:rPr>
        <w:t xml:space="preserve"> КПО</w:t>
      </w:r>
      <w:r>
        <w:rPr>
          <w:rFonts w:cs="Liberation Serif"/>
          <w:color w:val="000000"/>
          <w:sz w:val="28"/>
          <w:szCs w:val="28"/>
          <w:lang w:val="uk-UA"/>
        </w:rPr>
        <w:t>.</w:t>
      </w:r>
    </w:p>
    <w:p w:rsidR="003C7543" w:rsidRDefault="00A027B9">
      <w:pPr>
        <w:ind w:firstLine="720"/>
        <w:jc w:val="both"/>
        <w:rPr>
          <w:sz w:val="28"/>
          <w:szCs w:val="28"/>
          <w:lang w:val="uk-UA"/>
        </w:rPr>
      </w:pPr>
      <w:r>
        <w:rPr>
          <w:rFonts w:cs="Liberation Serif"/>
          <w:color w:val="000000"/>
          <w:sz w:val="28"/>
          <w:szCs w:val="28"/>
          <w:lang w:val="uk-UA"/>
        </w:rPr>
        <w:t xml:space="preserve">3. Богослужіння за померлими проводяться безпосередньо біля місць захоронення, </w:t>
      </w:r>
      <w:r>
        <w:rPr>
          <w:rFonts w:cs="Liberation Serif"/>
          <w:sz w:val="28"/>
          <w:szCs w:val="28"/>
          <w:lang w:val="uk-UA"/>
        </w:rPr>
        <w:t>при здійсненні поховання померлого дозволяється перебувати одночасно не більше як 10 особам із забезпеченням відстані між ними не менше ніж 1,5 м.</w:t>
      </w:r>
    </w:p>
    <w:p w:rsidR="003C7543" w:rsidRDefault="00A027B9">
      <w:pPr>
        <w:ind w:firstLine="720"/>
        <w:jc w:val="both"/>
        <w:rPr>
          <w:sz w:val="28"/>
          <w:szCs w:val="28"/>
          <w:lang w:val="uk-UA"/>
        </w:rPr>
      </w:pPr>
      <w:r>
        <w:rPr>
          <w:rFonts w:cs="Liberation Serif"/>
          <w:sz w:val="28"/>
          <w:szCs w:val="28"/>
          <w:lang w:val="uk-UA"/>
        </w:rPr>
        <w:t>4. Захоронення проводи</w:t>
      </w:r>
      <w:r>
        <w:rPr>
          <w:rFonts w:cs="Liberation Serif"/>
          <w:sz w:val="28"/>
          <w:szCs w:val="28"/>
          <w:lang w:val="uk-UA"/>
        </w:rPr>
        <w:t>ться</w:t>
      </w:r>
      <w:r>
        <w:rPr>
          <w:rFonts w:cs="Liberation Serif"/>
          <w:sz w:val="28"/>
          <w:szCs w:val="28"/>
          <w:lang w:val="uk-UA"/>
        </w:rPr>
        <w:t xml:space="preserve"> </w:t>
      </w:r>
      <w:r>
        <w:rPr>
          <w:rFonts w:cs="Liberation Serif"/>
          <w:color w:val="000000"/>
          <w:sz w:val="28"/>
          <w:szCs w:val="28"/>
          <w:lang w:val="uk-UA"/>
        </w:rPr>
        <w:t>пра</w:t>
      </w:r>
      <w:r>
        <w:rPr>
          <w:rFonts w:cs="Liberation Serif"/>
          <w:color w:val="000000"/>
          <w:sz w:val="28"/>
          <w:szCs w:val="28"/>
          <w:lang w:val="uk-UA"/>
        </w:rPr>
        <w:t xml:space="preserve">цівниками </w:t>
      </w:r>
      <w:r>
        <w:rPr>
          <w:color w:val="000000"/>
          <w:sz w:val="28"/>
          <w:szCs w:val="28"/>
          <w:lang w:val="uk-UA"/>
        </w:rPr>
        <w:t xml:space="preserve">Луцького </w:t>
      </w:r>
      <w:proofErr w:type="spellStart"/>
      <w:r>
        <w:rPr>
          <w:color w:val="000000"/>
          <w:sz w:val="28"/>
          <w:szCs w:val="28"/>
          <w:lang w:val="uk-UA"/>
        </w:rPr>
        <w:t>спецкомбінату</w:t>
      </w:r>
      <w:proofErr w:type="spellEnd"/>
      <w:r>
        <w:rPr>
          <w:color w:val="000000"/>
          <w:sz w:val="28"/>
          <w:szCs w:val="28"/>
          <w:lang w:val="uk-UA"/>
        </w:rPr>
        <w:t xml:space="preserve"> КПО </w:t>
      </w:r>
      <w:r>
        <w:rPr>
          <w:rFonts w:cs="Liberation Serif"/>
          <w:sz w:val="28"/>
          <w:szCs w:val="28"/>
          <w:lang w:val="uk-UA"/>
        </w:rPr>
        <w:t>з використанням</w:t>
      </w:r>
      <w:r>
        <w:rPr>
          <w:rFonts w:cs="Liberation Serif"/>
          <w:sz w:val="28"/>
          <w:szCs w:val="28"/>
          <w:lang w:val="uk-UA"/>
        </w:rPr>
        <w:t xml:space="preserve"> захисних костюмів та інших </w:t>
      </w:r>
      <w:r>
        <w:rPr>
          <w:rFonts w:cs="Liberation Serif"/>
          <w:sz w:val="28"/>
          <w:szCs w:val="28"/>
          <w:lang w:val="uk-UA"/>
        </w:rPr>
        <w:t>ЗІЗ</w:t>
      </w:r>
      <w:r>
        <w:rPr>
          <w:rFonts w:cs="Liberation Serif"/>
          <w:sz w:val="28"/>
          <w:szCs w:val="28"/>
          <w:lang w:val="uk-UA"/>
        </w:rPr>
        <w:t xml:space="preserve"> із суворим дотриманням </w:t>
      </w:r>
      <w:proofErr w:type="spellStart"/>
      <w:r>
        <w:rPr>
          <w:rFonts w:cs="Liberation Serif"/>
          <w:sz w:val="28"/>
          <w:szCs w:val="28"/>
          <w:lang w:val="uk-UA"/>
        </w:rPr>
        <w:t>протиепідеміологічних</w:t>
      </w:r>
      <w:proofErr w:type="spellEnd"/>
      <w:r>
        <w:rPr>
          <w:rFonts w:cs="Liberation Serif"/>
          <w:sz w:val="28"/>
          <w:szCs w:val="28"/>
          <w:lang w:val="uk-UA"/>
        </w:rPr>
        <w:t xml:space="preserve"> вимог.</w:t>
      </w:r>
    </w:p>
    <w:p w:rsidR="003C7543" w:rsidRPr="00353BB2" w:rsidRDefault="001364E1">
      <w:pPr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rFonts w:cs="Liberation Serif"/>
          <w:sz w:val="28"/>
          <w:szCs w:val="28"/>
          <w:lang w:val="uk-UA"/>
        </w:rPr>
        <w:t>5. </w:t>
      </w:r>
      <w:r w:rsidR="00A027B9">
        <w:rPr>
          <w:sz w:val="28"/>
          <w:szCs w:val="28"/>
          <w:lang w:val="uk-UA"/>
        </w:rPr>
        <w:t xml:space="preserve">Луцький </w:t>
      </w:r>
      <w:proofErr w:type="spellStart"/>
      <w:r w:rsidR="00A027B9">
        <w:rPr>
          <w:sz w:val="28"/>
          <w:szCs w:val="28"/>
          <w:lang w:val="uk-UA"/>
        </w:rPr>
        <w:t>спецкомбінат</w:t>
      </w:r>
      <w:proofErr w:type="spellEnd"/>
      <w:r w:rsidR="00A027B9">
        <w:rPr>
          <w:sz w:val="28"/>
          <w:szCs w:val="28"/>
          <w:lang w:val="uk-UA"/>
        </w:rPr>
        <w:t xml:space="preserve"> КПО</w:t>
      </w:r>
      <w:r w:rsidR="00A027B9">
        <w:rPr>
          <w:color w:val="000000"/>
          <w:sz w:val="28"/>
          <w:szCs w:val="28"/>
          <w:lang w:val="uk-UA"/>
        </w:rPr>
        <w:t xml:space="preserve"> складає список</w:t>
      </w:r>
      <w:r w:rsidR="00A027B9">
        <w:rPr>
          <w:rFonts w:cs="Liberation Serif"/>
          <w:color w:val="000000"/>
          <w:sz w:val="28"/>
          <w:szCs w:val="28"/>
          <w:lang w:val="uk-UA"/>
        </w:rPr>
        <w:t xml:space="preserve"> осіб, які були присутні під час поховання, із зазначенням дати і часу перебу</w:t>
      </w:r>
      <w:r w:rsidR="00A027B9">
        <w:rPr>
          <w:rFonts w:cs="Liberation Serif"/>
          <w:color w:val="000000"/>
          <w:sz w:val="28"/>
          <w:szCs w:val="28"/>
          <w:lang w:val="uk-UA"/>
        </w:rPr>
        <w:t>вання, вказується: прізвище, ім’я, по батькові, адреса проживання, контактн</w:t>
      </w:r>
      <w:r w:rsidR="00A027B9">
        <w:rPr>
          <w:rFonts w:cs="Liberation Serif"/>
          <w:color w:val="000000"/>
          <w:sz w:val="28"/>
          <w:szCs w:val="28"/>
          <w:lang w:val="uk-UA"/>
        </w:rPr>
        <w:t>ий</w:t>
      </w:r>
      <w:r w:rsidR="00A027B9">
        <w:rPr>
          <w:rFonts w:cs="Liberation Serif"/>
          <w:color w:val="000000"/>
          <w:sz w:val="28"/>
          <w:szCs w:val="28"/>
          <w:lang w:val="uk-UA"/>
        </w:rPr>
        <w:t xml:space="preserve"> номер телефону та невідкладно надає </w:t>
      </w:r>
      <w:r w:rsidR="00A027B9" w:rsidRPr="00353BB2">
        <w:rPr>
          <w:rFonts w:cs="Liberation Serif"/>
          <w:color w:val="auto"/>
          <w:sz w:val="28"/>
          <w:szCs w:val="28"/>
          <w:lang w:val="uk-UA"/>
        </w:rPr>
        <w:t>його витяг</w:t>
      </w:r>
      <w:r w:rsidR="00A027B9" w:rsidRPr="00353BB2">
        <w:rPr>
          <w:rFonts w:cs="Liberation Serif"/>
          <w:color w:val="auto"/>
          <w:sz w:val="28"/>
          <w:szCs w:val="28"/>
          <w:lang w:val="uk-UA"/>
        </w:rPr>
        <w:t xml:space="preserve"> в управління охорони здоров’я Луцької міської ради.</w:t>
      </w:r>
    </w:p>
    <w:p w:rsidR="003C7543" w:rsidRDefault="00A027B9">
      <w:pPr>
        <w:ind w:firstLine="720"/>
        <w:jc w:val="both"/>
        <w:rPr>
          <w:sz w:val="28"/>
          <w:szCs w:val="28"/>
          <w:lang w:val="uk-UA"/>
        </w:rPr>
      </w:pPr>
      <w:r>
        <w:rPr>
          <w:rFonts w:cs="Liberation Serif"/>
          <w:color w:val="000000"/>
          <w:sz w:val="28"/>
          <w:szCs w:val="28"/>
          <w:lang w:val="uk-UA"/>
        </w:rPr>
        <w:t xml:space="preserve">6. Транспортування тіл померлих </w:t>
      </w:r>
      <w:r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 w:eastAsia="zh-CN"/>
        </w:rPr>
        <w:t>особливо небезпечн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інфекційн</w:t>
      </w:r>
      <w:r>
        <w:rPr>
          <w:color w:val="000000"/>
          <w:sz w:val="28"/>
          <w:szCs w:val="28"/>
          <w:lang w:val="uk-UA" w:eastAsia="zh-CN"/>
        </w:rPr>
        <w:t>их</w:t>
      </w:r>
      <w:r>
        <w:rPr>
          <w:color w:val="000000"/>
          <w:sz w:val="28"/>
          <w:szCs w:val="28"/>
          <w:lang w:val="uk-UA" w:eastAsia="zh-CN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zh-CN"/>
        </w:rPr>
        <w:t>хвороб</w:t>
      </w:r>
      <w:proofErr w:type="spellEnd"/>
      <w:r>
        <w:rPr>
          <w:color w:val="000000"/>
          <w:sz w:val="28"/>
          <w:szCs w:val="28"/>
          <w:lang w:val="uk-UA"/>
        </w:rPr>
        <w:t xml:space="preserve"> або з підозрою на них</w:t>
      </w:r>
      <w:r>
        <w:rPr>
          <w:color w:val="000000"/>
          <w:sz w:val="28"/>
          <w:szCs w:val="28"/>
          <w:lang w:val="uk-UA"/>
        </w:rPr>
        <w:t xml:space="preserve"> проводиться спеціально підготовленим транспортом </w:t>
      </w:r>
      <w:r>
        <w:rPr>
          <w:color w:val="000000"/>
          <w:sz w:val="28"/>
          <w:szCs w:val="28"/>
          <w:lang w:val="uk-UA"/>
        </w:rPr>
        <w:t xml:space="preserve">Луцького </w:t>
      </w:r>
      <w:proofErr w:type="spellStart"/>
      <w:r>
        <w:rPr>
          <w:color w:val="000000"/>
          <w:sz w:val="28"/>
          <w:szCs w:val="28"/>
          <w:lang w:val="uk-UA"/>
        </w:rPr>
        <w:t>спецкомбінату</w:t>
      </w:r>
      <w:proofErr w:type="spellEnd"/>
      <w:r>
        <w:rPr>
          <w:color w:val="000000"/>
          <w:sz w:val="28"/>
          <w:szCs w:val="28"/>
          <w:lang w:val="uk-UA"/>
        </w:rPr>
        <w:t xml:space="preserve"> КПО</w:t>
      </w:r>
      <w:r>
        <w:rPr>
          <w:rFonts w:cs="Liberation Serif"/>
          <w:color w:val="000000"/>
          <w:sz w:val="28"/>
          <w:szCs w:val="28"/>
          <w:lang w:val="uk-UA"/>
        </w:rPr>
        <w:t>.</w:t>
      </w:r>
    </w:p>
    <w:p w:rsidR="003C7543" w:rsidRDefault="00A027B9">
      <w:pPr>
        <w:ind w:firstLine="720"/>
        <w:jc w:val="both"/>
        <w:rPr>
          <w:sz w:val="28"/>
          <w:szCs w:val="28"/>
          <w:lang w:val="uk-UA"/>
        </w:rPr>
      </w:pPr>
      <w:r>
        <w:rPr>
          <w:rFonts w:cs="Liberation Serif"/>
          <w:color w:val="000000"/>
          <w:sz w:val="28"/>
          <w:szCs w:val="28"/>
          <w:highlight w:val="white"/>
          <w:lang w:val="uk-UA"/>
        </w:rPr>
        <w:t xml:space="preserve">7. Поховання тіл померлих </w:t>
      </w:r>
      <w:r>
        <w:rPr>
          <w:color w:val="000000"/>
          <w:sz w:val="28"/>
          <w:szCs w:val="28"/>
          <w:highlight w:val="white"/>
          <w:lang w:val="uk-UA"/>
        </w:rPr>
        <w:t xml:space="preserve">від </w:t>
      </w:r>
      <w:r>
        <w:rPr>
          <w:color w:val="000000"/>
          <w:sz w:val="28"/>
          <w:szCs w:val="28"/>
          <w:highlight w:val="white"/>
          <w:lang w:val="uk-UA" w:eastAsia="zh-CN"/>
        </w:rPr>
        <w:t>особливо небезпечн</w:t>
      </w:r>
      <w:r>
        <w:rPr>
          <w:color w:val="000000"/>
          <w:sz w:val="28"/>
          <w:szCs w:val="28"/>
          <w:highlight w:val="white"/>
          <w:lang w:val="uk-UA" w:eastAsia="zh-CN"/>
        </w:rPr>
        <w:t>их</w:t>
      </w:r>
      <w:r>
        <w:rPr>
          <w:color w:val="000000"/>
          <w:sz w:val="28"/>
          <w:szCs w:val="28"/>
          <w:highlight w:val="white"/>
          <w:lang w:val="uk-UA" w:eastAsia="zh-CN"/>
        </w:rPr>
        <w:t xml:space="preserve"> інфекційн</w:t>
      </w:r>
      <w:r>
        <w:rPr>
          <w:color w:val="000000"/>
          <w:sz w:val="28"/>
          <w:szCs w:val="28"/>
          <w:highlight w:val="white"/>
          <w:lang w:val="uk-UA" w:eastAsia="zh-CN"/>
        </w:rPr>
        <w:t>их</w:t>
      </w:r>
      <w:r>
        <w:rPr>
          <w:color w:val="000000"/>
          <w:sz w:val="28"/>
          <w:szCs w:val="28"/>
          <w:highlight w:val="white"/>
          <w:lang w:val="uk-UA" w:eastAsia="zh-CN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val="uk-UA" w:eastAsia="zh-CN"/>
        </w:rPr>
        <w:t>хвороб</w:t>
      </w:r>
      <w:proofErr w:type="spellEnd"/>
      <w:r>
        <w:rPr>
          <w:color w:val="000000"/>
          <w:sz w:val="28"/>
          <w:szCs w:val="28"/>
          <w:highlight w:val="white"/>
          <w:lang w:val="uk-UA"/>
        </w:rPr>
        <w:t xml:space="preserve"> або з підозрою на них </w:t>
      </w:r>
      <w:r>
        <w:rPr>
          <w:rFonts w:cs="Liberation Serif"/>
          <w:color w:val="000000"/>
          <w:sz w:val="28"/>
          <w:szCs w:val="28"/>
          <w:highlight w:val="white"/>
          <w:lang w:val="uk-UA"/>
        </w:rPr>
        <w:t>здійснюється у закритій труні.</w:t>
      </w:r>
    </w:p>
    <w:p w:rsidR="003C7543" w:rsidRDefault="003C7543">
      <w:pPr>
        <w:jc w:val="both"/>
        <w:rPr>
          <w:sz w:val="28"/>
          <w:szCs w:val="28"/>
          <w:lang w:val="uk-UA"/>
        </w:rPr>
      </w:pPr>
    </w:p>
    <w:p w:rsidR="003C7543" w:rsidRDefault="003C7543">
      <w:pPr>
        <w:jc w:val="both"/>
        <w:rPr>
          <w:b/>
          <w:sz w:val="28"/>
          <w:szCs w:val="28"/>
          <w:lang w:val="uk-UA"/>
        </w:rPr>
      </w:pPr>
    </w:p>
    <w:p w:rsidR="003C7543" w:rsidRDefault="003C7543">
      <w:pPr>
        <w:jc w:val="both"/>
        <w:rPr>
          <w:sz w:val="28"/>
          <w:szCs w:val="28"/>
          <w:lang w:val="uk-UA"/>
        </w:rPr>
      </w:pPr>
    </w:p>
    <w:p w:rsidR="003C7543" w:rsidRDefault="00A027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3C7543" w:rsidRDefault="00A027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міського </w:t>
      </w:r>
      <w:r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Григорій НЕДОПАД</w:t>
      </w:r>
    </w:p>
    <w:p w:rsidR="003C7543" w:rsidRDefault="003C7543">
      <w:pPr>
        <w:jc w:val="both"/>
        <w:rPr>
          <w:szCs w:val="28"/>
          <w:lang w:val="uk-UA"/>
        </w:rPr>
      </w:pPr>
    </w:p>
    <w:p w:rsidR="003C7543" w:rsidRDefault="003C7543">
      <w:pPr>
        <w:jc w:val="both"/>
        <w:rPr>
          <w:szCs w:val="28"/>
          <w:lang w:val="uk-UA"/>
        </w:rPr>
      </w:pPr>
    </w:p>
    <w:p w:rsidR="003C7543" w:rsidRDefault="00A027B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Радченко 777 937</w:t>
      </w:r>
    </w:p>
    <w:p w:rsidR="003C7543" w:rsidRDefault="003C7543">
      <w:pPr>
        <w:jc w:val="both"/>
      </w:pPr>
    </w:p>
    <w:sectPr w:rsidR="003C7543" w:rsidSect="00903564">
      <w:headerReference w:type="default" r:id="rId7"/>
      <w:pgSz w:w="11906" w:h="16838"/>
      <w:pgMar w:top="567" w:right="567" w:bottom="1134" w:left="1985" w:header="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7B9" w:rsidRDefault="00A027B9">
      <w:r>
        <w:separator/>
      </w:r>
    </w:p>
  </w:endnote>
  <w:endnote w:type="continuationSeparator" w:id="0">
    <w:p w:rsidR="00A027B9" w:rsidRDefault="00A0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7B9" w:rsidRDefault="00A027B9">
      <w:r>
        <w:separator/>
      </w:r>
    </w:p>
  </w:footnote>
  <w:footnote w:type="continuationSeparator" w:id="0">
    <w:p w:rsidR="00A027B9" w:rsidRDefault="00A02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43" w:rsidRDefault="003C7543">
    <w:pPr>
      <w:pStyle w:val="ad"/>
      <w:jc w:val="center"/>
    </w:pPr>
  </w:p>
  <w:p w:rsidR="003C7543" w:rsidRDefault="003C7543">
    <w:pPr>
      <w:pStyle w:val="ad"/>
      <w:jc w:val="center"/>
    </w:pPr>
  </w:p>
  <w:sdt>
    <w:sdtPr>
      <w:id w:val="428652438"/>
      <w:docPartObj>
        <w:docPartGallery w:val="Page Numbers (Top of Page)"/>
        <w:docPartUnique/>
      </w:docPartObj>
    </w:sdtPr>
    <w:sdtEndPr/>
    <w:sdtContent>
      <w:p w:rsidR="003C7543" w:rsidRDefault="00A027B9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353BB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3C7543" w:rsidRDefault="003C754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543"/>
    <w:rsid w:val="001364E1"/>
    <w:rsid w:val="00353BB2"/>
    <w:rsid w:val="003C7543"/>
    <w:rsid w:val="00903564"/>
    <w:rsid w:val="00A0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paragraph" w:styleId="1">
    <w:name w:val="heading 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styleId="2">
    <w:name w:val="heading 2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styleId="3">
    <w:name w:val="heading 3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84C0E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84C0E"/>
    <w:rPr>
      <w:color w:val="00000A"/>
      <w:sz w:val="24"/>
      <w:szCs w:val="24"/>
    </w:rPr>
  </w:style>
  <w:style w:type="paragraph" w:customStyle="1" w:styleId="a5">
    <w:name w:val="Заголовок"/>
    <w:basedOn w:val="a"/>
    <w:next w:val="a6"/>
    <w:qFormat/>
    <w:rsid w:val="00900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00413"/>
    <w:pPr>
      <w:spacing w:after="140" w:line="288" w:lineRule="auto"/>
    </w:pPr>
  </w:style>
  <w:style w:type="paragraph" w:styleId="a7">
    <w:name w:val="List"/>
    <w:basedOn w:val="a6"/>
    <w:rsid w:val="00900413"/>
    <w:rPr>
      <w:rFonts w:cs="Mangal"/>
    </w:rPr>
  </w:style>
  <w:style w:type="paragraph" w:styleId="a8">
    <w:name w:val="caption"/>
    <w:basedOn w:val="a"/>
    <w:qFormat/>
    <w:rsid w:val="00900413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rsid w:val="00900413"/>
    <w:pPr>
      <w:suppressLineNumbers/>
    </w:pPr>
    <w:rPr>
      <w:rFonts w:cs="Lohit Devanagari"/>
    </w:rPr>
  </w:style>
  <w:style w:type="paragraph" w:customStyle="1" w:styleId="10">
    <w:name w:val="Указатель1"/>
    <w:basedOn w:val="a"/>
    <w:qFormat/>
    <w:rsid w:val="00900413"/>
    <w:pPr>
      <w:suppressLineNumbers/>
    </w:pPr>
    <w:rPr>
      <w:rFonts w:cs="Mangal"/>
    </w:rPr>
  </w:style>
  <w:style w:type="paragraph" w:styleId="aa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b">
    <w:name w:val="Normal (Web)"/>
    <w:basedOn w:val="a"/>
    <w:qFormat/>
    <w:rsid w:val="00B95414"/>
    <w:pPr>
      <w:spacing w:beforeAutospacing="1" w:afterAutospacing="1"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B84C0E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B84C0E"/>
    <w:pPr>
      <w:tabs>
        <w:tab w:val="center" w:pos="4819"/>
        <w:tab w:val="right" w:pos="9639"/>
      </w:tabs>
    </w:pPr>
  </w:style>
  <w:style w:type="paragraph" w:styleId="af">
    <w:name w:val="List Paragraph"/>
    <w:basedOn w:val="a"/>
    <w:qFormat/>
    <w:pPr>
      <w:spacing w:after="160"/>
      <w:ind w:left="720"/>
      <w:contextualSpacing/>
    </w:pPr>
  </w:style>
  <w:style w:type="paragraph" w:customStyle="1" w:styleId="22">
    <w:name w:val="Средняя сетка 22"/>
    <w:qFormat/>
    <w:rPr>
      <w:rFonts w:ascii="Calibri" w:eastAsia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WiZaRd</dc:creator>
  <dc:description/>
  <cp:lastModifiedBy>Поліщук Оксана Анатоліївна</cp:lastModifiedBy>
  <cp:revision>18</cp:revision>
  <cp:lastPrinted>2020-04-01T16:53:00Z</cp:lastPrinted>
  <dcterms:created xsi:type="dcterms:W3CDTF">2020-03-12T13:49:00Z</dcterms:created>
  <dcterms:modified xsi:type="dcterms:W3CDTF">2020-04-02T06:29:00Z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