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35pt;height:59.15pt" o:ole="">
            <v:imagedata r:id="rId3" o:title=""/>
          </v:shape>
          <o:OLEObject Type="Embed" ProgID="" ShapeID="ole_rId2" DrawAspect="Content" ObjectID="_182651946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2"/>
          <w:szCs w:val="12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З.Дацик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  Кабінету  Міністрів  України від 09.03.06 № 268 “Про упорядкування структури та умов оплати праці працівників апарату органів виконавчої влади, органів прокуратури, судів та інших органів”,  від 25.03.2016 № 229 “Про затвердження Порядку обчислення стажу державної служби”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03</w:t>
      </w:r>
      <w:r>
        <w:rPr>
          <w:color w:val="000000"/>
          <w:sz w:val="28"/>
          <w:szCs w:val="28"/>
          <w:lang w:val="uk-UA"/>
        </w:rPr>
        <w:t xml:space="preserve">.03.2020 № 2-3/1: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1. ПРИЗНАЧИТИ  </w:t>
      </w:r>
      <w:bookmarkStart w:id="0" w:name="__DdeLink__64_2297357704"/>
      <w:r>
        <w:rPr>
          <w:sz w:val="28"/>
          <w:szCs w:val="28"/>
          <w:lang w:val="uk-UA"/>
        </w:rPr>
        <w:t>Д</w:t>
      </w:r>
      <w:bookmarkEnd w:id="0"/>
      <w:r>
        <w:rPr>
          <w:sz w:val="28"/>
          <w:szCs w:val="28"/>
          <w:lang w:val="uk-UA"/>
        </w:rPr>
        <w:t>АЦИК Зарину Саідмухамедівну з 11 березня 2020 року на посаду начальника відділу сім’ї та молоді департаменту сім’ї, молоді та спорту</w:t>
      </w:r>
      <w:bookmarkStart w:id="1" w:name="__DdeLink__1750_3555989198"/>
      <w:bookmarkEnd w:id="1"/>
      <w:r>
        <w:rPr>
          <w:sz w:val="28"/>
          <w:szCs w:val="28"/>
          <w:lang w:val="uk-UA"/>
        </w:rPr>
        <w:t xml:space="preserve"> Луцької міської ради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З.Дацик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</w:t>
      </w:r>
      <w:bookmarkStart w:id="2" w:name="__DdeLink__93_364297554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ДАЦИК Зарині Саідмухамедівні</w:t>
      </w:r>
      <w:r>
        <w:rPr>
          <w:sz w:val="28"/>
          <w:szCs w:val="28"/>
          <w:lang w:val="uk-UA"/>
        </w:rPr>
        <w:t xml:space="preserve"> </w:t>
      </w:r>
      <w:bookmarkEnd w:id="2"/>
      <w:r>
        <w:rPr>
          <w:sz w:val="28"/>
          <w:szCs w:val="28"/>
          <w:lang w:val="uk-U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одинадцятий</w:t>
      </w:r>
      <w:r>
        <w:rPr>
          <w:sz w:val="28"/>
          <w:szCs w:val="28"/>
          <w:lang w:val="uk-UA"/>
        </w:rPr>
        <w:t xml:space="preserve">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val="uk-UA"/>
        </w:rPr>
        <w:t xml:space="preserve">.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УСТАНОВИТИ ДАЦИК Зарині Саідмухамедівні начальнику відділу сім’ї та молоді департаменту сім’ї, молоді та спорту </w:t>
      </w:r>
      <w:r>
        <w:rPr>
          <w:sz w:val="28"/>
          <w:szCs w:val="28"/>
          <w:lang w:val="uk-UA"/>
        </w:rPr>
        <w:t xml:space="preserve">Луцької міської ради 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березня</w:t>
      </w:r>
      <w:r>
        <w:rPr>
          <w:sz w:val="28"/>
          <w:szCs w:val="28"/>
          <w:lang w:val="uk-UA"/>
        </w:rPr>
        <w:t xml:space="preserve"> 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 xml:space="preserve"> року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0 відсотків посадового окладу з урахуванням надбавки за ранг посадової особи місцевого самоврядування та вислугу років, а також щомісячну надбавку за вислугу років у розмірі  15  % до посадового  окладу з урахуванням   доплати за  ранг, що  відповідає її стажу  державної  служби станом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березня</w:t>
      </w:r>
      <w:r>
        <w:rPr>
          <w:sz w:val="28"/>
          <w:szCs w:val="28"/>
          <w:lang w:val="uk-UA"/>
        </w:rPr>
        <w:t xml:space="preserve"> 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 xml:space="preserve"> року — 07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  <w:lang w:val="uk-UA"/>
        </w:rPr>
        <w:t xml:space="preserve"> місяців </w:t>
      </w:r>
      <w:r>
        <w:rPr>
          <w:sz w:val="28"/>
          <w:szCs w:val="28"/>
          <w:lang w:val="uk-UA"/>
        </w:rPr>
        <w:t>01 день</w:t>
      </w:r>
      <w:r>
        <w:rPr>
          <w:sz w:val="28"/>
          <w:szCs w:val="28"/>
          <w:lang w:val="uk-UA"/>
        </w:rPr>
        <w:t>.</w:t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center"/>
        <w:rPr/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> PAGE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</w:p>
    <w:p>
      <w:pPr>
        <w:pStyle w:val="Normal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З.Дацик</w:t>
      </w:r>
      <w:r>
        <w:rPr>
          <w:sz w:val="28"/>
          <w:szCs w:val="28"/>
          <w:lang w:val="uk-UA"/>
        </w:rPr>
        <w:t>, зазначені у пунктах 2 та 3,  установити з 11 березня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Богдан 290 537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Коваленко 290 540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224</TotalTime>
  <Application>LibreOffice/6.3.4.2$Windows_X86_64 LibreOffice_project/60da17e045e08f1793c57c00ba83cdfce946d0aa</Application>
  <Pages>2</Pages>
  <Words>252</Words>
  <Characters>1508</Characters>
  <CharactersWithSpaces>1877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2020-03-10T15:05:48Z</dcterms:modified>
  <cp:revision>24</cp:revision>
  <dc:subject/>
  <dc:title/>
</cp:coreProperties>
</file>