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D15" w:rsidRPr="007E7451" w:rsidRDefault="001B5D15" w:rsidP="00A71747">
      <w:pPr>
        <w:pStyle w:val="af1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E7451">
        <w:rPr>
          <w:rFonts w:ascii="Times New Roman" w:hAnsi="Times New Roman"/>
          <w:b/>
          <w:sz w:val="28"/>
          <w:szCs w:val="28"/>
        </w:rPr>
        <w:t>Інформація</w:t>
      </w:r>
    </w:p>
    <w:p w:rsidR="001B5D15" w:rsidRPr="007E7451" w:rsidRDefault="001B5D15" w:rsidP="002C0F10">
      <w:pPr>
        <w:pStyle w:val="af1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E7451">
        <w:rPr>
          <w:rFonts w:ascii="Times New Roman" w:hAnsi="Times New Roman"/>
          <w:b/>
          <w:sz w:val="28"/>
          <w:szCs w:val="28"/>
        </w:rPr>
        <w:t>про роботу КП «Луцькводоканал» за 9 місяців 2019 р</w:t>
      </w:r>
      <w:r w:rsidR="007E7451" w:rsidRPr="007E7451">
        <w:rPr>
          <w:rFonts w:ascii="Times New Roman" w:hAnsi="Times New Roman"/>
          <w:b/>
          <w:sz w:val="28"/>
          <w:szCs w:val="28"/>
        </w:rPr>
        <w:t>оку</w:t>
      </w:r>
    </w:p>
    <w:p w:rsidR="001B5D15" w:rsidRPr="007E7451" w:rsidRDefault="001B5D15" w:rsidP="007E7451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5D15" w:rsidRPr="007E7451" w:rsidRDefault="001B5D15" w:rsidP="00A7174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7451">
        <w:rPr>
          <w:rFonts w:ascii="Times New Roman" w:hAnsi="Times New Roman"/>
          <w:sz w:val="28"/>
          <w:szCs w:val="28"/>
        </w:rPr>
        <w:t>КП «Луцькводоканал»є комунальним підприємством, визнане природним монополістом та виконавцем послуг по централізованому водопостачанню та водовідведенню.</w:t>
      </w:r>
    </w:p>
    <w:p w:rsidR="001B5D15" w:rsidRPr="007E7451" w:rsidRDefault="001B5D15" w:rsidP="00A7174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7451">
        <w:rPr>
          <w:rFonts w:ascii="Times New Roman" w:hAnsi="Times New Roman"/>
          <w:sz w:val="28"/>
          <w:szCs w:val="28"/>
        </w:rPr>
        <w:t>Основним видом діяльності підприємства є надання послуг централізованого водопостачання та водовідведення населенню, промисловим та іншим підприємствам і організаціям згідно укладених договорів та діючих тарифів.</w:t>
      </w:r>
    </w:p>
    <w:p w:rsidR="001B5D15" w:rsidRPr="007E7451" w:rsidRDefault="001B5D15" w:rsidP="001E4A6C">
      <w:pPr>
        <w:pStyle w:val="a5"/>
        <w:spacing w:line="360" w:lineRule="auto"/>
        <w:ind w:left="0" w:firstLine="567"/>
        <w:jc w:val="both"/>
        <w:rPr>
          <w:b/>
          <w:szCs w:val="28"/>
        </w:rPr>
      </w:pPr>
      <w:r w:rsidRPr="007E7451">
        <w:rPr>
          <w:szCs w:val="28"/>
        </w:rPr>
        <w:t>Водопостачання м. Луцька здійснюється з 52-х артезіанських свердловин, глибина яких коливається від 80 до 170 м. Середньодобовий підйом води за 9</w:t>
      </w:r>
      <w:r w:rsidR="007E7451" w:rsidRPr="007E7451">
        <w:rPr>
          <w:szCs w:val="28"/>
        </w:rPr>
        <w:t> </w:t>
      </w:r>
      <w:r w:rsidRPr="007E7451">
        <w:rPr>
          <w:szCs w:val="28"/>
        </w:rPr>
        <w:t>місяців 2019 р</w:t>
      </w:r>
      <w:r w:rsidR="007E7451" w:rsidRPr="007E7451">
        <w:rPr>
          <w:szCs w:val="28"/>
        </w:rPr>
        <w:t>оку</w:t>
      </w:r>
      <w:r w:rsidRPr="007E7451">
        <w:rPr>
          <w:szCs w:val="28"/>
        </w:rPr>
        <w:t xml:space="preserve"> становить </w:t>
      </w:r>
      <w:r w:rsidRPr="007E7451">
        <w:rPr>
          <w:b/>
          <w:szCs w:val="28"/>
        </w:rPr>
        <w:t>47,6 тис.м</w:t>
      </w:r>
      <w:r w:rsidRPr="007E7451">
        <w:rPr>
          <w:b/>
          <w:szCs w:val="28"/>
          <w:vertAlign w:val="superscript"/>
        </w:rPr>
        <w:t>3</w:t>
      </w:r>
      <w:r w:rsidRPr="007E7451">
        <w:rPr>
          <w:szCs w:val="28"/>
        </w:rPr>
        <w:t>.</w:t>
      </w:r>
    </w:p>
    <w:p w:rsidR="001B5D15" w:rsidRPr="007E7451" w:rsidRDefault="001B5D15" w:rsidP="00A71747">
      <w:pPr>
        <w:pStyle w:val="a5"/>
        <w:spacing w:line="360" w:lineRule="auto"/>
        <w:ind w:left="0" w:firstLine="567"/>
        <w:jc w:val="both"/>
        <w:rPr>
          <w:szCs w:val="28"/>
        </w:rPr>
      </w:pPr>
      <w:r w:rsidRPr="007E7451">
        <w:rPr>
          <w:szCs w:val="28"/>
        </w:rPr>
        <w:t>Водопостачання здійснюється із підземних джерел п’яти водозаборів (Дубнівського, Ново-Дубнівського, Східного, Південно-Східного та Омелянівського) і річкового водозабору, який даний час знаходиться на реконструкції. Всі площадки водопідготовки мають комплекс споруд по очищенню та обробці сирої води з парком резервуарів чистої води в кількості 11</w:t>
      </w:r>
      <w:r w:rsidR="007E7451" w:rsidRPr="007E7451">
        <w:rPr>
          <w:szCs w:val="28"/>
        </w:rPr>
        <w:t> </w:t>
      </w:r>
      <w:r w:rsidRPr="007E7451">
        <w:rPr>
          <w:szCs w:val="28"/>
        </w:rPr>
        <w:t>шт. загальним об’ємом 50,5 тис.</w:t>
      </w:r>
      <w:r w:rsidR="007E7451" w:rsidRPr="007E7451">
        <w:rPr>
          <w:szCs w:val="28"/>
        </w:rPr>
        <w:t> м</w:t>
      </w:r>
      <w:r w:rsidR="007E7451" w:rsidRPr="007E7451">
        <w:rPr>
          <w:szCs w:val="28"/>
          <w:vertAlign w:val="superscript"/>
        </w:rPr>
        <w:t>3</w:t>
      </w:r>
      <w:r w:rsidRPr="007E7451">
        <w:rPr>
          <w:szCs w:val="28"/>
        </w:rPr>
        <w:t>.На сьогодні знезараження питної води відбувається за допомогою гіпохлоридних установок, що є економніше та безпечніше.</w:t>
      </w:r>
    </w:p>
    <w:p w:rsidR="007E7451" w:rsidRDefault="001B5D15" w:rsidP="007E7451">
      <w:pPr>
        <w:pStyle w:val="a5"/>
        <w:spacing w:line="360" w:lineRule="auto"/>
        <w:ind w:left="0" w:firstLine="567"/>
        <w:jc w:val="center"/>
        <w:rPr>
          <w:b/>
          <w:szCs w:val="28"/>
        </w:rPr>
      </w:pPr>
      <w:r w:rsidRPr="00AF63DC">
        <w:rPr>
          <w:b/>
          <w:szCs w:val="28"/>
        </w:rPr>
        <w:t>Сер</w:t>
      </w:r>
      <w:r>
        <w:rPr>
          <w:b/>
          <w:szCs w:val="28"/>
        </w:rPr>
        <w:t>едньодобовий підйом води за 9 місяців 2018</w:t>
      </w:r>
      <w:r w:rsidRPr="00AF63DC">
        <w:rPr>
          <w:b/>
          <w:szCs w:val="28"/>
        </w:rPr>
        <w:t xml:space="preserve"> рік</w:t>
      </w:r>
    </w:p>
    <w:p w:rsidR="001B5D15" w:rsidRPr="00AF63DC" w:rsidRDefault="001B5D15" w:rsidP="007E7451">
      <w:pPr>
        <w:pStyle w:val="a5"/>
        <w:spacing w:line="360" w:lineRule="auto"/>
        <w:ind w:left="0" w:firstLine="567"/>
        <w:jc w:val="center"/>
        <w:rPr>
          <w:b/>
          <w:szCs w:val="28"/>
        </w:rPr>
      </w:pPr>
      <w:r w:rsidRPr="00AF63DC">
        <w:rPr>
          <w:b/>
          <w:szCs w:val="28"/>
        </w:rPr>
        <w:t xml:space="preserve">та </w:t>
      </w:r>
      <w:r>
        <w:rPr>
          <w:b/>
          <w:szCs w:val="28"/>
        </w:rPr>
        <w:t>9 місяців 2019 р</w:t>
      </w:r>
      <w:r w:rsidR="007E7451">
        <w:rPr>
          <w:b/>
          <w:szCs w:val="28"/>
        </w:rPr>
        <w:t>оку</w:t>
      </w:r>
    </w:p>
    <w:p w:rsidR="001B5D15" w:rsidRPr="00AF63DC" w:rsidRDefault="001B5D15" w:rsidP="00A71747">
      <w:pPr>
        <w:pStyle w:val="a5"/>
        <w:spacing w:line="360" w:lineRule="auto"/>
        <w:ind w:left="0" w:firstLine="567"/>
        <w:jc w:val="both"/>
        <w:rPr>
          <w:b/>
          <w:szCs w:val="28"/>
        </w:rPr>
      </w:pPr>
      <w:r w:rsidRPr="00D821DD">
        <w:rPr>
          <w:i/>
          <w:noProof/>
          <w:szCs w:val="28"/>
          <w:lang w:eastAsia="uk-UA"/>
        </w:rPr>
        <w:object w:dxaOrig="8286" w:dyaOrig="4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4" o:spid="_x0000_i1025" type="#_x0000_t75" style="width:449.25pt;height:223.5pt;visibility:visible" o:ole="">
            <v:imagedata r:id="rId5" o:title="" croptop="-726f" cropbottom="-1392f" cropleft="-4097f" cropright="-1439f"/>
            <o:lock v:ext="edit" aspectratio="f"/>
          </v:shape>
          <o:OLEObject Type="Embed" ProgID="Excel.Chart.8" ShapeID="Диаграмма 4" DrawAspect="Content" ObjectID="_1636465081" r:id="rId6"/>
        </w:object>
      </w:r>
    </w:p>
    <w:p w:rsidR="001B5D15" w:rsidRPr="007E7451" w:rsidRDefault="001B5D15" w:rsidP="00A71747">
      <w:pPr>
        <w:pStyle w:val="a5"/>
        <w:spacing w:line="360" w:lineRule="auto"/>
        <w:ind w:left="0" w:firstLine="567"/>
        <w:jc w:val="both"/>
        <w:rPr>
          <w:szCs w:val="28"/>
        </w:rPr>
      </w:pPr>
      <w:r w:rsidRPr="007E7451">
        <w:rPr>
          <w:szCs w:val="28"/>
        </w:rPr>
        <w:lastRenderedPageBreak/>
        <w:t>Протяжність водопро</w:t>
      </w:r>
      <w:r w:rsidR="007E7451" w:rsidRPr="007E7451">
        <w:rPr>
          <w:szCs w:val="28"/>
        </w:rPr>
        <w:t>відних мереж становить 316,2 км</w:t>
      </w:r>
      <w:r w:rsidRPr="007E7451">
        <w:rPr>
          <w:szCs w:val="28"/>
        </w:rPr>
        <w:t>,</w:t>
      </w:r>
      <w:r w:rsidR="007E7451" w:rsidRPr="007E7451">
        <w:rPr>
          <w:szCs w:val="28"/>
        </w:rPr>
        <w:t xml:space="preserve"> </w:t>
      </w:r>
      <w:r w:rsidRPr="007E7451">
        <w:rPr>
          <w:szCs w:val="28"/>
        </w:rPr>
        <w:t xml:space="preserve">з яких відповідно 170,2 км ветхі і аварійні. На мережі розташовано </w:t>
      </w:r>
      <w:r w:rsidRPr="007E7451">
        <w:rPr>
          <w:color w:val="000000"/>
          <w:szCs w:val="28"/>
        </w:rPr>
        <w:t>80</w:t>
      </w:r>
      <w:r w:rsidRPr="007E7451">
        <w:rPr>
          <w:szCs w:val="28"/>
        </w:rPr>
        <w:t xml:space="preserve"> водозабірних колонок.</w:t>
      </w:r>
    </w:p>
    <w:p w:rsidR="001B5D15" w:rsidRPr="007E7451" w:rsidRDefault="001B5D15" w:rsidP="00A71747">
      <w:pPr>
        <w:pStyle w:val="a5"/>
        <w:spacing w:line="360" w:lineRule="auto"/>
        <w:ind w:left="0" w:firstLine="567"/>
        <w:jc w:val="both"/>
        <w:rPr>
          <w:szCs w:val="28"/>
        </w:rPr>
      </w:pPr>
      <w:r w:rsidRPr="007E7451">
        <w:rPr>
          <w:szCs w:val="28"/>
        </w:rPr>
        <w:t>Для прийняття та очистки стоків експлуатується 21 каналізаційно-насосних станцій та комплекс очисних споруд. Протяжність каналізаційних мереж становить 218,9 км</w:t>
      </w:r>
      <w:r w:rsidR="007E7451" w:rsidRPr="007E7451">
        <w:rPr>
          <w:szCs w:val="28"/>
        </w:rPr>
        <w:t>,</w:t>
      </w:r>
      <w:r w:rsidRPr="007E7451">
        <w:rPr>
          <w:szCs w:val="28"/>
        </w:rPr>
        <w:t xml:space="preserve"> з яких 108,2 км ветхі і аварійні. Фактичний середньодобовий пропуск стічних вод становить за 9 місяців 2019 ро</w:t>
      </w:r>
      <w:r w:rsidR="007E7451" w:rsidRPr="007E7451">
        <w:rPr>
          <w:szCs w:val="28"/>
        </w:rPr>
        <w:t>ку</w:t>
      </w:r>
      <w:r w:rsidRPr="007E7451">
        <w:rPr>
          <w:szCs w:val="28"/>
        </w:rPr>
        <w:t xml:space="preserve"> 43,7</w:t>
      </w:r>
      <w:r w:rsidR="007E7451" w:rsidRPr="007E7451">
        <w:rPr>
          <w:szCs w:val="28"/>
        </w:rPr>
        <w:t> </w:t>
      </w:r>
      <w:r w:rsidRPr="007E7451">
        <w:rPr>
          <w:szCs w:val="28"/>
        </w:rPr>
        <w:t>тис.</w:t>
      </w:r>
      <w:r w:rsidR="007E7451" w:rsidRPr="007E7451">
        <w:rPr>
          <w:szCs w:val="28"/>
        </w:rPr>
        <w:t> </w:t>
      </w:r>
      <w:r w:rsidRPr="007E7451">
        <w:rPr>
          <w:szCs w:val="28"/>
        </w:rPr>
        <w:t>м</w:t>
      </w:r>
      <w:r w:rsidRPr="007E7451">
        <w:rPr>
          <w:szCs w:val="28"/>
          <w:vertAlign w:val="superscript"/>
        </w:rPr>
        <w:t>3</w:t>
      </w:r>
      <w:r w:rsidRPr="007E7451">
        <w:rPr>
          <w:szCs w:val="28"/>
        </w:rPr>
        <w:t>/добу.</w:t>
      </w:r>
    </w:p>
    <w:p w:rsidR="001B5D15" w:rsidRPr="007E7451" w:rsidRDefault="001B5D15" w:rsidP="00A71747">
      <w:pPr>
        <w:pStyle w:val="a5"/>
        <w:spacing w:line="360" w:lineRule="auto"/>
        <w:ind w:left="0" w:firstLine="567"/>
        <w:jc w:val="both"/>
        <w:rPr>
          <w:szCs w:val="28"/>
        </w:rPr>
      </w:pPr>
      <w:r w:rsidRPr="007E7451">
        <w:rPr>
          <w:szCs w:val="28"/>
        </w:rPr>
        <w:t xml:space="preserve">Станом на 01.10.2019 підприємство надавало послуги </w:t>
      </w:r>
      <w:r w:rsidRPr="007E7451">
        <w:rPr>
          <w:b/>
          <w:szCs w:val="28"/>
        </w:rPr>
        <w:t>88</w:t>
      </w:r>
      <w:r w:rsidR="007E7451" w:rsidRPr="007E7451">
        <w:rPr>
          <w:b/>
          <w:szCs w:val="28"/>
        </w:rPr>
        <w:t> </w:t>
      </w:r>
      <w:r w:rsidRPr="007E7451">
        <w:rPr>
          <w:b/>
          <w:szCs w:val="28"/>
        </w:rPr>
        <w:t xml:space="preserve">025 </w:t>
      </w:r>
      <w:r w:rsidRPr="007E7451">
        <w:rPr>
          <w:szCs w:val="28"/>
        </w:rPr>
        <w:t>абонентам, з них 97,4</w:t>
      </w:r>
      <w:r w:rsidR="007E7451" w:rsidRPr="007E7451">
        <w:rPr>
          <w:szCs w:val="28"/>
        </w:rPr>
        <w:t> </w:t>
      </w:r>
      <w:r w:rsidRPr="007E7451">
        <w:rPr>
          <w:szCs w:val="28"/>
        </w:rPr>
        <w:t xml:space="preserve">% (або </w:t>
      </w:r>
      <w:r w:rsidRPr="007E7451">
        <w:rPr>
          <w:b/>
          <w:szCs w:val="28"/>
        </w:rPr>
        <w:t>85</w:t>
      </w:r>
      <w:r w:rsidR="007E7451" w:rsidRPr="007E7451">
        <w:rPr>
          <w:b/>
          <w:szCs w:val="28"/>
        </w:rPr>
        <w:t> </w:t>
      </w:r>
      <w:r w:rsidRPr="007E7451">
        <w:rPr>
          <w:b/>
          <w:szCs w:val="28"/>
        </w:rPr>
        <w:t>707</w:t>
      </w:r>
      <w:r w:rsidRPr="007E7451">
        <w:rPr>
          <w:szCs w:val="28"/>
        </w:rPr>
        <w:t xml:space="preserve"> абоненти) складає населення. </w:t>
      </w:r>
    </w:p>
    <w:p w:rsidR="001B5D15" w:rsidRPr="007E7451" w:rsidRDefault="001B5D15" w:rsidP="00A7174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7451">
        <w:rPr>
          <w:rFonts w:ascii="Times New Roman" w:hAnsi="Times New Roman"/>
          <w:sz w:val="28"/>
          <w:szCs w:val="28"/>
        </w:rPr>
        <w:t xml:space="preserve">За </w:t>
      </w:r>
      <w:r w:rsidR="007E7451" w:rsidRPr="007E7451">
        <w:rPr>
          <w:rFonts w:ascii="Times New Roman" w:hAnsi="Times New Roman"/>
          <w:sz w:val="28"/>
          <w:szCs w:val="28"/>
        </w:rPr>
        <w:t>9 місяців 2019 року</w:t>
      </w:r>
      <w:r w:rsidRPr="007E7451">
        <w:rPr>
          <w:rFonts w:ascii="Times New Roman" w:hAnsi="Times New Roman"/>
          <w:sz w:val="28"/>
          <w:szCs w:val="28"/>
        </w:rPr>
        <w:t xml:space="preserve"> КП «Луцькводоканал» реалізовано води </w:t>
      </w:r>
      <w:r w:rsidR="007E7451" w:rsidRPr="007E7451">
        <w:rPr>
          <w:rFonts w:ascii="Times New Roman" w:hAnsi="Times New Roman"/>
          <w:sz w:val="28"/>
          <w:szCs w:val="28"/>
        </w:rPr>
        <w:t>8132,7 </w:t>
      </w:r>
      <w:r w:rsidRPr="007E7451">
        <w:rPr>
          <w:rFonts w:ascii="Times New Roman" w:hAnsi="Times New Roman"/>
          <w:sz w:val="28"/>
          <w:szCs w:val="28"/>
        </w:rPr>
        <w:t>тис.</w:t>
      </w:r>
      <w:r w:rsidR="007E7451" w:rsidRPr="007E7451">
        <w:rPr>
          <w:rFonts w:ascii="Times New Roman" w:hAnsi="Times New Roman"/>
          <w:sz w:val="28"/>
          <w:szCs w:val="28"/>
        </w:rPr>
        <w:t> м</w:t>
      </w:r>
      <w:r w:rsidR="007E7451" w:rsidRPr="007E7451">
        <w:rPr>
          <w:rFonts w:ascii="Times New Roman" w:hAnsi="Times New Roman"/>
          <w:sz w:val="28"/>
          <w:szCs w:val="28"/>
          <w:vertAlign w:val="superscript"/>
        </w:rPr>
        <w:t>3</w:t>
      </w:r>
      <w:r w:rsidRPr="007E7451">
        <w:rPr>
          <w:rFonts w:ascii="Times New Roman" w:hAnsi="Times New Roman"/>
          <w:sz w:val="28"/>
          <w:szCs w:val="28"/>
        </w:rPr>
        <w:t>, в т.</w:t>
      </w:r>
      <w:r w:rsidR="007E7451" w:rsidRPr="007E7451">
        <w:rPr>
          <w:rFonts w:ascii="Times New Roman" w:hAnsi="Times New Roman"/>
          <w:sz w:val="28"/>
          <w:szCs w:val="28"/>
        </w:rPr>
        <w:t> </w:t>
      </w:r>
      <w:r w:rsidRPr="007E7451">
        <w:rPr>
          <w:rFonts w:ascii="Times New Roman" w:hAnsi="Times New Roman"/>
          <w:sz w:val="28"/>
          <w:szCs w:val="28"/>
        </w:rPr>
        <w:t>ч.</w:t>
      </w:r>
      <w:r w:rsidR="007E7451" w:rsidRPr="007E7451">
        <w:rPr>
          <w:rFonts w:ascii="Times New Roman" w:hAnsi="Times New Roman"/>
          <w:sz w:val="28"/>
          <w:szCs w:val="28"/>
        </w:rPr>
        <w:t xml:space="preserve"> </w:t>
      </w:r>
      <w:r w:rsidRPr="007E7451">
        <w:rPr>
          <w:rFonts w:ascii="Times New Roman" w:hAnsi="Times New Roman"/>
          <w:sz w:val="28"/>
          <w:szCs w:val="28"/>
        </w:rPr>
        <w:t>населенню – 6</w:t>
      </w:r>
      <w:r w:rsidR="007E7451" w:rsidRPr="007E7451">
        <w:rPr>
          <w:rFonts w:ascii="Times New Roman" w:hAnsi="Times New Roman"/>
          <w:sz w:val="28"/>
          <w:szCs w:val="28"/>
        </w:rPr>
        <w:t> </w:t>
      </w:r>
      <w:r w:rsidRPr="007E7451">
        <w:rPr>
          <w:rFonts w:ascii="Times New Roman" w:hAnsi="Times New Roman"/>
          <w:sz w:val="28"/>
          <w:szCs w:val="28"/>
        </w:rPr>
        <w:t>566,7 тис.</w:t>
      </w:r>
      <w:r w:rsidR="007E7451" w:rsidRPr="007E7451">
        <w:rPr>
          <w:rFonts w:ascii="Times New Roman" w:hAnsi="Times New Roman"/>
          <w:sz w:val="28"/>
          <w:szCs w:val="28"/>
        </w:rPr>
        <w:t> м</w:t>
      </w:r>
      <w:r w:rsidR="007E7451" w:rsidRPr="007E7451">
        <w:rPr>
          <w:rFonts w:ascii="Times New Roman" w:hAnsi="Times New Roman"/>
          <w:sz w:val="28"/>
          <w:szCs w:val="28"/>
          <w:vertAlign w:val="superscript"/>
        </w:rPr>
        <w:t>3</w:t>
      </w:r>
      <w:r w:rsidRPr="007E7451">
        <w:rPr>
          <w:rFonts w:ascii="Times New Roman" w:hAnsi="Times New Roman"/>
          <w:sz w:val="28"/>
          <w:szCs w:val="28"/>
        </w:rPr>
        <w:t xml:space="preserve"> або 80,7</w:t>
      </w:r>
      <w:r w:rsidR="007E7451" w:rsidRPr="007E7451">
        <w:rPr>
          <w:rFonts w:ascii="Times New Roman" w:hAnsi="Times New Roman"/>
          <w:sz w:val="28"/>
          <w:szCs w:val="28"/>
        </w:rPr>
        <w:t> </w:t>
      </w:r>
      <w:r w:rsidRPr="007E7451">
        <w:rPr>
          <w:rFonts w:ascii="Times New Roman" w:hAnsi="Times New Roman"/>
          <w:sz w:val="28"/>
          <w:szCs w:val="28"/>
        </w:rPr>
        <w:t>% від загальної кількості. Об'єм водовідведення склав 7</w:t>
      </w:r>
      <w:r w:rsidR="007E7451" w:rsidRPr="007E7451">
        <w:rPr>
          <w:rFonts w:ascii="Times New Roman" w:hAnsi="Times New Roman"/>
          <w:sz w:val="28"/>
          <w:szCs w:val="28"/>
        </w:rPr>
        <w:t> </w:t>
      </w:r>
      <w:r w:rsidRPr="007E7451">
        <w:rPr>
          <w:rFonts w:ascii="Times New Roman" w:hAnsi="Times New Roman"/>
          <w:sz w:val="28"/>
          <w:szCs w:val="28"/>
        </w:rPr>
        <w:t>547,4 тис.</w:t>
      </w:r>
      <w:r w:rsidR="007E7451" w:rsidRPr="007E7451">
        <w:rPr>
          <w:rFonts w:ascii="Times New Roman" w:hAnsi="Times New Roman"/>
          <w:sz w:val="28"/>
          <w:szCs w:val="28"/>
        </w:rPr>
        <w:t> м</w:t>
      </w:r>
      <w:r w:rsidR="007E7451" w:rsidRPr="007E7451">
        <w:rPr>
          <w:rFonts w:ascii="Times New Roman" w:hAnsi="Times New Roman"/>
          <w:sz w:val="28"/>
          <w:szCs w:val="28"/>
          <w:vertAlign w:val="superscript"/>
        </w:rPr>
        <w:t>3</w:t>
      </w:r>
      <w:r w:rsidRPr="007E7451">
        <w:rPr>
          <w:rFonts w:ascii="Times New Roman" w:hAnsi="Times New Roman"/>
          <w:sz w:val="28"/>
          <w:szCs w:val="28"/>
        </w:rPr>
        <w:t>. Для порівняння за 9</w:t>
      </w:r>
      <w:r w:rsidR="007E7451" w:rsidRPr="007E7451">
        <w:rPr>
          <w:rFonts w:ascii="Times New Roman" w:hAnsi="Times New Roman"/>
          <w:sz w:val="28"/>
          <w:szCs w:val="28"/>
          <w:lang w:val="en-US"/>
        </w:rPr>
        <w:t> </w:t>
      </w:r>
      <w:r w:rsidRPr="007E7451">
        <w:rPr>
          <w:rFonts w:ascii="Times New Roman" w:hAnsi="Times New Roman"/>
          <w:sz w:val="28"/>
          <w:szCs w:val="28"/>
        </w:rPr>
        <w:t>місяців 2018 р</w:t>
      </w:r>
      <w:r w:rsidR="007E7451" w:rsidRPr="007E7451">
        <w:rPr>
          <w:rFonts w:ascii="Times New Roman" w:hAnsi="Times New Roman"/>
          <w:sz w:val="28"/>
          <w:szCs w:val="28"/>
          <w:lang w:val="ru-RU"/>
        </w:rPr>
        <w:t>оку</w:t>
      </w:r>
      <w:r w:rsidRPr="007E7451">
        <w:rPr>
          <w:rFonts w:ascii="Times New Roman" w:hAnsi="Times New Roman"/>
          <w:sz w:val="28"/>
          <w:szCs w:val="28"/>
        </w:rPr>
        <w:t xml:space="preserve"> було реалізовано води 8</w:t>
      </w:r>
      <w:r w:rsidR="007E7451" w:rsidRPr="007E7451">
        <w:rPr>
          <w:rFonts w:ascii="Times New Roman" w:hAnsi="Times New Roman"/>
          <w:sz w:val="28"/>
          <w:szCs w:val="28"/>
        </w:rPr>
        <w:t> </w:t>
      </w:r>
      <w:r w:rsidRPr="007E7451">
        <w:rPr>
          <w:rFonts w:ascii="Times New Roman" w:hAnsi="Times New Roman"/>
          <w:sz w:val="28"/>
          <w:szCs w:val="28"/>
        </w:rPr>
        <w:t>464,5 тис.</w:t>
      </w:r>
      <w:r w:rsidR="007E7451" w:rsidRPr="007E7451">
        <w:rPr>
          <w:rFonts w:ascii="Times New Roman" w:hAnsi="Times New Roman"/>
          <w:sz w:val="28"/>
          <w:szCs w:val="28"/>
        </w:rPr>
        <w:t> м</w:t>
      </w:r>
      <w:r w:rsidR="007E7451" w:rsidRPr="007E7451">
        <w:rPr>
          <w:rFonts w:ascii="Times New Roman" w:hAnsi="Times New Roman"/>
          <w:sz w:val="28"/>
          <w:szCs w:val="28"/>
          <w:vertAlign w:val="superscript"/>
        </w:rPr>
        <w:t>3</w:t>
      </w:r>
      <w:r w:rsidRPr="007E7451">
        <w:rPr>
          <w:rFonts w:ascii="Times New Roman" w:hAnsi="Times New Roman"/>
          <w:sz w:val="28"/>
          <w:szCs w:val="28"/>
        </w:rPr>
        <w:t xml:space="preserve"> і пропущено стоків 7</w:t>
      </w:r>
      <w:r w:rsidR="007E7451" w:rsidRPr="007E7451">
        <w:rPr>
          <w:rFonts w:ascii="Times New Roman" w:hAnsi="Times New Roman"/>
          <w:sz w:val="28"/>
          <w:szCs w:val="28"/>
        </w:rPr>
        <w:t> </w:t>
      </w:r>
      <w:r w:rsidRPr="007E7451">
        <w:rPr>
          <w:rFonts w:ascii="Times New Roman" w:hAnsi="Times New Roman"/>
          <w:sz w:val="28"/>
          <w:szCs w:val="28"/>
        </w:rPr>
        <w:t>629,9 тис.</w:t>
      </w:r>
      <w:r w:rsidR="007E7451" w:rsidRPr="007E7451">
        <w:rPr>
          <w:rFonts w:ascii="Times New Roman" w:hAnsi="Times New Roman"/>
          <w:sz w:val="28"/>
          <w:szCs w:val="28"/>
        </w:rPr>
        <w:t> м</w:t>
      </w:r>
      <w:r w:rsidR="007E7451" w:rsidRPr="007E7451">
        <w:rPr>
          <w:rFonts w:ascii="Times New Roman" w:hAnsi="Times New Roman"/>
          <w:sz w:val="28"/>
          <w:szCs w:val="28"/>
          <w:vertAlign w:val="superscript"/>
        </w:rPr>
        <w:t>3</w:t>
      </w:r>
      <w:r w:rsidRPr="007E7451">
        <w:rPr>
          <w:rFonts w:ascii="Times New Roman" w:hAnsi="Times New Roman"/>
          <w:sz w:val="28"/>
          <w:szCs w:val="28"/>
        </w:rPr>
        <w:t>. Зміна об'ємів реалізації води призводить до зміни дохідної частини бюджету підприємства.</w:t>
      </w:r>
    </w:p>
    <w:p w:rsidR="001B5D15" w:rsidRPr="003132D3" w:rsidRDefault="001B5D15" w:rsidP="003B1F0A">
      <w:pPr>
        <w:pStyle w:val="af1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132D3">
        <w:rPr>
          <w:rFonts w:ascii="Times New Roman" w:hAnsi="Times New Roman"/>
          <w:b/>
          <w:sz w:val="28"/>
          <w:szCs w:val="28"/>
        </w:rPr>
        <w:t>Обсяги реалізації</w:t>
      </w:r>
    </w:p>
    <w:p w:rsidR="001B5D15" w:rsidRDefault="001B5D15" w:rsidP="003B1F0A">
      <w:pPr>
        <w:pStyle w:val="af1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132D3">
        <w:rPr>
          <w:rFonts w:ascii="Times New Roman" w:hAnsi="Times New Roman"/>
          <w:b/>
          <w:sz w:val="28"/>
          <w:szCs w:val="28"/>
        </w:rPr>
        <w:t>послуг водопоста</w:t>
      </w:r>
      <w:r>
        <w:rPr>
          <w:rFonts w:ascii="Times New Roman" w:hAnsi="Times New Roman"/>
          <w:b/>
          <w:sz w:val="28"/>
          <w:szCs w:val="28"/>
        </w:rPr>
        <w:t>чання та водовідведення за 9 місяців 2018 р</w:t>
      </w:r>
      <w:r w:rsidR="007E7451">
        <w:rPr>
          <w:rFonts w:ascii="Times New Roman" w:hAnsi="Times New Roman"/>
          <w:b/>
          <w:sz w:val="28"/>
          <w:szCs w:val="28"/>
        </w:rPr>
        <w:t>оку</w:t>
      </w:r>
    </w:p>
    <w:p w:rsidR="001B5D15" w:rsidRPr="003132D3" w:rsidRDefault="001B5D15" w:rsidP="003B1F0A">
      <w:pPr>
        <w:pStyle w:val="af1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та 9 місяців 2019 р</w:t>
      </w:r>
      <w:r w:rsidR="007E7451">
        <w:rPr>
          <w:rFonts w:ascii="Times New Roman" w:hAnsi="Times New Roman"/>
          <w:b/>
          <w:sz w:val="28"/>
          <w:szCs w:val="28"/>
        </w:rPr>
        <w:t>оку</w:t>
      </w:r>
      <w:r w:rsidRPr="003132D3">
        <w:rPr>
          <w:rFonts w:ascii="Times New Roman" w:hAnsi="Times New Roman"/>
          <w:b/>
          <w:sz w:val="28"/>
          <w:szCs w:val="28"/>
        </w:rPr>
        <w:t>,</w:t>
      </w:r>
      <w:r w:rsidR="007E7451">
        <w:rPr>
          <w:rFonts w:ascii="Times New Roman" w:hAnsi="Times New Roman"/>
          <w:b/>
          <w:sz w:val="28"/>
          <w:szCs w:val="28"/>
        </w:rPr>
        <w:t xml:space="preserve"> </w:t>
      </w:r>
      <w:r w:rsidRPr="003132D3">
        <w:rPr>
          <w:rFonts w:ascii="Times New Roman" w:hAnsi="Times New Roman"/>
          <w:b/>
          <w:sz w:val="28"/>
          <w:szCs w:val="28"/>
        </w:rPr>
        <w:t>тис. м³</w:t>
      </w:r>
    </w:p>
    <w:p w:rsidR="001B5D15" w:rsidRPr="00791F49" w:rsidRDefault="001B5D15" w:rsidP="00A71747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1DD">
        <w:rPr>
          <w:rFonts w:ascii="Times New Roman" w:hAnsi="Times New Roman"/>
          <w:b/>
          <w:noProof/>
          <w:sz w:val="28"/>
          <w:szCs w:val="28"/>
        </w:rPr>
        <w:object w:dxaOrig="8842" w:dyaOrig="5588">
          <v:shape id="Диаграмма 5" o:spid="_x0000_i1026" type="#_x0000_t75" style="width:441.75pt;height:279.75pt;visibility:visible" o:ole="">
            <v:imagedata r:id="rId7" o:title="" cropbottom="-94f" cropright="-22f"/>
            <o:lock v:ext="edit" aspectratio="f"/>
          </v:shape>
          <o:OLEObject Type="Embed" ProgID="Excel.Chart.8" ShapeID="Диаграмма 5" DrawAspect="Content" ObjectID="_1636465082" r:id="rId8"/>
        </w:object>
      </w:r>
    </w:p>
    <w:p w:rsidR="001B5D15" w:rsidRDefault="001B5D15" w:rsidP="00A71747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B5D15" w:rsidRDefault="001B5D15" w:rsidP="00A71747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B5D15" w:rsidRPr="00AF3379" w:rsidRDefault="001B5D15" w:rsidP="00A71747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F3379">
        <w:rPr>
          <w:rFonts w:ascii="Times New Roman" w:hAnsi="Times New Roman"/>
          <w:b/>
          <w:sz w:val="28"/>
          <w:szCs w:val="28"/>
        </w:rPr>
        <w:lastRenderedPageBreak/>
        <w:t>Структура споживання послуг водопостачання та водовідведення, (%)</w:t>
      </w:r>
    </w:p>
    <w:p w:rsidR="001B5D15" w:rsidRDefault="00B401EF" w:rsidP="00A7174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01EF">
        <w:rPr>
          <w:noProof/>
        </w:rPr>
        <w:pict>
          <v:shape id="_x0000_s1026" type="#_x0000_t75" style="position:absolute;left:0;text-align:left;margin-left:6.95pt;margin-top:3.65pt;width:467.5pt;height:287.5pt;z-index:1;visibility:visible;mso-wrap-distance-right:9.21pt;mso-wrap-distance-bottom:.48pt">
            <v:imagedata r:id="rId9" o:title=""/>
            <w10:wrap type="square"/>
          </v:shape>
          <o:OLEObject Type="Embed" ProgID="Excel.Chart.8" ShapeID="_x0000_s1026" DrawAspect="Content" ObjectID="_1636465086" r:id="rId10"/>
        </w:pict>
      </w:r>
    </w:p>
    <w:p w:rsidR="001B5D15" w:rsidRDefault="00B401EF" w:rsidP="00CF13C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01EF">
        <w:rPr>
          <w:noProof/>
        </w:rPr>
        <w:pict>
          <v:shape id="_x0000_s1027" type="#_x0000_t75" style="position:absolute;left:0;text-align:left;margin-left:10.7pt;margin-top:13.35pt;width:464.15pt;height:293.3pt;z-index:2;visibility:visible;mso-wrap-distance-bottom:.72pt">
            <v:imagedata r:id="rId11" o:title=""/>
            <w10:wrap type="square"/>
          </v:shape>
          <o:OLEObject Type="Embed" ProgID="Excel.Chart.8" ShapeID="_x0000_s1027" DrawAspect="Content" ObjectID="_1636465087" r:id="rId12"/>
        </w:pict>
      </w:r>
      <w:r w:rsidR="001B5D15" w:rsidRPr="00D814EA">
        <w:rPr>
          <w:rFonts w:ascii="Times New Roman" w:hAnsi="Times New Roman"/>
          <w:sz w:val="28"/>
          <w:szCs w:val="28"/>
        </w:rPr>
        <w:t xml:space="preserve">Доходи підприємства (без ПДВ) </w:t>
      </w:r>
      <w:r w:rsidR="001B5D15">
        <w:rPr>
          <w:rFonts w:ascii="Times New Roman" w:hAnsi="Times New Roman"/>
          <w:sz w:val="28"/>
          <w:szCs w:val="28"/>
        </w:rPr>
        <w:t>за 9 місяців 2019</w:t>
      </w:r>
      <w:r w:rsidR="001B5D15" w:rsidRPr="00D814EA">
        <w:rPr>
          <w:rFonts w:ascii="Times New Roman" w:hAnsi="Times New Roman"/>
          <w:sz w:val="28"/>
          <w:szCs w:val="28"/>
        </w:rPr>
        <w:t xml:space="preserve"> р</w:t>
      </w:r>
      <w:r w:rsidR="007E7451">
        <w:rPr>
          <w:rFonts w:ascii="Times New Roman" w:hAnsi="Times New Roman"/>
          <w:sz w:val="28"/>
          <w:szCs w:val="28"/>
        </w:rPr>
        <w:t>оку</w:t>
      </w:r>
      <w:r w:rsidR="001B5D15" w:rsidRPr="00D814EA">
        <w:rPr>
          <w:rFonts w:ascii="Times New Roman" w:hAnsi="Times New Roman"/>
          <w:sz w:val="28"/>
          <w:szCs w:val="28"/>
        </w:rPr>
        <w:t xml:space="preserve"> становлять </w:t>
      </w:r>
      <w:r w:rsidR="001B5D15">
        <w:rPr>
          <w:rFonts w:ascii="Times New Roman" w:hAnsi="Times New Roman"/>
          <w:sz w:val="28"/>
          <w:szCs w:val="28"/>
        </w:rPr>
        <w:t>113</w:t>
      </w:r>
      <w:r w:rsidR="007E7451">
        <w:rPr>
          <w:rFonts w:ascii="Times New Roman" w:hAnsi="Times New Roman"/>
          <w:sz w:val="28"/>
          <w:szCs w:val="28"/>
        </w:rPr>
        <w:t> </w:t>
      </w:r>
      <w:r w:rsidR="001B5D15">
        <w:rPr>
          <w:rFonts w:ascii="Times New Roman" w:hAnsi="Times New Roman"/>
          <w:sz w:val="28"/>
          <w:szCs w:val="28"/>
        </w:rPr>
        <w:t>949</w:t>
      </w:r>
      <w:r w:rsidR="007E7451">
        <w:rPr>
          <w:rFonts w:ascii="Times New Roman" w:hAnsi="Times New Roman"/>
          <w:sz w:val="28"/>
          <w:szCs w:val="28"/>
        </w:rPr>
        <w:t> </w:t>
      </w:r>
      <w:r w:rsidR="001B5D15" w:rsidRPr="00D814EA">
        <w:rPr>
          <w:rFonts w:ascii="Times New Roman" w:hAnsi="Times New Roman"/>
          <w:sz w:val="28"/>
          <w:szCs w:val="28"/>
        </w:rPr>
        <w:t>тис.</w:t>
      </w:r>
      <w:r w:rsidR="007E7451">
        <w:rPr>
          <w:rFonts w:ascii="Times New Roman" w:hAnsi="Times New Roman"/>
          <w:sz w:val="28"/>
          <w:szCs w:val="28"/>
        </w:rPr>
        <w:t> </w:t>
      </w:r>
      <w:r w:rsidR="001B5D15" w:rsidRPr="00D814EA">
        <w:rPr>
          <w:rFonts w:ascii="Times New Roman" w:hAnsi="Times New Roman"/>
          <w:sz w:val="28"/>
          <w:szCs w:val="28"/>
        </w:rPr>
        <w:t xml:space="preserve">грн, що на </w:t>
      </w:r>
      <w:r w:rsidR="001B5D15">
        <w:rPr>
          <w:rFonts w:ascii="Times New Roman" w:hAnsi="Times New Roman"/>
          <w:sz w:val="28"/>
          <w:szCs w:val="28"/>
        </w:rPr>
        <w:t>26</w:t>
      </w:r>
      <w:r w:rsidR="007E7451">
        <w:rPr>
          <w:rFonts w:ascii="Times New Roman" w:hAnsi="Times New Roman"/>
          <w:sz w:val="28"/>
          <w:szCs w:val="28"/>
        </w:rPr>
        <w:t> </w:t>
      </w:r>
      <w:r w:rsidR="001B5D15">
        <w:rPr>
          <w:rFonts w:ascii="Times New Roman" w:hAnsi="Times New Roman"/>
          <w:sz w:val="28"/>
          <w:szCs w:val="28"/>
        </w:rPr>
        <w:t xml:space="preserve">438 </w:t>
      </w:r>
      <w:r w:rsidR="007E7451">
        <w:rPr>
          <w:rFonts w:ascii="Times New Roman" w:hAnsi="Times New Roman"/>
          <w:sz w:val="28"/>
          <w:szCs w:val="28"/>
        </w:rPr>
        <w:t>тис. </w:t>
      </w:r>
      <w:r w:rsidR="001B5D15" w:rsidRPr="00D814EA">
        <w:rPr>
          <w:rFonts w:ascii="Times New Roman" w:hAnsi="Times New Roman"/>
          <w:sz w:val="28"/>
          <w:szCs w:val="28"/>
        </w:rPr>
        <w:t>грн більше</w:t>
      </w:r>
      <w:r w:rsidR="007E7451">
        <w:rPr>
          <w:rFonts w:ascii="Times New Roman" w:hAnsi="Times New Roman"/>
          <w:sz w:val="28"/>
          <w:szCs w:val="28"/>
        </w:rPr>
        <w:t>,</w:t>
      </w:r>
      <w:r w:rsidR="001B5D15" w:rsidRPr="00D814EA">
        <w:rPr>
          <w:rFonts w:ascii="Times New Roman" w:hAnsi="Times New Roman"/>
          <w:sz w:val="28"/>
          <w:szCs w:val="28"/>
        </w:rPr>
        <w:t xml:space="preserve"> </w:t>
      </w:r>
      <w:r w:rsidR="001B5D15">
        <w:rPr>
          <w:rFonts w:ascii="Times New Roman" w:hAnsi="Times New Roman"/>
          <w:sz w:val="28"/>
          <w:szCs w:val="28"/>
        </w:rPr>
        <w:t>ніж за 9 місяців 2018</w:t>
      </w:r>
      <w:r w:rsidR="001B5D15" w:rsidRPr="00D814EA">
        <w:rPr>
          <w:rFonts w:ascii="Times New Roman" w:hAnsi="Times New Roman"/>
          <w:sz w:val="28"/>
          <w:szCs w:val="28"/>
        </w:rPr>
        <w:t xml:space="preserve"> р</w:t>
      </w:r>
      <w:r w:rsidR="007E7451">
        <w:rPr>
          <w:rFonts w:ascii="Times New Roman" w:hAnsi="Times New Roman"/>
          <w:sz w:val="28"/>
          <w:szCs w:val="28"/>
        </w:rPr>
        <w:t>оку</w:t>
      </w:r>
      <w:r w:rsidR="001B5D15" w:rsidRPr="00D814EA">
        <w:rPr>
          <w:rFonts w:ascii="Times New Roman" w:hAnsi="Times New Roman"/>
          <w:sz w:val="28"/>
          <w:szCs w:val="28"/>
        </w:rPr>
        <w:t>.</w:t>
      </w:r>
      <w:r w:rsidR="001B5D15">
        <w:rPr>
          <w:rFonts w:ascii="Times New Roman" w:hAnsi="Times New Roman"/>
          <w:sz w:val="28"/>
          <w:szCs w:val="28"/>
        </w:rPr>
        <w:t xml:space="preserve"> </w:t>
      </w:r>
      <w:r w:rsidR="001B5D15" w:rsidRPr="00DA542D">
        <w:rPr>
          <w:rFonts w:ascii="Times New Roman" w:hAnsi="Times New Roman"/>
          <w:sz w:val="28"/>
          <w:szCs w:val="28"/>
        </w:rPr>
        <w:t>Доходи від надання послуг з централізованого водопостачання та водовідведення (без ПДВ)</w:t>
      </w:r>
      <w:r w:rsidR="001B5D15">
        <w:rPr>
          <w:rFonts w:ascii="Times New Roman" w:hAnsi="Times New Roman"/>
          <w:sz w:val="28"/>
          <w:szCs w:val="28"/>
        </w:rPr>
        <w:t xml:space="preserve"> становлять 96</w:t>
      </w:r>
      <w:r w:rsidR="007E7451">
        <w:rPr>
          <w:rFonts w:ascii="Times New Roman" w:hAnsi="Times New Roman"/>
          <w:sz w:val="28"/>
          <w:szCs w:val="28"/>
        </w:rPr>
        <w:t> </w:t>
      </w:r>
      <w:r w:rsidR="001B5D15">
        <w:rPr>
          <w:rFonts w:ascii="Times New Roman" w:hAnsi="Times New Roman"/>
          <w:sz w:val="28"/>
          <w:szCs w:val="28"/>
        </w:rPr>
        <w:t xml:space="preserve">106,7 </w:t>
      </w:r>
      <w:r w:rsidR="001B5D15" w:rsidRPr="00DA542D">
        <w:rPr>
          <w:rFonts w:ascii="Times New Roman" w:hAnsi="Times New Roman"/>
          <w:sz w:val="28"/>
          <w:szCs w:val="28"/>
        </w:rPr>
        <w:t>тис.</w:t>
      </w:r>
      <w:r w:rsidR="007E7451">
        <w:rPr>
          <w:rFonts w:ascii="Times New Roman" w:hAnsi="Times New Roman"/>
          <w:sz w:val="28"/>
          <w:szCs w:val="28"/>
        </w:rPr>
        <w:t> </w:t>
      </w:r>
      <w:r w:rsidR="001B5D15" w:rsidRPr="00DA542D">
        <w:rPr>
          <w:rFonts w:ascii="Times New Roman" w:hAnsi="Times New Roman"/>
          <w:sz w:val="28"/>
          <w:szCs w:val="28"/>
        </w:rPr>
        <w:t>грн</w:t>
      </w:r>
      <w:r w:rsidR="001B5D15">
        <w:rPr>
          <w:rFonts w:ascii="Times New Roman" w:hAnsi="Times New Roman"/>
          <w:sz w:val="28"/>
          <w:szCs w:val="28"/>
        </w:rPr>
        <w:t>, або 84,3</w:t>
      </w:r>
      <w:r w:rsidR="007E7451">
        <w:rPr>
          <w:rFonts w:ascii="Times New Roman" w:hAnsi="Times New Roman"/>
          <w:sz w:val="28"/>
          <w:szCs w:val="28"/>
        </w:rPr>
        <w:t> </w:t>
      </w:r>
      <w:r w:rsidR="001B5D15" w:rsidRPr="00D814EA">
        <w:rPr>
          <w:rFonts w:ascii="Times New Roman" w:hAnsi="Times New Roman"/>
          <w:sz w:val="28"/>
          <w:szCs w:val="28"/>
        </w:rPr>
        <w:t>%</w:t>
      </w:r>
      <w:r w:rsidR="001B5D15">
        <w:rPr>
          <w:rFonts w:ascii="Times New Roman" w:hAnsi="Times New Roman"/>
          <w:sz w:val="28"/>
          <w:szCs w:val="28"/>
        </w:rPr>
        <w:t xml:space="preserve"> усіх доходів підприємства.</w:t>
      </w:r>
    </w:p>
    <w:p w:rsidR="001B5D15" w:rsidRDefault="001B5D15" w:rsidP="00A7174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5D15" w:rsidRDefault="007E7451" w:rsidP="003B1F0A">
      <w:pPr>
        <w:pStyle w:val="af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821DD">
        <w:rPr>
          <w:rFonts w:ascii="Times New Roman" w:hAnsi="Times New Roman"/>
          <w:noProof/>
          <w:sz w:val="28"/>
          <w:szCs w:val="28"/>
        </w:rPr>
        <w:object w:dxaOrig="9493" w:dyaOrig="9327">
          <v:shape id="_x0000_i1029" type="#_x0000_t75" style="width:474.75pt;height:467.25pt" o:ole="">
            <v:imagedata r:id="rId13" o:title="" cropbottom="-56f" cropright="-7f"/>
            <o:lock v:ext="edit" aspectratio="f"/>
          </v:shape>
          <o:OLEObject Type="Embed" ProgID="Excel.Chart.8" ShapeID="_x0000_i1029" DrawAspect="Content" ObjectID="_1636465083" r:id="rId14"/>
        </w:object>
      </w:r>
    </w:p>
    <w:p w:rsidR="001B5D15" w:rsidRDefault="001B5D15" w:rsidP="00A7174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5D15" w:rsidRDefault="001B5D15" w:rsidP="007E7451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9 місяців 2019 ро</w:t>
      </w:r>
      <w:r w:rsidR="007E7451">
        <w:rPr>
          <w:rFonts w:ascii="Times New Roman" w:hAnsi="Times New Roman"/>
          <w:sz w:val="28"/>
          <w:szCs w:val="28"/>
        </w:rPr>
        <w:t>ку</w:t>
      </w:r>
      <w:r w:rsidRPr="00E162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згідно з даними </w:t>
      </w:r>
      <w:r w:rsidRPr="00E162A3">
        <w:rPr>
          <w:rFonts w:ascii="Times New Roman" w:hAnsi="Times New Roman"/>
          <w:sz w:val="28"/>
          <w:szCs w:val="28"/>
        </w:rPr>
        <w:t>підприємство спрацюв</w:t>
      </w:r>
      <w:r>
        <w:rPr>
          <w:rFonts w:ascii="Times New Roman" w:hAnsi="Times New Roman"/>
          <w:sz w:val="28"/>
          <w:szCs w:val="28"/>
        </w:rPr>
        <w:t>ало з прибутками в розмірі 16,0 тис.</w:t>
      </w:r>
      <w:r w:rsidR="007E745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грн. Відповідно за 9 місяців 2018 року підприємство отримало збитки у розмірі 5</w:t>
      </w:r>
      <w:r w:rsidR="007E745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921,0 тис.</w:t>
      </w:r>
      <w:r w:rsidR="007E745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грн. </w:t>
      </w:r>
    </w:p>
    <w:p w:rsidR="001B5D15" w:rsidRDefault="001B5D15" w:rsidP="007E7451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Витрати підприємства за 9 місяців 2019 р</w:t>
      </w:r>
      <w:r w:rsidR="007E7451">
        <w:rPr>
          <w:rFonts w:ascii="Times New Roman" w:hAnsi="Times New Roman"/>
          <w:sz w:val="28"/>
          <w:szCs w:val="28"/>
        </w:rPr>
        <w:t>оку</w:t>
      </w:r>
      <w:r>
        <w:rPr>
          <w:rFonts w:ascii="Times New Roman" w:hAnsi="Times New Roman"/>
          <w:sz w:val="28"/>
          <w:szCs w:val="28"/>
        </w:rPr>
        <w:t xml:space="preserve"> становлять 105</w:t>
      </w:r>
      <w:r w:rsidR="007E745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951,6</w:t>
      </w:r>
      <w:r w:rsidR="007E745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тис.</w:t>
      </w:r>
      <w:r w:rsidR="007E745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грн, що на 12</w:t>
      </w:r>
      <w:r w:rsidR="007E745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519,6 тис.</w:t>
      </w:r>
      <w:r w:rsidR="007E745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грн більше</w:t>
      </w:r>
      <w:r w:rsidR="007E745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ніж за 9 місяців 2018 р</w:t>
      </w:r>
      <w:r w:rsidR="007E7451">
        <w:rPr>
          <w:rFonts w:ascii="Times New Roman" w:hAnsi="Times New Roman"/>
          <w:sz w:val="28"/>
          <w:szCs w:val="28"/>
        </w:rPr>
        <w:t>оку</w:t>
      </w:r>
      <w:r>
        <w:rPr>
          <w:rFonts w:ascii="Times New Roman" w:hAnsi="Times New Roman"/>
          <w:sz w:val="28"/>
          <w:szCs w:val="28"/>
        </w:rPr>
        <w:t>.</w:t>
      </w:r>
    </w:p>
    <w:p w:rsidR="001B5D15" w:rsidRDefault="001B5D15" w:rsidP="00A7174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5D15" w:rsidRDefault="001B5D15" w:rsidP="00A7174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5D15" w:rsidRDefault="001B5D15" w:rsidP="003B1F0A">
      <w:pPr>
        <w:pStyle w:val="af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821DD">
        <w:rPr>
          <w:rFonts w:ascii="Times New Roman" w:hAnsi="Times New Roman"/>
          <w:noProof/>
          <w:sz w:val="28"/>
          <w:szCs w:val="28"/>
        </w:rPr>
        <w:object w:dxaOrig="9658" w:dyaOrig="9457">
          <v:shape id="_x0000_i1027" type="#_x0000_t75" style="width:483pt;height:473.25pt;visibility:visible" o:ole="">
            <v:imagedata r:id="rId15" o:title="" cropbottom="-62f"/>
            <o:lock v:ext="edit" aspectratio="f"/>
          </v:shape>
          <o:OLEObject Type="Embed" ProgID="Excel.Chart.8" ShapeID="_x0000_i1027" DrawAspect="Content" ObjectID="_1636465084" r:id="rId16"/>
        </w:object>
      </w:r>
    </w:p>
    <w:p w:rsidR="001B5D15" w:rsidRDefault="001B5D15" w:rsidP="00A7174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5D15" w:rsidRDefault="001B5D15" w:rsidP="00A7174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4358">
        <w:rPr>
          <w:rFonts w:ascii="Times New Roman" w:hAnsi="Times New Roman"/>
          <w:sz w:val="28"/>
          <w:szCs w:val="28"/>
        </w:rPr>
        <w:t>Станом на 1 жовтня 2019 р</w:t>
      </w:r>
      <w:r w:rsidR="007E7451">
        <w:rPr>
          <w:rFonts w:ascii="Times New Roman" w:hAnsi="Times New Roman"/>
          <w:sz w:val="28"/>
          <w:szCs w:val="28"/>
        </w:rPr>
        <w:t>оку</w:t>
      </w:r>
      <w:r w:rsidRPr="004B4358">
        <w:rPr>
          <w:rFonts w:ascii="Times New Roman" w:hAnsi="Times New Roman"/>
          <w:sz w:val="28"/>
          <w:szCs w:val="28"/>
        </w:rPr>
        <w:t xml:space="preserve"> вартість 1 кВт.</w:t>
      </w:r>
      <w:r w:rsidR="007E7451">
        <w:rPr>
          <w:rFonts w:ascii="Times New Roman" w:hAnsi="Times New Roman"/>
          <w:sz w:val="28"/>
          <w:szCs w:val="28"/>
        </w:rPr>
        <w:t> </w:t>
      </w:r>
      <w:r w:rsidRPr="004B4358">
        <w:rPr>
          <w:rFonts w:ascii="Times New Roman" w:hAnsi="Times New Roman"/>
          <w:sz w:val="28"/>
          <w:szCs w:val="28"/>
        </w:rPr>
        <w:t>год становить 2,9299 грн (з</w:t>
      </w:r>
      <w:r w:rsidR="007E7451">
        <w:rPr>
          <w:rFonts w:ascii="Times New Roman" w:hAnsi="Times New Roman"/>
          <w:sz w:val="28"/>
          <w:szCs w:val="28"/>
        </w:rPr>
        <w:t> </w:t>
      </w:r>
      <w:r w:rsidRPr="004B4358">
        <w:rPr>
          <w:rFonts w:ascii="Times New Roman" w:hAnsi="Times New Roman"/>
          <w:sz w:val="28"/>
          <w:szCs w:val="28"/>
        </w:rPr>
        <w:t>ПДВ), що на 0,3959 грн, або 12,8</w:t>
      </w:r>
      <w:r w:rsidR="007E7451">
        <w:rPr>
          <w:rFonts w:ascii="Times New Roman" w:hAnsi="Times New Roman"/>
          <w:sz w:val="28"/>
          <w:szCs w:val="28"/>
        </w:rPr>
        <w:t> </w:t>
      </w:r>
      <w:r w:rsidRPr="004B4358">
        <w:rPr>
          <w:rFonts w:ascii="Times New Roman" w:hAnsi="Times New Roman"/>
          <w:sz w:val="28"/>
          <w:szCs w:val="28"/>
        </w:rPr>
        <w:t>% менше ніж станом на 1 січня 2019 р</w:t>
      </w:r>
      <w:r w:rsidR="007E7451">
        <w:rPr>
          <w:rFonts w:ascii="Times New Roman" w:hAnsi="Times New Roman"/>
          <w:sz w:val="28"/>
          <w:szCs w:val="28"/>
        </w:rPr>
        <w:t>оку</w:t>
      </w:r>
      <w:r w:rsidRPr="004B4358">
        <w:rPr>
          <w:rFonts w:ascii="Times New Roman" w:hAnsi="Times New Roman"/>
          <w:sz w:val="28"/>
          <w:szCs w:val="28"/>
        </w:rPr>
        <w:t>.</w:t>
      </w:r>
    </w:p>
    <w:p w:rsidR="001B5D15" w:rsidRDefault="001B5D15" w:rsidP="00A7174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5D15" w:rsidRDefault="001B5D15" w:rsidP="00A7174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5D15" w:rsidRDefault="001B5D15" w:rsidP="00A7174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5D15" w:rsidRDefault="001B5D15" w:rsidP="00A7174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5D15" w:rsidRDefault="001B5D15" w:rsidP="00A7174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5D15" w:rsidRDefault="001B5D15" w:rsidP="00A7174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5D15" w:rsidRDefault="001B5D15" w:rsidP="003B1F0A">
      <w:pPr>
        <w:pStyle w:val="af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821DD">
        <w:rPr>
          <w:rFonts w:ascii="Times New Roman" w:hAnsi="Times New Roman"/>
          <w:noProof/>
          <w:sz w:val="28"/>
          <w:szCs w:val="28"/>
        </w:rPr>
        <w:object w:dxaOrig="9543" w:dyaOrig="8670">
          <v:shape id="Диаграмма 26" o:spid="_x0000_i1028" type="#_x0000_t75" style="width:482.25pt;height:453pt;visibility:visible" o:ole="">
            <v:imagedata r:id="rId17" o:title="" croptop="-945f" cropbottom="-2691f" cropleft="-460f" cropright="-240f"/>
            <o:lock v:ext="edit" aspectratio="f"/>
          </v:shape>
          <o:OLEObject Type="Embed" ProgID="Excel.Chart.8" ShapeID="Диаграмма 26" DrawAspect="Content" ObjectID="_1636465085" r:id="rId18"/>
        </w:object>
      </w:r>
    </w:p>
    <w:p w:rsidR="001B5D15" w:rsidRDefault="001B5D15" w:rsidP="00A71747">
      <w:pPr>
        <w:pStyle w:val="af1"/>
        <w:spacing w:line="360" w:lineRule="auto"/>
        <w:ind w:firstLine="567"/>
        <w:jc w:val="both"/>
        <w:rPr>
          <w:sz w:val="28"/>
          <w:szCs w:val="28"/>
        </w:rPr>
      </w:pPr>
      <w:r w:rsidRPr="00BA540C">
        <w:rPr>
          <w:rFonts w:ascii="Times New Roman" w:hAnsi="Times New Roman"/>
          <w:sz w:val="28"/>
          <w:szCs w:val="28"/>
        </w:rPr>
        <w:t xml:space="preserve">Відповідно рівень відшкодування доходами реальних витрат на надання послуг за 9 </w:t>
      </w:r>
      <w:r>
        <w:rPr>
          <w:rFonts w:ascii="Times New Roman" w:hAnsi="Times New Roman"/>
          <w:sz w:val="28"/>
          <w:szCs w:val="28"/>
        </w:rPr>
        <w:t>місяців 2019</w:t>
      </w:r>
      <w:r w:rsidRPr="00BA540C">
        <w:rPr>
          <w:rFonts w:ascii="Times New Roman" w:hAnsi="Times New Roman"/>
          <w:sz w:val="28"/>
          <w:szCs w:val="28"/>
        </w:rPr>
        <w:t xml:space="preserve"> року з централізова</w:t>
      </w:r>
      <w:r>
        <w:rPr>
          <w:rFonts w:ascii="Times New Roman" w:hAnsi="Times New Roman"/>
          <w:sz w:val="28"/>
          <w:szCs w:val="28"/>
        </w:rPr>
        <w:t>ного водопостачання склав – 99,1</w:t>
      </w:r>
      <w:r w:rsidR="007E7451">
        <w:rPr>
          <w:rFonts w:ascii="Times New Roman" w:hAnsi="Times New Roman"/>
          <w:sz w:val="28"/>
          <w:szCs w:val="28"/>
        </w:rPr>
        <w:t> </w:t>
      </w:r>
      <w:r w:rsidRPr="00BA540C">
        <w:rPr>
          <w:rFonts w:ascii="Times New Roman" w:hAnsi="Times New Roman"/>
          <w:sz w:val="28"/>
          <w:szCs w:val="28"/>
        </w:rPr>
        <w:t>%, з центра</w:t>
      </w:r>
      <w:r>
        <w:rPr>
          <w:rFonts w:ascii="Times New Roman" w:hAnsi="Times New Roman"/>
          <w:sz w:val="28"/>
          <w:szCs w:val="28"/>
        </w:rPr>
        <w:t>лізованого водовідведення – 89,2</w:t>
      </w:r>
      <w:r w:rsidR="007E7451">
        <w:rPr>
          <w:rFonts w:ascii="Times New Roman" w:hAnsi="Times New Roman"/>
          <w:sz w:val="28"/>
          <w:szCs w:val="28"/>
        </w:rPr>
        <w:t> </w:t>
      </w:r>
      <w:r w:rsidRPr="00BA540C">
        <w:rPr>
          <w:rFonts w:ascii="Times New Roman" w:hAnsi="Times New Roman"/>
          <w:sz w:val="28"/>
          <w:szCs w:val="28"/>
        </w:rPr>
        <w:t>%.</w:t>
      </w:r>
    </w:p>
    <w:p w:rsidR="001B5D15" w:rsidRPr="004B4358" w:rsidRDefault="007E7451" w:rsidP="002E296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1B5D15" w:rsidRPr="004B4358">
        <w:rPr>
          <w:rFonts w:ascii="Times New Roman" w:hAnsi="Times New Roman"/>
          <w:sz w:val="28"/>
          <w:szCs w:val="28"/>
        </w:rPr>
        <w:t>9 місяців 2019 р</w:t>
      </w:r>
      <w:r>
        <w:rPr>
          <w:rFonts w:ascii="Times New Roman" w:hAnsi="Times New Roman"/>
          <w:sz w:val="28"/>
          <w:szCs w:val="28"/>
        </w:rPr>
        <w:t xml:space="preserve">оку підприємством сплачено </w:t>
      </w:r>
      <w:r w:rsidR="001B5D15" w:rsidRPr="004B4358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 </w:t>
      </w:r>
      <w:r w:rsidR="001B5D15" w:rsidRPr="004B4358">
        <w:rPr>
          <w:rFonts w:ascii="Times New Roman" w:hAnsi="Times New Roman"/>
          <w:sz w:val="28"/>
          <w:szCs w:val="28"/>
        </w:rPr>
        <w:t>213,6 тис.</w:t>
      </w:r>
      <w:r>
        <w:rPr>
          <w:rFonts w:ascii="Times New Roman" w:hAnsi="Times New Roman"/>
          <w:sz w:val="28"/>
          <w:szCs w:val="28"/>
        </w:rPr>
        <w:t> </w:t>
      </w:r>
      <w:r w:rsidR="001B5D15" w:rsidRPr="004B4358">
        <w:rPr>
          <w:rFonts w:ascii="Times New Roman" w:hAnsi="Times New Roman"/>
          <w:sz w:val="28"/>
          <w:szCs w:val="28"/>
        </w:rPr>
        <w:t>грн податкових зборів до державного та місцевого бюджетів, в т.ч.:</w:t>
      </w:r>
    </w:p>
    <w:p w:rsidR="001B5D15" w:rsidRPr="004B4358" w:rsidRDefault="001B5D15" w:rsidP="00A71747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B4358">
        <w:rPr>
          <w:rFonts w:ascii="Times New Roman" w:hAnsi="Times New Roman"/>
          <w:sz w:val="28"/>
          <w:szCs w:val="28"/>
        </w:rPr>
        <w:t>ПДВ –8</w:t>
      </w:r>
      <w:r w:rsidR="007E7451">
        <w:rPr>
          <w:rFonts w:ascii="Times New Roman" w:hAnsi="Times New Roman"/>
          <w:sz w:val="28"/>
          <w:szCs w:val="28"/>
        </w:rPr>
        <w:t> </w:t>
      </w:r>
      <w:r w:rsidRPr="004B4358">
        <w:rPr>
          <w:rFonts w:ascii="Times New Roman" w:hAnsi="Times New Roman"/>
          <w:sz w:val="28"/>
          <w:szCs w:val="28"/>
        </w:rPr>
        <w:t>153,8 тис. грн;</w:t>
      </w:r>
    </w:p>
    <w:p w:rsidR="001B5D15" w:rsidRPr="004B4358" w:rsidRDefault="001B5D15" w:rsidP="00A71747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B4358">
        <w:rPr>
          <w:rFonts w:ascii="Times New Roman" w:hAnsi="Times New Roman"/>
          <w:sz w:val="28"/>
          <w:szCs w:val="28"/>
        </w:rPr>
        <w:t>Збір за користування надрами –723,6 тис. грн;</w:t>
      </w:r>
    </w:p>
    <w:p w:rsidR="001B5D15" w:rsidRPr="004B4358" w:rsidRDefault="001B5D15" w:rsidP="00535854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B4358">
        <w:rPr>
          <w:rFonts w:ascii="Times New Roman" w:hAnsi="Times New Roman"/>
          <w:sz w:val="28"/>
          <w:szCs w:val="28"/>
        </w:rPr>
        <w:t>Податок з доходів фізичних осіб –6</w:t>
      </w:r>
      <w:r w:rsidR="007E7451">
        <w:rPr>
          <w:rFonts w:ascii="Times New Roman" w:hAnsi="Times New Roman"/>
          <w:sz w:val="28"/>
          <w:szCs w:val="28"/>
        </w:rPr>
        <w:t> </w:t>
      </w:r>
      <w:r w:rsidRPr="004B4358">
        <w:rPr>
          <w:rFonts w:ascii="Times New Roman" w:hAnsi="Times New Roman"/>
          <w:sz w:val="28"/>
          <w:szCs w:val="28"/>
        </w:rPr>
        <w:t>706,1 тис. грн;</w:t>
      </w:r>
    </w:p>
    <w:p w:rsidR="001B5D15" w:rsidRPr="004B4358" w:rsidRDefault="001B5D15" w:rsidP="00A71747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B4358">
        <w:rPr>
          <w:rFonts w:ascii="Times New Roman" w:hAnsi="Times New Roman"/>
          <w:sz w:val="28"/>
          <w:szCs w:val="28"/>
        </w:rPr>
        <w:t>Екологічний податок – 1</w:t>
      </w:r>
      <w:r w:rsidR="007E7451">
        <w:rPr>
          <w:rFonts w:ascii="Times New Roman" w:hAnsi="Times New Roman"/>
          <w:sz w:val="28"/>
          <w:szCs w:val="28"/>
        </w:rPr>
        <w:t> </w:t>
      </w:r>
      <w:r w:rsidRPr="004B4358">
        <w:rPr>
          <w:rFonts w:ascii="Times New Roman" w:hAnsi="Times New Roman"/>
          <w:sz w:val="28"/>
          <w:szCs w:val="28"/>
        </w:rPr>
        <w:t>059,8 тис. грн;</w:t>
      </w:r>
    </w:p>
    <w:p w:rsidR="001B5D15" w:rsidRPr="004B4358" w:rsidRDefault="001B5D15" w:rsidP="00A71747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B4358">
        <w:rPr>
          <w:rFonts w:ascii="Times New Roman" w:hAnsi="Times New Roman"/>
          <w:sz w:val="28"/>
          <w:szCs w:val="28"/>
        </w:rPr>
        <w:t>Збір за спеціальне використання води –1</w:t>
      </w:r>
      <w:r w:rsidR="007E7451">
        <w:rPr>
          <w:rFonts w:ascii="Times New Roman" w:hAnsi="Times New Roman"/>
          <w:sz w:val="28"/>
          <w:szCs w:val="28"/>
        </w:rPr>
        <w:t> </w:t>
      </w:r>
      <w:r w:rsidRPr="004B4358">
        <w:rPr>
          <w:rFonts w:ascii="Times New Roman" w:hAnsi="Times New Roman"/>
          <w:sz w:val="28"/>
          <w:szCs w:val="28"/>
        </w:rPr>
        <w:t>471,7 тис. грн;</w:t>
      </w:r>
    </w:p>
    <w:p w:rsidR="001B5D15" w:rsidRPr="004B4358" w:rsidRDefault="001B5D15" w:rsidP="00A71747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B4358">
        <w:rPr>
          <w:rFonts w:ascii="Times New Roman" w:hAnsi="Times New Roman"/>
          <w:sz w:val="28"/>
          <w:szCs w:val="28"/>
        </w:rPr>
        <w:t>Плата за землю – 1</w:t>
      </w:r>
      <w:r w:rsidR="007E7451">
        <w:rPr>
          <w:rFonts w:ascii="Times New Roman" w:hAnsi="Times New Roman"/>
          <w:sz w:val="28"/>
          <w:szCs w:val="28"/>
        </w:rPr>
        <w:t> </w:t>
      </w:r>
      <w:r w:rsidRPr="004B4358">
        <w:rPr>
          <w:rFonts w:ascii="Times New Roman" w:hAnsi="Times New Roman"/>
          <w:sz w:val="28"/>
          <w:szCs w:val="28"/>
        </w:rPr>
        <w:t>098,6 тис. грн.</w:t>
      </w:r>
    </w:p>
    <w:p w:rsidR="001B5D15" w:rsidRPr="0056021A" w:rsidRDefault="001B5D15" w:rsidP="00A7174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021A">
        <w:rPr>
          <w:rFonts w:ascii="Times New Roman" w:hAnsi="Times New Roman"/>
          <w:sz w:val="28"/>
          <w:szCs w:val="28"/>
        </w:rPr>
        <w:lastRenderedPageBreak/>
        <w:t>Станом на 30.09.201</w:t>
      </w:r>
      <w:r>
        <w:rPr>
          <w:rFonts w:ascii="Times New Roman" w:hAnsi="Times New Roman"/>
          <w:sz w:val="28"/>
          <w:szCs w:val="28"/>
        </w:rPr>
        <w:t>9</w:t>
      </w:r>
      <w:r w:rsidRPr="0056021A">
        <w:rPr>
          <w:rFonts w:ascii="Times New Roman" w:hAnsi="Times New Roman"/>
          <w:sz w:val="28"/>
          <w:szCs w:val="28"/>
        </w:rPr>
        <w:t xml:space="preserve"> дебіторська заборгованість за надані  послуги водопостачання та водовідведення становить </w:t>
      </w:r>
      <w:r w:rsidR="00391C95">
        <w:rPr>
          <w:rFonts w:ascii="Times New Roman" w:hAnsi="Times New Roman"/>
          <w:sz w:val="28"/>
          <w:szCs w:val="28"/>
        </w:rPr>
        <w:t xml:space="preserve">– </w:t>
      </w:r>
      <w:r w:rsidRPr="0056021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="00391C9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453,3</w:t>
      </w:r>
      <w:r w:rsidRPr="0056021A">
        <w:rPr>
          <w:rFonts w:ascii="Times New Roman" w:hAnsi="Times New Roman"/>
          <w:sz w:val="28"/>
          <w:szCs w:val="28"/>
        </w:rPr>
        <w:t xml:space="preserve"> тис. грн, що на </w:t>
      </w:r>
      <w:r>
        <w:rPr>
          <w:rFonts w:ascii="Times New Roman" w:hAnsi="Times New Roman"/>
          <w:sz w:val="28"/>
          <w:szCs w:val="28"/>
        </w:rPr>
        <w:t>3</w:t>
      </w:r>
      <w:r w:rsidR="00391C9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016,4</w:t>
      </w:r>
      <w:r w:rsidR="00391C95">
        <w:rPr>
          <w:rFonts w:ascii="Times New Roman" w:hAnsi="Times New Roman"/>
          <w:sz w:val="28"/>
          <w:szCs w:val="28"/>
        </w:rPr>
        <w:t> </w:t>
      </w:r>
      <w:r w:rsidRPr="0056021A">
        <w:rPr>
          <w:rFonts w:ascii="Times New Roman" w:hAnsi="Times New Roman"/>
          <w:sz w:val="28"/>
          <w:szCs w:val="28"/>
        </w:rPr>
        <w:t>тис.</w:t>
      </w:r>
      <w:r w:rsidR="00391C95">
        <w:rPr>
          <w:rFonts w:ascii="Times New Roman" w:hAnsi="Times New Roman"/>
          <w:sz w:val="28"/>
          <w:szCs w:val="28"/>
        </w:rPr>
        <w:t> </w:t>
      </w:r>
      <w:r w:rsidRPr="0056021A">
        <w:rPr>
          <w:rFonts w:ascii="Times New Roman" w:hAnsi="Times New Roman"/>
          <w:sz w:val="28"/>
          <w:szCs w:val="28"/>
        </w:rPr>
        <w:t>грн менше ніж станом на 01.01.201</w:t>
      </w:r>
      <w:r>
        <w:rPr>
          <w:rFonts w:ascii="Times New Roman" w:hAnsi="Times New Roman"/>
          <w:sz w:val="28"/>
          <w:szCs w:val="28"/>
        </w:rPr>
        <w:t>9</w:t>
      </w:r>
      <w:r w:rsidR="00391C95">
        <w:rPr>
          <w:rFonts w:ascii="Times New Roman" w:hAnsi="Times New Roman"/>
          <w:sz w:val="28"/>
          <w:szCs w:val="28"/>
        </w:rPr>
        <w:t>.</w:t>
      </w:r>
    </w:p>
    <w:p w:rsidR="001B5D15" w:rsidRDefault="001B5D15" w:rsidP="00F32431">
      <w:pPr>
        <w:pStyle w:val="af1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C5E61">
        <w:rPr>
          <w:rFonts w:ascii="Times New Roman" w:hAnsi="Times New Roman"/>
          <w:b/>
          <w:sz w:val="28"/>
          <w:szCs w:val="28"/>
        </w:rPr>
        <w:t>Обсяг заборгованості за послуги з централізованого водопостачання т</w:t>
      </w:r>
      <w:r>
        <w:rPr>
          <w:rFonts w:ascii="Times New Roman" w:hAnsi="Times New Roman"/>
          <w:b/>
          <w:sz w:val="28"/>
          <w:szCs w:val="28"/>
        </w:rPr>
        <w:t>а водовідведення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1"/>
        <w:gridCol w:w="2129"/>
        <w:gridCol w:w="2190"/>
        <w:gridCol w:w="2188"/>
      </w:tblGrid>
      <w:tr w:rsidR="001B5D15" w:rsidRPr="00D821DD" w:rsidTr="00E31D92">
        <w:trPr>
          <w:trHeight w:val="1461"/>
        </w:trPr>
        <w:tc>
          <w:tcPr>
            <w:tcW w:w="1690" w:type="pct"/>
            <w:vAlign w:val="center"/>
          </w:tcPr>
          <w:p w:rsidR="001B5D15" w:rsidRPr="00D821DD" w:rsidRDefault="001B5D15" w:rsidP="00E31D92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Споживачі</w:t>
            </w:r>
          </w:p>
        </w:tc>
        <w:tc>
          <w:tcPr>
            <w:tcW w:w="1083" w:type="pct"/>
            <w:vAlign w:val="center"/>
          </w:tcPr>
          <w:p w:rsidR="001B5D15" w:rsidRPr="00D821DD" w:rsidRDefault="001B5D15" w:rsidP="00E31D92">
            <w:pPr>
              <w:pStyle w:val="af1"/>
              <w:ind w:firstLine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Дебіторська забор</w:t>
            </w:r>
            <w:r w:rsidR="00391C95">
              <w:rPr>
                <w:rFonts w:ascii="Times New Roman" w:hAnsi="Times New Roman"/>
                <w:sz w:val="28"/>
                <w:szCs w:val="28"/>
              </w:rPr>
              <w:t>гованість станом на 01.01.2019</w:t>
            </w:r>
            <w:r w:rsidRPr="00D821D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B5D15" w:rsidRPr="00D821DD" w:rsidRDefault="001B5D15" w:rsidP="00391C95">
            <w:pPr>
              <w:pStyle w:val="af1"/>
              <w:ind w:firstLine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тис. грн</w:t>
            </w:r>
          </w:p>
        </w:tc>
        <w:tc>
          <w:tcPr>
            <w:tcW w:w="1114" w:type="pct"/>
            <w:vAlign w:val="center"/>
          </w:tcPr>
          <w:p w:rsidR="001B5D15" w:rsidRPr="00D821DD" w:rsidRDefault="001B5D15" w:rsidP="00E31D92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 xml:space="preserve">Дебіторська заборгованість станом на </w:t>
            </w:r>
          </w:p>
          <w:p w:rsidR="001B5D15" w:rsidRPr="00D821DD" w:rsidRDefault="001B5D15" w:rsidP="00E31D92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01.10.2019,</w:t>
            </w:r>
          </w:p>
          <w:p w:rsidR="001B5D15" w:rsidRPr="00D821DD" w:rsidRDefault="001B5D15" w:rsidP="00391C95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тис. грн</w:t>
            </w:r>
          </w:p>
        </w:tc>
        <w:tc>
          <w:tcPr>
            <w:tcW w:w="1114" w:type="pct"/>
            <w:vAlign w:val="center"/>
          </w:tcPr>
          <w:p w:rsidR="001B5D15" w:rsidRPr="00D821DD" w:rsidRDefault="001B5D15" w:rsidP="00E31D92">
            <w:pPr>
              <w:pStyle w:val="af1"/>
              <w:ind w:firstLine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Збільшення / зменшення заборгованості за звітний період,</w:t>
            </w:r>
          </w:p>
          <w:p w:rsidR="001B5D15" w:rsidRPr="00D821DD" w:rsidRDefault="001B5D15" w:rsidP="00391C95">
            <w:pPr>
              <w:pStyle w:val="af1"/>
              <w:ind w:firstLine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+/- тис. грн</w:t>
            </w:r>
          </w:p>
        </w:tc>
      </w:tr>
      <w:tr w:rsidR="001B5D15" w:rsidRPr="00D821DD" w:rsidTr="00E31D92">
        <w:tc>
          <w:tcPr>
            <w:tcW w:w="1690" w:type="pct"/>
          </w:tcPr>
          <w:p w:rsidR="001B5D15" w:rsidRPr="00D821DD" w:rsidRDefault="001B5D15" w:rsidP="00E31D92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Населення</w:t>
            </w:r>
          </w:p>
        </w:tc>
        <w:tc>
          <w:tcPr>
            <w:tcW w:w="1083" w:type="pct"/>
            <w:vAlign w:val="center"/>
          </w:tcPr>
          <w:p w:rsidR="001B5D15" w:rsidRPr="00D821DD" w:rsidRDefault="001B5D15" w:rsidP="00E31D92">
            <w:pPr>
              <w:pStyle w:val="af1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14</w:t>
            </w:r>
            <w:r w:rsidR="00391C95">
              <w:rPr>
                <w:rFonts w:ascii="Times New Roman" w:hAnsi="Times New Roman"/>
                <w:sz w:val="28"/>
                <w:szCs w:val="28"/>
              </w:rPr>
              <w:t> </w:t>
            </w:r>
            <w:r w:rsidRPr="00D821DD">
              <w:rPr>
                <w:rFonts w:ascii="Times New Roman" w:hAnsi="Times New Roman"/>
                <w:sz w:val="28"/>
                <w:szCs w:val="28"/>
              </w:rPr>
              <w:t>774,3</w:t>
            </w:r>
          </w:p>
        </w:tc>
        <w:tc>
          <w:tcPr>
            <w:tcW w:w="1114" w:type="pct"/>
            <w:vAlign w:val="center"/>
          </w:tcPr>
          <w:p w:rsidR="001B5D15" w:rsidRPr="00D821DD" w:rsidRDefault="001B5D15" w:rsidP="00404CBC">
            <w:pPr>
              <w:pStyle w:val="af1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18</w:t>
            </w:r>
            <w:r w:rsidR="00391C95">
              <w:rPr>
                <w:rFonts w:ascii="Times New Roman" w:hAnsi="Times New Roman"/>
                <w:sz w:val="28"/>
                <w:szCs w:val="28"/>
              </w:rPr>
              <w:t> </w:t>
            </w:r>
            <w:r w:rsidRPr="00D821DD">
              <w:rPr>
                <w:rFonts w:ascii="Times New Roman" w:hAnsi="Times New Roman"/>
                <w:sz w:val="28"/>
                <w:szCs w:val="28"/>
              </w:rPr>
              <w:t>047,0</w:t>
            </w:r>
          </w:p>
        </w:tc>
        <w:tc>
          <w:tcPr>
            <w:tcW w:w="1114" w:type="pct"/>
            <w:vAlign w:val="center"/>
          </w:tcPr>
          <w:p w:rsidR="001B5D15" w:rsidRPr="00D821DD" w:rsidRDefault="001B5D15" w:rsidP="003E0141">
            <w:pPr>
              <w:pStyle w:val="af1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+3272,7</w:t>
            </w:r>
          </w:p>
        </w:tc>
      </w:tr>
      <w:tr w:rsidR="001B5D15" w:rsidRPr="00D821DD" w:rsidTr="00E31D92">
        <w:tc>
          <w:tcPr>
            <w:tcW w:w="1690" w:type="pct"/>
          </w:tcPr>
          <w:p w:rsidR="001B5D15" w:rsidRPr="00D821DD" w:rsidRDefault="001B5D15" w:rsidP="00E31D92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 xml:space="preserve">Пільги </w:t>
            </w:r>
          </w:p>
        </w:tc>
        <w:tc>
          <w:tcPr>
            <w:tcW w:w="1083" w:type="pct"/>
            <w:vAlign w:val="center"/>
          </w:tcPr>
          <w:p w:rsidR="001B5D15" w:rsidRPr="00D821DD" w:rsidRDefault="001B5D15" w:rsidP="00773A46">
            <w:pPr>
              <w:pStyle w:val="af1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290,8</w:t>
            </w:r>
          </w:p>
        </w:tc>
        <w:tc>
          <w:tcPr>
            <w:tcW w:w="1114" w:type="pct"/>
            <w:vAlign w:val="center"/>
          </w:tcPr>
          <w:p w:rsidR="001B5D15" w:rsidRPr="00D821DD" w:rsidRDefault="001B5D15" w:rsidP="00E31D92">
            <w:pPr>
              <w:pStyle w:val="af1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532,0</w:t>
            </w:r>
          </w:p>
        </w:tc>
        <w:tc>
          <w:tcPr>
            <w:tcW w:w="1114" w:type="pct"/>
            <w:vAlign w:val="center"/>
          </w:tcPr>
          <w:p w:rsidR="001B5D15" w:rsidRPr="00D821DD" w:rsidRDefault="001B5D15" w:rsidP="003E0141">
            <w:pPr>
              <w:pStyle w:val="af1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+241,2</w:t>
            </w:r>
          </w:p>
        </w:tc>
      </w:tr>
      <w:tr w:rsidR="001B5D15" w:rsidRPr="00D821DD" w:rsidTr="00E31D92">
        <w:tc>
          <w:tcPr>
            <w:tcW w:w="1690" w:type="pct"/>
          </w:tcPr>
          <w:p w:rsidR="001B5D15" w:rsidRPr="00D821DD" w:rsidRDefault="001B5D15" w:rsidP="00E31D92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Субсидії</w:t>
            </w:r>
          </w:p>
        </w:tc>
        <w:tc>
          <w:tcPr>
            <w:tcW w:w="1083" w:type="pct"/>
            <w:vAlign w:val="center"/>
          </w:tcPr>
          <w:p w:rsidR="001B5D15" w:rsidRPr="00D821DD" w:rsidRDefault="001B5D15" w:rsidP="00773A46">
            <w:pPr>
              <w:pStyle w:val="af1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2086,5</w:t>
            </w:r>
          </w:p>
        </w:tc>
        <w:tc>
          <w:tcPr>
            <w:tcW w:w="1114" w:type="pct"/>
            <w:vAlign w:val="center"/>
          </w:tcPr>
          <w:p w:rsidR="001B5D15" w:rsidRPr="00D821DD" w:rsidRDefault="001B5D15" w:rsidP="00E31D92">
            <w:pPr>
              <w:pStyle w:val="af1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14" w:type="pct"/>
            <w:vAlign w:val="center"/>
          </w:tcPr>
          <w:p w:rsidR="001B5D15" w:rsidRPr="00D821DD" w:rsidRDefault="001B5D15" w:rsidP="003E0141">
            <w:pPr>
              <w:pStyle w:val="af1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-2086,5</w:t>
            </w:r>
          </w:p>
        </w:tc>
      </w:tr>
      <w:tr w:rsidR="001B5D15" w:rsidRPr="00D821DD" w:rsidTr="00E31D92">
        <w:tc>
          <w:tcPr>
            <w:tcW w:w="1690" w:type="pct"/>
          </w:tcPr>
          <w:p w:rsidR="001B5D15" w:rsidRPr="00D821DD" w:rsidRDefault="001B5D15" w:rsidP="00E31D92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1083" w:type="pct"/>
            <w:vAlign w:val="center"/>
          </w:tcPr>
          <w:p w:rsidR="001B5D15" w:rsidRPr="00D821DD" w:rsidRDefault="001B5D15" w:rsidP="00773A46">
            <w:pPr>
              <w:pStyle w:val="af1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-0,1</w:t>
            </w:r>
          </w:p>
        </w:tc>
        <w:tc>
          <w:tcPr>
            <w:tcW w:w="1114" w:type="pct"/>
            <w:vAlign w:val="center"/>
          </w:tcPr>
          <w:p w:rsidR="001B5D15" w:rsidRPr="00D821DD" w:rsidRDefault="001B5D15" w:rsidP="00404CBC">
            <w:pPr>
              <w:pStyle w:val="af1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56,1</w:t>
            </w:r>
          </w:p>
        </w:tc>
        <w:tc>
          <w:tcPr>
            <w:tcW w:w="1114" w:type="pct"/>
            <w:vAlign w:val="center"/>
          </w:tcPr>
          <w:p w:rsidR="001B5D15" w:rsidRPr="00D821DD" w:rsidRDefault="001B5D15" w:rsidP="00E31D92">
            <w:pPr>
              <w:pStyle w:val="af1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+56,2</w:t>
            </w:r>
          </w:p>
        </w:tc>
      </w:tr>
      <w:tr w:rsidR="001B5D15" w:rsidRPr="00D821DD" w:rsidTr="00E31D92">
        <w:tc>
          <w:tcPr>
            <w:tcW w:w="1690" w:type="pct"/>
          </w:tcPr>
          <w:p w:rsidR="001B5D15" w:rsidRPr="00D821DD" w:rsidRDefault="001B5D15" w:rsidP="00E31D92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1083" w:type="pct"/>
            <w:vAlign w:val="center"/>
          </w:tcPr>
          <w:p w:rsidR="001B5D15" w:rsidRPr="00D821DD" w:rsidRDefault="001B5D15" w:rsidP="00E31D92">
            <w:pPr>
              <w:pStyle w:val="af1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1114" w:type="pct"/>
            <w:vAlign w:val="center"/>
          </w:tcPr>
          <w:p w:rsidR="001B5D15" w:rsidRPr="00D821DD" w:rsidRDefault="001B5D15" w:rsidP="00E31D92">
            <w:pPr>
              <w:pStyle w:val="af1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114" w:type="pct"/>
            <w:vAlign w:val="center"/>
          </w:tcPr>
          <w:p w:rsidR="001B5D15" w:rsidRPr="00D821DD" w:rsidRDefault="001B5D15" w:rsidP="00E31D92">
            <w:pPr>
              <w:pStyle w:val="af1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+1,7</w:t>
            </w:r>
          </w:p>
        </w:tc>
      </w:tr>
      <w:tr w:rsidR="001B5D15" w:rsidRPr="00D821DD" w:rsidTr="00E31D92">
        <w:tc>
          <w:tcPr>
            <w:tcW w:w="1690" w:type="pct"/>
          </w:tcPr>
          <w:p w:rsidR="001B5D15" w:rsidRPr="00D821DD" w:rsidRDefault="001B5D15" w:rsidP="00E31D92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Місцевий бюджет</w:t>
            </w:r>
          </w:p>
        </w:tc>
        <w:tc>
          <w:tcPr>
            <w:tcW w:w="1083" w:type="pct"/>
            <w:vAlign w:val="center"/>
          </w:tcPr>
          <w:p w:rsidR="001B5D15" w:rsidRPr="00D821DD" w:rsidRDefault="001B5D15" w:rsidP="00E31D92">
            <w:pPr>
              <w:pStyle w:val="af1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-0,2</w:t>
            </w:r>
          </w:p>
        </w:tc>
        <w:tc>
          <w:tcPr>
            <w:tcW w:w="1114" w:type="pct"/>
            <w:vAlign w:val="center"/>
          </w:tcPr>
          <w:p w:rsidR="001B5D15" w:rsidRPr="00D821DD" w:rsidRDefault="001B5D15" w:rsidP="00E31D92">
            <w:pPr>
              <w:pStyle w:val="af1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1114" w:type="pct"/>
            <w:vAlign w:val="center"/>
          </w:tcPr>
          <w:p w:rsidR="001B5D15" w:rsidRPr="00D821DD" w:rsidRDefault="001B5D15" w:rsidP="00E31D92">
            <w:pPr>
              <w:pStyle w:val="af1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+2,9</w:t>
            </w:r>
          </w:p>
        </w:tc>
      </w:tr>
      <w:tr w:rsidR="001B5D15" w:rsidRPr="00D821DD" w:rsidTr="00E31D92">
        <w:tc>
          <w:tcPr>
            <w:tcW w:w="1690" w:type="pct"/>
          </w:tcPr>
          <w:p w:rsidR="001B5D15" w:rsidRPr="00D821DD" w:rsidRDefault="001B5D15" w:rsidP="00E31D92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ДКП «Луцьктепло»</w:t>
            </w:r>
          </w:p>
        </w:tc>
        <w:tc>
          <w:tcPr>
            <w:tcW w:w="1083" w:type="pct"/>
            <w:vAlign w:val="center"/>
          </w:tcPr>
          <w:p w:rsidR="001B5D15" w:rsidRPr="00D821DD" w:rsidRDefault="001B5D15" w:rsidP="00404CBC">
            <w:pPr>
              <w:pStyle w:val="af1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6</w:t>
            </w:r>
            <w:r w:rsidR="00391C95">
              <w:rPr>
                <w:rFonts w:ascii="Times New Roman" w:hAnsi="Times New Roman"/>
                <w:sz w:val="28"/>
                <w:szCs w:val="28"/>
              </w:rPr>
              <w:t> </w:t>
            </w:r>
            <w:r w:rsidRPr="00D821DD">
              <w:rPr>
                <w:rFonts w:ascii="Times New Roman" w:hAnsi="Times New Roman"/>
                <w:sz w:val="28"/>
                <w:szCs w:val="28"/>
              </w:rPr>
              <w:t>419,7</w:t>
            </w:r>
          </w:p>
        </w:tc>
        <w:tc>
          <w:tcPr>
            <w:tcW w:w="1114" w:type="pct"/>
            <w:vAlign w:val="center"/>
          </w:tcPr>
          <w:p w:rsidR="001B5D15" w:rsidRPr="00D821DD" w:rsidRDefault="001B5D15" w:rsidP="00404CBC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7</w:t>
            </w:r>
            <w:r w:rsidR="00391C95">
              <w:rPr>
                <w:rFonts w:ascii="Times New Roman" w:hAnsi="Times New Roman"/>
                <w:sz w:val="28"/>
                <w:szCs w:val="28"/>
              </w:rPr>
              <w:t> </w:t>
            </w:r>
            <w:r w:rsidRPr="00D821DD">
              <w:rPr>
                <w:rFonts w:ascii="Times New Roman" w:hAnsi="Times New Roman"/>
                <w:sz w:val="28"/>
                <w:szCs w:val="28"/>
              </w:rPr>
              <w:t>706,3</w:t>
            </w:r>
          </w:p>
        </w:tc>
        <w:tc>
          <w:tcPr>
            <w:tcW w:w="1114" w:type="pct"/>
            <w:vAlign w:val="center"/>
          </w:tcPr>
          <w:p w:rsidR="001B5D15" w:rsidRPr="00D821DD" w:rsidRDefault="001B5D15" w:rsidP="003E0141">
            <w:pPr>
              <w:pStyle w:val="af1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+1286,6</w:t>
            </w:r>
          </w:p>
        </w:tc>
      </w:tr>
      <w:tr w:rsidR="001B5D15" w:rsidRPr="00D821DD" w:rsidTr="00E31D92">
        <w:tc>
          <w:tcPr>
            <w:tcW w:w="1690" w:type="pct"/>
          </w:tcPr>
          <w:p w:rsidR="001B5D15" w:rsidRPr="00D821DD" w:rsidRDefault="001B5D15" w:rsidP="00E31D92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Інші споживачі</w:t>
            </w:r>
          </w:p>
        </w:tc>
        <w:tc>
          <w:tcPr>
            <w:tcW w:w="1083" w:type="pct"/>
            <w:vAlign w:val="center"/>
          </w:tcPr>
          <w:p w:rsidR="001B5D15" w:rsidRPr="00D821DD" w:rsidRDefault="001B5D15" w:rsidP="00404CBC">
            <w:pPr>
              <w:pStyle w:val="af1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864,6</w:t>
            </w:r>
          </w:p>
        </w:tc>
        <w:tc>
          <w:tcPr>
            <w:tcW w:w="1114" w:type="pct"/>
            <w:vAlign w:val="center"/>
          </w:tcPr>
          <w:p w:rsidR="001B5D15" w:rsidRPr="00D821DD" w:rsidRDefault="001B5D15" w:rsidP="00E31D92">
            <w:pPr>
              <w:pStyle w:val="af1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1</w:t>
            </w:r>
            <w:r w:rsidR="00391C95">
              <w:rPr>
                <w:rFonts w:ascii="Times New Roman" w:hAnsi="Times New Roman"/>
                <w:sz w:val="28"/>
                <w:szCs w:val="28"/>
              </w:rPr>
              <w:t> </w:t>
            </w:r>
            <w:r w:rsidRPr="00D821DD">
              <w:rPr>
                <w:rFonts w:ascii="Times New Roman" w:hAnsi="Times New Roman"/>
                <w:sz w:val="28"/>
                <w:szCs w:val="28"/>
              </w:rPr>
              <w:t>106,2</w:t>
            </w:r>
          </w:p>
        </w:tc>
        <w:tc>
          <w:tcPr>
            <w:tcW w:w="1114" w:type="pct"/>
            <w:vAlign w:val="center"/>
          </w:tcPr>
          <w:p w:rsidR="001B5D15" w:rsidRPr="00D821DD" w:rsidRDefault="001B5D15" w:rsidP="003E0141">
            <w:pPr>
              <w:pStyle w:val="af1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+241,6</w:t>
            </w:r>
          </w:p>
        </w:tc>
      </w:tr>
      <w:tr w:rsidR="001B5D15" w:rsidRPr="00D821DD" w:rsidTr="00E31D92">
        <w:trPr>
          <w:trHeight w:val="380"/>
        </w:trPr>
        <w:tc>
          <w:tcPr>
            <w:tcW w:w="1690" w:type="pct"/>
            <w:vAlign w:val="center"/>
          </w:tcPr>
          <w:p w:rsidR="001B5D15" w:rsidRPr="00D821DD" w:rsidRDefault="001B5D15" w:rsidP="00E31D92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 xml:space="preserve">Разом </w:t>
            </w:r>
          </w:p>
        </w:tc>
        <w:tc>
          <w:tcPr>
            <w:tcW w:w="1083" w:type="pct"/>
            <w:vAlign w:val="center"/>
          </w:tcPr>
          <w:p w:rsidR="001B5D15" w:rsidRPr="00D821DD" w:rsidRDefault="001B5D15" w:rsidP="00E31D92">
            <w:pPr>
              <w:pStyle w:val="af1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24</w:t>
            </w:r>
            <w:r w:rsidR="00391C95">
              <w:rPr>
                <w:rFonts w:ascii="Times New Roman" w:hAnsi="Times New Roman"/>
                <w:sz w:val="28"/>
                <w:szCs w:val="28"/>
              </w:rPr>
              <w:t> </w:t>
            </w:r>
            <w:r w:rsidRPr="00D821DD">
              <w:rPr>
                <w:rFonts w:ascii="Times New Roman" w:hAnsi="Times New Roman"/>
                <w:sz w:val="28"/>
                <w:szCs w:val="28"/>
              </w:rPr>
              <w:t>436,9</w:t>
            </w:r>
          </w:p>
        </w:tc>
        <w:tc>
          <w:tcPr>
            <w:tcW w:w="1114" w:type="pct"/>
            <w:vAlign w:val="center"/>
          </w:tcPr>
          <w:p w:rsidR="001B5D15" w:rsidRPr="00D821DD" w:rsidRDefault="001B5D15" w:rsidP="003E0141">
            <w:pPr>
              <w:pStyle w:val="af1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27</w:t>
            </w:r>
            <w:r w:rsidR="00391C95">
              <w:rPr>
                <w:rFonts w:ascii="Times New Roman" w:hAnsi="Times New Roman"/>
                <w:sz w:val="28"/>
                <w:szCs w:val="28"/>
              </w:rPr>
              <w:t> </w:t>
            </w:r>
            <w:r w:rsidRPr="00D821DD">
              <w:rPr>
                <w:rFonts w:ascii="Times New Roman" w:hAnsi="Times New Roman"/>
                <w:sz w:val="28"/>
                <w:szCs w:val="28"/>
              </w:rPr>
              <w:t>453,3</w:t>
            </w:r>
          </w:p>
        </w:tc>
        <w:tc>
          <w:tcPr>
            <w:tcW w:w="1114" w:type="pct"/>
            <w:vAlign w:val="center"/>
          </w:tcPr>
          <w:p w:rsidR="001B5D15" w:rsidRPr="00D821DD" w:rsidRDefault="001B5D15" w:rsidP="003E0141">
            <w:pPr>
              <w:pStyle w:val="af1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1DD">
              <w:rPr>
                <w:rFonts w:ascii="Times New Roman" w:hAnsi="Times New Roman"/>
                <w:sz w:val="28"/>
                <w:szCs w:val="28"/>
              </w:rPr>
              <w:t>+3016,4</w:t>
            </w:r>
          </w:p>
        </w:tc>
      </w:tr>
    </w:tbl>
    <w:p w:rsidR="001B5D15" w:rsidRDefault="001B5D15" w:rsidP="00A71747">
      <w:pPr>
        <w:pStyle w:val="af1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5D15" w:rsidRPr="003E0141" w:rsidRDefault="001B5D15" w:rsidP="003B1F0A">
      <w:pPr>
        <w:pStyle w:val="af1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E0141">
        <w:rPr>
          <w:rFonts w:ascii="Times New Roman" w:hAnsi="Times New Roman"/>
          <w:sz w:val="28"/>
          <w:szCs w:val="28"/>
        </w:rPr>
        <w:t>Заходи</w:t>
      </w:r>
    </w:p>
    <w:p w:rsidR="001B5D15" w:rsidRPr="003E0141" w:rsidRDefault="001B5D15" w:rsidP="003B1F0A">
      <w:pPr>
        <w:pStyle w:val="af1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E0141">
        <w:rPr>
          <w:rFonts w:ascii="Times New Roman" w:hAnsi="Times New Roman"/>
          <w:sz w:val="28"/>
          <w:szCs w:val="28"/>
        </w:rPr>
        <w:t>щодо зменшення дебіторської заборгованості на КП «Луцькводоканал»</w:t>
      </w:r>
    </w:p>
    <w:p w:rsidR="001B5D15" w:rsidRPr="003E0141" w:rsidRDefault="001B5D15" w:rsidP="00A71747">
      <w:pPr>
        <w:pStyle w:val="af1"/>
        <w:spacing w:line="36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1B5D15" w:rsidRPr="003E0141" w:rsidRDefault="001B5D15" w:rsidP="00A71747">
      <w:pPr>
        <w:pStyle w:val="af1"/>
        <w:numPr>
          <w:ilvl w:val="0"/>
          <w:numId w:val="9"/>
        </w:numPr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3E0141">
        <w:rPr>
          <w:rFonts w:ascii="Times New Roman" w:hAnsi="Times New Roman"/>
          <w:sz w:val="28"/>
          <w:szCs w:val="28"/>
        </w:rPr>
        <w:t>КП «Луцькводоканал» систематично проводить попереджувальну та роз’яснювальну роботу з боржниками шляхом рознесення та вручення відповідних повідомлень, попереджень, претензій, досудових нагадувань; проведення співбесід із боржниками тощо.</w:t>
      </w:r>
    </w:p>
    <w:p w:rsidR="001B5D15" w:rsidRPr="003E0141" w:rsidRDefault="001B5D15" w:rsidP="00A71747">
      <w:pPr>
        <w:pStyle w:val="af1"/>
        <w:numPr>
          <w:ilvl w:val="0"/>
          <w:numId w:val="9"/>
        </w:numPr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0141">
        <w:rPr>
          <w:rFonts w:ascii="Times New Roman" w:hAnsi="Times New Roman"/>
          <w:sz w:val="28"/>
          <w:szCs w:val="28"/>
        </w:rPr>
        <w:t>Протягом 9 місяців 2019 року підприємством укладено 65 договорів реструктуризації на суму 449,8 тис.</w:t>
      </w:r>
      <w:r w:rsidR="00391C95">
        <w:rPr>
          <w:rFonts w:ascii="Times New Roman" w:hAnsi="Times New Roman"/>
          <w:sz w:val="28"/>
          <w:szCs w:val="28"/>
        </w:rPr>
        <w:t> </w:t>
      </w:r>
      <w:r w:rsidRPr="003E0141">
        <w:rPr>
          <w:rFonts w:ascii="Times New Roman" w:hAnsi="Times New Roman"/>
          <w:sz w:val="28"/>
          <w:szCs w:val="28"/>
        </w:rPr>
        <w:t>грн.</w:t>
      </w:r>
    </w:p>
    <w:p w:rsidR="001B5D15" w:rsidRPr="003E0141" w:rsidRDefault="001B5D15" w:rsidP="00A71747">
      <w:pPr>
        <w:pStyle w:val="af1"/>
        <w:numPr>
          <w:ilvl w:val="0"/>
          <w:numId w:val="9"/>
        </w:numPr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0141">
        <w:rPr>
          <w:rFonts w:ascii="Times New Roman" w:hAnsi="Times New Roman"/>
          <w:sz w:val="28"/>
          <w:szCs w:val="28"/>
        </w:rPr>
        <w:t>Станом на 01.10.2019 на виконанні ДВС Луцького міського управління юстиції знаходиться 579 виконавчих листа на загальну суму 618,4 тис. грн. За 9</w:t>
      </w:r>
      <w:r w:rsidR="00391C95">
        <w:rPr>
          <w:rFonts w:ascii="Times New Roman" w:hAnsi="Times New Roman"/>
          <w:sz w:val="28"/>
          <w:szCs w:val="28"/>
        </w:rPr>
        <w:t> </w:t>
      </w:r>
      <w:r w:rsidRPr="003E0141">
        <w:rPr>
          <w:rFonts w:ascii="Times New Roman" w:hAnsi="Times New Roman"/>
          <w:sz w:val="28"/>
          <w:szCs w:val="28"/>
        </w:rPr>
        <w:t xml:space="preserve">місяців 2019 року повністю виконано  виконавчих проваджень на загальну суму 202,8 тис. грн. </w:t>
      </w:r>
    </w:p>
    <w:p w:rsidR="001B5D15" w:rsidRPr="003E0141" w:rsidRDefault="001B5D15" w:rsidP="00A71747">
      <w:pPr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E0141">
        <w:rPr>
          <w:rFonts w:ascii="Times New Roman" w:hAnsi="Times New Roman"/>
          <w:sz w:val="28"/>
          <w:szCs w:val="28"/>
        </w:rPr>
        <w:t>Крім того, на підприємстві діє інвестиційна програма на 2019 рік (в новій редакції) з обсягом фінансування – 9</w:t>
      </w:r>
      <w:r w:rsidR="00391C95">
        <w:rPr>
          <w:rFonts w:ascii="Times New Roman" w:hAnsi="Times New Roman"/>
          <w:sz w:val="28"/>
          <w:szCs w:val="28"/>
        </w:rPr>
        <w:t> </w:t>
      </w:r>
      <w:r w:rsidRPr="003E0141">
        <w:rPr>
          <w:rFonts w:ascii="Times New Roman" w:hAnsi="Times New Roman"/>
          <w:sz w:val="28"/>
          <w:szCs w:val="28"/>
        </w:rPr>
        <w:t>096,60 тис. грн (без ПДВ), погоджена рішенням виконавчого комітету Луцької міської ради  від 17.07.2019 №</w:t>
      </w:r>
      <w:r w:rsidR="00391C95">
        <w:rPr>
          <w:rFonts w:ascii="Times New Roman" w:hAnsi="Times New Roman"/>
          <w:sz w:val="28"/>
          <w:szCs w:val="28"/>
        </w:rPr>
        <w:t> </w:t>
      </w:r>
      <w:r w:rsidRPr="003E0141">
        <w:rPr>
          <w:rFonts w:ascii="Times New Roman" w:hAnsi="Times New Roman"/>
          <w:sz w:val="28"/>
          <w:szCs w:val="28"/>
        </w:rPr>
        <w:t xml:space="preserve">417-1 та </w:t>
      </w:r>
      <w:r w:rsidRPr="003E0141">
        <w:rPr>
          <w:rFonts w:ascii="Times New Roman" w:hAnsi="Times New Roman"/>
          <w:sz w:val="28"/>
          <w:szCs w:val="28"/>
        </w:rPr>
        <w:lastRenderedPageBreak/>
        <w:t>перебуває на розгляді в НКРЕКП, якою передбачено виконання ряду заходів, зокрема:</w:t>
      </w:r>
    </w:p>
    <w:p w:rsidR="001B5D15" w:rsidRPr="003E0141" w:rsidRDefault="001B5D15" w:rsidP="00A71747">
      <w:pPr>
        <w:pStyle w:val="af1"/>
        <w:numPr>
          <w:ilvl w:val="0"/>
          <w:numId w:val="12"/>
        </w:numPr>
        <w:tabs>
          <w:tab w:val="left" w:pos="990"/>
        </w:tabs>
        <w:suppressAutoHyphens/>
        <w:spacing w:line="36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3E0141">
        <w:rPr>
          <w:rFonts w:ascii="Times New Roman" w:hAnsi="Times New Roman"/>
          <w:sz w:val="28"/>
          <w:szCs w:val="28"/>
        </w:rPr>
        <w:t>реконструкція ділянки збірного водогону в с.</w:t>
      </w:r>
      <w:r w:rsidR="00391C95">
        <w:rPr>
          <w:rFonts w:ascii="Times New Roman" w:hAnsi="Times New Roman"/>
          <w:sz w:val="28"/>
          <w:szCs w:val="28"/>
        </w:rPr>
        <w:t> </w:t>
      </w:r>
      <w:r w:rsidRPr="003E0141">
        <w:rPr>
          <w:rFonts w:ascii="Times New Roman" w:hAnsi="Times New Roman"/>
          <w:sz w:val="28"/>
          <w:szCs w:val="28"/>
        </w:rPr>
        <w:t>Новостав Луцького району вартістю</w:t>
      </w:r>
      <w:r w:rsidRPr="003E0141">
        <w:rPr>
          <w:rFonts w:ascii="Times New Roman" w:hAnsi="Times New Roman"/>
          <w:iCs/>
          <w:sz w:val="28"/>
          <w:szCs w:val="28"/>
        </w:rPr>
        <w:t xml:space="preserve"> 951,43 тис. грн (без ПДВ);</w:t>
      </w:r>
    </w:p>
    <w:p w:rsidR="001B5D15" w:rsidRPr="003E0141" w:rsidRDefault="001B5D15" w:rsidP="00A71747">
      <w:pPr>
        <w:pStyle w:val="af1"/>
        <w:numPr>
          <w:ilvl w:val="0"/>
          <w:numId w:val="12"/>
        </w:numPr>
        <w:tabs>
          <w:tab w:val="left" w:pos="990"/>
        </w:tabs>
        <w:suppressAutoHyphens/>
        <w:spacing w:line="36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3E0141">
        <w:rPr>
          <w:rFonts w:ascii="Times New Roman" w:hAnsi="Times New Roman"/>
          <w:sz w:val="28"/>
          <w:szCs w:val="28"/>
        </w:rPr>
        <w:t>реконструкція ділянки водогону в с.</w:t>
      </w:r>
      <w:r w:rsidR="00391C95">
        <w:rPr>
          <w:rFonts w:ascii="Times New Roman" w:hAnsi="Times New Roman"/>
          <w:sz w:val="28"/>
          <w:szCs w:val="28"/>
        </w:rPr>
        <w:t> </w:t>
      </w:r>
      <w:r w:rsidRPr="003E0141">
        <w:rPr>
          <w:rFonts w:ascii="Times New Roman" w:hAnsi="Times New Roman"/>
          <w:sz w:val="28"/>
          <w:szCs w:val="28"/>
        </w:rPr>
        <w:t>Струмівка Луцького району ва</w:t>
      </w:r>
      <w:r w:rsidRPr="003E0141">
        <w:rPr>
          <w:rFonts w:ascii="Times New Roman" w:hAnsi="Times New Roman"/>
          <w:iCs/>
          <w:sz w:val="28"/>
          <w:szCs w:val="28"/>
        </w:rPr>
        <w:t>ртістю 1</w:t>
      </w:r>
      <w:r w:rsidR="00391C95">
        <w:rPr>
          <w:rFonts w:ascii="Times New Roman" w:hAnsi="Times New Roman"/>
          <w:iCs/>
          <w:sz w:val="28"/>
          <w:szCs w:val="28"/>
        </w:rPr>
        <w:t> </w:t>
      </w:r>
      <w:r w:rsidRPr="003E0141">
        <w:rPr>
          <w:rFonts w:ascii="Times New Roman" w:hAnsi="Times New Roman"/>
          <w:iCs/>
          <w:sz w:val="28"/>
          <w:szCs w:val="28"/>
        </w:rPr>
        <w:t>890</w:t>
      </w:r>
      <w:r w:rsidRPr="003E0141">
        <w:rPr>
          <w:rFonts w:ascii="Times New Roman" w:hAnsi="Times New Roman"/>
          <w:sz w:val="28"/>
          <w:szCs w:val="28"/>
        </w:rPr>
        <w:t xml:space="preserve">,00 тис. </w:t>
      </w:r>
      <w:r w:rsidRPr="003E0141">
        <w:rPr>
          <w:rFonts w:ascii="Times New Roman" w:hAnsi="Times New Roman"/>
          <w:iCs/>
          <w:sz w:val="28"/>
          <w:szCs w:val="28"/>
        </w:rPr>
        <w:t>грн (без ПДВ);</w:t>
      </w:r>
    </w:p>
    <w:p w:rsidR="001B5D15" w:rsidRPr="003E0141" w:rsidRDefault="001B5D15" w:rsidP="00A71747">
      <w:pPr>
        <w:pStyle w:val="af1"/>
        <w:numPr>
          <w:ilvl w:val="0"/>
          <w:numId w:val="12"/>
        </w:numPr>
        <w:tabs>
          <w:tab w:val="left" w:pos="993"/>
        </w:tabs>
        <w:suppressAutoHyphens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0141">
        <w:rPr>
          <w:rFonts w:ascii="Times New Roman" w:hAnsi="Times New Roman"/>
          <w:sz w:val="28"/>
          <w:szCs w:val="28"/>
        </w:rPr>
        <w:t>капітальний ремонт (модернізація насосного обладнання Омелянівської площадки водопідготовки, вул. Володимирська, 78</w:t>
      </w:r>
      <w:r w:rsidR="00391C95">
        <w:rPr>
          <w:rFonts w:ascii="Times New Roman" w:hAnsi="Times New Roman"/>
          <w:sz w:val="28"/>
          <w:szCs w:val="28"/>
        </w:rPr>
        <w:t>а</w:t>
      </w:r>
      <w:r w:rsidRPr="003E0141">
        <w:rPr>
          <w:rFonts w:ascii="Times New Roman" w:hAnsi="Times New Roman"/>
          <w:sz w:val="28"/>
          <w:szCs w:val="28"/>
        </w:rPr>
        <w:t xml:space="preserve">) </w:t>
      </w:r>
      <w:r w:rsidRPr="003E0141">
        <w:rPr>
          <w:rFonts w:ascii="Times New Roman" w:hAnsi="Times New Roman"/>
          <w:iCs/>
          <w:sz w:val="28"/>
          <w:szCs w:val="28"/>
        </w:rPr>
        <w:t>вартістю 1190,76 тис. грн (без ПДВ);</w:t>
      </w:r>
    </w:p>
    <w:p w:rsidR="001B5D15" w:rsidRPr="003E0141" w:rsidRDefault="001B5D15" w:rsidP="00A71747">
      <w:pPr>
        <w:pStyle w:val="af1"/>
        <w:numPr>
          <w:ilvl w:val="0"/>
          <w:numId w:val="12"/>
        </w:numPr>
        <w:tabs>
          <w:tab w:val="left" w:pos="993"/>
        </w:tabs>
        <w:suppressAutoHyphens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0141">
        <w:rPr>
          <w:rFonts w:ascii="Times New Roman" w:hAnsi="Times New Roman"/>
          <w:iCs/>
          <w:sz w:val="28"/>
          <w:szCs w:val="28"/>
        </w:rPr>
        <w:t>реконструкція розрахункових обліків електричної енергії для впровадження АСКОЕ на виробничій базі по вул.</w:t>
      </w:r>
      <w:r w:rsidR="00391C95">
        <w:rPr>
          <w:rFonts w:ascii="Times New Roman" w:hAnsi="Times New Roman"/>
          <w:iCs/>
          <w:sz w:val="28"/>
          <w:szCs w:val="28"/>
        </w:rPr>
        <w:t> </w:t>
      </w:r>
      <w:r w:rsidRPr="003E0141">
        <w:rPr>
          <w:rFonts w:ascii="Times New Roman" w:hAnsi="Times New Roman"/>
          <w:iCs/>
          <w:sz w:val="28"/>
          <w:szCs w:val="28"/>
        </w:rPr>
        <w:t>Січова, 16 вартістю 154,42</w:t>
      </w:r>
      <w:r w:rsidR="00391C95">
        <w:rPr>
          <w:rFonts w:ascii="Times New Roman" w:hAnsi="Times New Roman"/>
          <w:iCs/>
          <w:sz w:val="28"/>
          <w:szCs w:val="28"/>
        </w:rPr>
        <w:t> </w:t>
      </w:r>
      <w:r w:rsidRPr="003E0141">
        <w:rPr>
          <w:rFonts w:ascii="Times New Roman" w:hAnsi="Times New Roman"/>
          <w:iCs/>
          <w:sz w:val="28"/>
          <w:szCs w:val="28"/>
        </w:rPr>
        <w:t>тис. грн (без ПДВ);</w:t>
      </w:r>
    </w:p>
    <w:p w:rsidR="001B5D15" w:rsidRPr="003E0141" w:rsidRDefault="001B5D15" w:rsidP="00A71747">
      <w:pPr>
        <w:pStyle w:val="af1"/>
        <w:numPr>
          <w:ilvl w:val="0"/>
          <w:numId w:val="12"/>
        </w:numPr>
        <w:tabs>
          <w:tab w:val="left" w:pos="993"/>
        </w:tabs>
        <w:suppressAutoHyphens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0141">
        <w:rPr>
          <w:rFonts w:ascii="Times New Roman" w:hAnsi="Times New Roman"/>
          <w:sz w:val="28"/>
          <w:szCs w:val="28"/>
        </w:rPr>
        <w:t>реконструкція кабельної лінії електропередач КЛ-10 кВ Л10-09 по вул.</w:t>
      </w:r>
      <w:r w:rsidR="00391C95">
        <w:rPr>
          <w:rFonts w:ascii="Times New Roman" w:hAnsi="Times New Roman"/>
          <w:sz w:val="28"/>
          <w:szCs w:val="28"/>
        </w:rPr>
        <w:t> Потебні в м. </w:t>
      </w:r>
      <w:r w:rsidRPr="003E0141">
        <w:rPr>
          <w:rFonts w:ascii="Times New Roman" w:hAnsi="Times New Roman"/>
          <w:sz w:val="28"/>
          <w:szCs w:val="28"/>
        </w:rPr>
        <w:t>Луцьк</w:t>
      </w:r>
      <w:r w:rsidR="00391C95">
        <w:rPr>
          <w:rFonts w:ascii="Times New Roman" w:hAnsi="Times New Roman"/>
          <w:sz w:val="28"/>
          <w:szCs w:val="28"/>
        </w:rPr>
        <w:t>у</w:t>
      </w:r>
      <w:r w:rsidRPr="003E0141">
        <w:rPr>
          <w:rFonts w:ascii="Times New Roman" w:hAnsi="Times New Roman"/>
          <w:sz w:val="28"/>
          <w:szCs w:val="28"/>
        </w:rPr>
        <w:t xml:space="preserve"> на суму 1</w:t>
      </w:r>
      <w:r w:rsidR="00391C95">
        <w:rPr>
          <w:rFonts w:ascii="Times New Roman" w:hAnsi="Times New Roman"/>
          <w:sz w:val="28"/>
          <w:szCs w:val="28"/>
        </w:rPr>
        <w:t> </w:t>
      </w:r>
      <w:r w:rsidRPr="003E0141">
        <w:rPr>
          <w:rFonts w:ascii="Times New Roman" w:hAnsi="Times New Roman"/>
          <w:sz w:val="28"/>
          <w:szCs w:val="28"/>
        </w:rPr>
        <w:t>908,27 тис. грн</w:t>
      </w:r>
      <w:r w:rsidRPr="003E0141">
        <w:rPr>
          <w:rFonts w:ascii="Times New Roman" w:hAnsi="Times New Roman"/>
          <w:iCs/>
          <w:sz w:val="28"/>
          <w:szCs w:val="28"/>
        </w:rPr>
        <w:t xml:space="preserve"> (без ПДВ);</w:t>
      </w:r>
    </w:p>
    <w:p w:rsidR="001B5D15" w:rsidRPr="003E0141" w:rsidRDefault="001B5D15" w:rsidP="00A71747">
      <w:pPr>
        <w:pStyle w:val="af1"/>
        <w:numPr>
          <w:ilvl w:val="0"/>
          <w:numId w:val="12"/>
        </w:numPr>
        <w:tabs>
          <w:tab w:val="left" w:pos="993"/>
          <w:tab w:val="left" w:pos="1418"/>
        </w:tabs>
        <w:suppressAutoHyphens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0141">
        <w:rPr>
          <w:rFonts w:ascii="Times New Roman" w:hAnsi="Times New Roman"/>
          <w:sz w:val="28"/>
          <w:szCs w:val="28"/>
        </w:rPr>
        <w:t>технічне переоснащення КНС №</w:t>
      </w:r>
      <w:r w:rsidR="00391C95">
        <w:rPr>
          <w:rFonts w:ascii="Times New Roman" w:hAnsi="Times New Roman"/>
          <w:sz w:val="28"/>
          <w:szCs w:val="28"/>
        </w:rPr>
        <w:t xml:space="preserve"> 3 по вул. Карпенка-</w:t>
      </w:r>
      <w:r w:rsidRPr="003E0141">
        <w:rPr>
          <w:rFonts w:ascii="Times New Roman" w:hAnsi="Times New Roman"/>
          <w:sz w:val="28"/>
          <w:szCs w:val="28"/>
        </w:rPr>
        <w:t>Карого, 19а, м.</w:t>
      </w:r>
      <w:r w:rsidR="00391C95">
        <w:rPr>
          <w:rFonts w:ascii="Times New Roman" w:hAnsi="Times New Roman"/>
          <w:sz w:val="28"/>
          <w:szCs w:val="28"/>
        </w:rPr>
        <w:t> </w:t>
      </w:r>
      <w:r w:rsidRPr="003E0141">
        <w:rPr>
          <w:rFonts w:ascii="Times New Roman" w:hAnsi="Times New Roman"/>
          <w:sz w:val="28"/>
          <w:szCs w:val="28"/>
        </w:rPr>
        <w:t>Луцьк вартістю 223,50 тис. грн (без ПДВ);</w:t>
      </w:r>
    </w:p>
    <w:p w:rsidR="001B5D15" w:rsidRPr="003E0141" w:rsidRDefault="001B5D15" w:rsidP="00A71747">
      <w:pPr>
        <w:pStyle w:val="af1"/>
        <w:numPr>
          <w:ilvl w:val="0"/>
          <w:numId w:val="12"/>
        </w:numPr>
        <w:tabs>
          <w:tab w:val="left" w:pos="993"/>
        </w:tabs>
        <w:suppressAutoHyphens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0141">
        <w:rPr>
          <w:rFonts w:ascii="Times New Roman" w:hAnsi="Times New Roman"/>
          <w:sz w:val="28"/>
          <w:szCs w:val="28"/>
        </w:rPr>
        <w:t>технічне переоснащення КНС №</w:t>
      </w:r>
      <w:r w:rsidR="00391C95">
        <w:rPr>
          <w:rFonts w:ascii="Times New Roman" w:hAnsi="Times New Roman"/>
          <w:sz w:val="28"/>
          <w:szCs w:val="28"/>
        </w:rPr>
        <w:t xml:space="preserve"> </w:t>
      </w:r>
      <w:r w:rsidRPr="003E0141">
        <w:rPr>
          <w:rFonts w:ascii="Times New Roman" w:hAnsi="Times New Roman"/>
          <w:sz w:val="28"/>
          <w:szCs w:val="28"/>
        </w:rPr>
        <w:t>5 по вул</w:t>
      </w:r>
      <w:r w:rsidR="00391C95">
        <w:rPr>
          <w:rFonts w:ascii="Times New Roman" w:hAnsi="Times New Roman"/>
          <w:sz w:val="28"/>
          <w:szCs w:val="28"/>
        </w:rPr>
        <w:t>. Карпенко-Карого, 1а, м. </w:t>
      </w:r>
      <w:r w:rsidRPr="003E0141">
        <w:rPr>
          <w:rFonts w:ascii="Times New Roman" w:hAnsi="Times New Roman"/>
          <w:sz w:val="28"/>
          <w:szCs w:val="28"/>
        </w:rPr>
        <w:t xml:space="preserve">Луцьк на суму 296,25 тис. грн </w:t>
      </w:r>
      <w:r w:rsidRPr="003E0141">
        <w:rPr>
          <w:rFonts w:ascii="Times New Roman" w:hAnsi="Times New Roman"/>
          <w:iCs/>
          <w:sz w:val="28"/>
          <w:szCs w:val="28"/>
        </w:rPr>
        <w:t>(без ПДВ);</w:t>
      </w:r>
    </w:p>
    <w:p w:rsidR="001B5D15" w:rsidRPr="003E0141" w:rsidRDefault="001B5D15" w:rsidP="00A71747">
      <w:pPr>
        <w:pStyle w:val="af1"/>
        <w:numPr>
          <w:ilvl w:val="0"/>
          <w:numId w:val="12"/>
        </w:numPr>
        <w:tabs>
          <w:tab w:val="left" w:pos="993"/>
        </w:tabs>
        <w:suppressAutoHyphens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0141">
        <w:rPr>
          <w:rFonts w:ascii="Times New Roman" w:hAnsi="Times New Roman"/>
          <w:sz w:val="28"/>
          <w:szCs w:val="28"/>
        </w:rPr>
        <w:t>заміна насосного обладнання на КНС №</w:t>
      </w:r>
      <w:r w:rsidR="00391C95">
        <w:rPr>
          <w:rFonts w:ascii="Times New Roman" w:hAnsi="Times New Roman"/>
          <w:sz w:val="28"/>
          <w:szCs w:val="28"/>
        </w:rPr>
        <w:t xml:space="preserve"> </w:t>
      </w:r>
      <w:r w:rsidRPr="003E0141">
        <w:rPr>
          <w:rFonts w:ascii="Times New Roman" w:hAnsi="Times New Roman"/>
          <w:sz w:val="28"/>
          <w:szCs w:val="28"/>
        </w:rPr>
        <w:t>1 по вул. Героїв УПА, 2, м.</w:t>
      </w:r>
      <w:r w:rsidR="00391C95">
        <w:rPr>
          <w:rFonts w:ascii="Times New Roman" w:hAnsi="Times New Roman"/>
          <w:sz w:val="28"/>
          <w:szCs w:val="28"/>
        </w:rPr>
        <w:t> </w:t>
      </w:r>
      <w:r w:rsidRPr="003E0141">
        <w:rPr>
          <w:rFonts w:ascii="Times New Roman" w:hAnsi="Times New Roman"/>
          <w:sz w:val="28"/>
          <w:szCs w:val="28"/>
        </w:rPr>
        <w:t>Луцьк вартістю 218,81 тис. грн</w:t>
      </w:r>
      <w:r w:rsidRPr="003E0141">
        <w:rPr>
          <w:rFonts w:ascii="Times New Roman" w:hAnsi="Times New Roman"/>
          <w:iCs/>
          <w:sz w:val="28"/>
          <w:szCs w:val="28"/>
        </w:rPr>
        <w:t xml:space="preserve"> (без ПДВ);</w:t>
      </w:r>
    </w:p>
    <w:p w:rsidR="001B5D15" w:rsidRPr="003E0141" w:rsidRDefault="001B5D15" w:rsidP="00A71747">
      <w:pPr>
        <w:pStyle w:val="af1"/>
        <w:numPr>
          <w:ilvl w:val="0"/>
          <w:numId w:val="12"/>
        </w:numPr>
        <w:tabs>
          <w:tab w:val="left" w:pos="993"/>
          <w:tab w:val="left" w:pos="1395"/>
        </w:tabs>
        <w:suppressAutoHyphens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0141">
        <w:rPr>
          <w:rStyle w:val="af5"/>
          <w:rFonts w:ascii="Times New Roman" w:hAnsi="Times New Roman"/>
          <w:b w:val="0"/>
          <w:sz w:val="28"/>
          <w:szCs w:val="28"/>
        </w:rPr>
        <w:t>реконструкція розрахункових обліків електричної енергії для впровадження АСКОЕ на: КНС №</w:t>
      </w:r>
      <w:r w:rsidR="00391C95">
        <w:rPr>
          <w:rStyle w:val="af5"/>
          <w:rFonts w:ascii="Times New Roman" w:hAnsi="Times New Roman"/>
          <w:b w:val="0"/>
          <w:sz w:val="28"/>
          <w:szCs w:val="28"/>
        </w:rPr>
        <w:t xml:space="preserve"> </w:t>
      </w:r>
      <w:r w:rsidRPr="003E0141">
        <w:rPr>
          <w:rStyle w:val="af5"/>
          <w:rFonts w:ascii="Times New Roman" w:hAnsi="Times New Roman"/>
          <w:b w:val="0"/>
          <w:sz w:val="28"/>
          <w:szCs w:val="28"/>
        </w:rPr>
        <w:t>1 по вул. Героїв УПА, 2; КНС №</w:t>
      </w:r>
      <w:r w:rsidR="00391C95">
        <w:rPr>
          <w:rStyle w:val="af5"/>
          <w:rFonts w:ascii="Times New Roman" w:hAnsi="Times New Roman"/>
          <w:b w:val="0"/>
          <w:sz w:val="28"/>
          <w:szCs w:val="28"/>
        </w:rPr>
        <w:t xml:space="preserve"> </w:t>
      </w:r>
      <w:r w:rsidRPr="003E0141">
        <w:rPr>
          <w:rStyle w:val="af5"/>
          <w:rFonts w:ascii="Times New Roman" w:hAnsi="Times New Roman"/>
          <w:b w:val="0"/>
          <w:sz w:val="28"/>
          <w:szCs w:val="28"/>
        </w:rPr>
        <w:t>4 по вул.</w:t>
      </w:r>
      <w:r w:rsidR="00391C95">
        <w:rPr>
          <w:rStyle w:val="af5"/>
          <w:rFonts w:ascii="Times New Roman" w:hAnsi="Times New Roman"/>
          <w:b w:val="0"/>
          <w:sz w:val="28"/>
          <w:szCs w:val="28"/>
        </w:rPr>
        <w:t> </w:t>
      </w:r>
      <w:r w:rsidRPr="003E0141">
        <w:rPr>
          <w:rStyle w:val="af5"/>
          <w:rFonts w:ascii="Times New Roman" w:hAnsi="Times New Roman"/>
          <w:b w:val="0"/>
          <w:sz w:val="28"/>
          <w:szCs w:val="28"/>
        </w:rPr>
        <w:t>Потебні, 79</w:t>
      </w:r>
      <w:r w:rsidR="00391C95">
        <w:rPr>
          <w:rStyle w:val="af5"/>
          <w:rFonts w:ascii="Times New Roman" w:hAnsi="Times New Roman"/>
          <w:b w:val="0"/>
          <w:sz w:val="28"/>
          <w:szCs w:val="28"/>
        </w:rPr>
        <w:t>а,</w:t>
      </w:r>
      <w:r w:rsidRPr="003E0141">
        <w:rPr>
          <w:rStyle w:val="af5"/>
          <w:rFonts w:ascii="Times New Roman" w:hAnsi="Times New Roman"/>
          <w:b w:val="0"/>
          <w:sz w:val="28"/>
          <w:szCs w:val="28"/>
          <w:vertAlign w:val="superscript"/>
        </w:rPr>
        <w:t xml:space="preserve"> </w:t>
      </w:r>
      <w:r w:rsidRPr="003E0141">
        <w:rPr>
          <w:rStyle w:val="af5"/>
          <w:rFonts w:ascii="Times New Roman" w:hAnsi="Times New Roman"/>
          <w:b w:val="0"/>
          <w:sz w:val="28"/>
          <w:szCs w:val="28"/>
        </w:rPr>
        <w:t>КНС №</w:t>
      </w:r>
      <w:r w:rsidR="00391C95">
        <w:rPr>
          <w:rStyle w:val="af5"/>
          <w:rFonts w:ascii="Times New Roman" w:hAnsi="Times New Roman"/>
          <w:b w:val="0"/>
          <w:sz w:val="28"/>
          <w:szCs w:val="28"/>
        </w:rPr>
        <w:t xml:space="preserve"> </w:t>
      </w:r>
      <w:r w:rsidRPr="003E0141">
        <w:rPr>
          <w:rStyle w:val="af5"/>
          <w:rFonts w:ascii="Times New Roman" w:hAnsi="Times New Roman"/>
          <w:b w:val="0"/>
          <w:sz w:val="28"/>
          <w:szCs w:val="28"/>
        </w:rPr>
        <w:t>6 по вул. Дубнівська, 31</w:t>
      </w:r>
      <w:r w:rsidR="00391C95">
        <w:rPr>
          <w:rStyle w:val="af5"/>
          <w:rFonts w:ascii="Times New Roman" w:hAnsi="Times New Roman"/>
          <w:b w:val="0"/>
          <w:sz w:val="28"/>
          <w:szCs w:val="28"/>
        </w:rPr>
        <w:t>е</w:t>
      </w:r>
      <w:r w:rsidRPr="003E0141">
        <w:rPr>
          <w:rStyle w:val="af5"/>
          <w:rFonts w:ascii="Times New Roman" w:hAnsi="Times New Roman"/>
          <w:b w:val="0"/>
          <w:sz w:val="28"/>
          <w:szCs w:val="28"/>
        </w:rPr>
        <w:t>; на КНС №</w:t>
      </w:r>
      <w:r w:rsidR="00391C95">
        <w:rPr>
          <w:rStyle w:val="af5"/>
          <w:rFonts w:ascii="Times New Roman" w:hAnsi="Times New Roman"/>
          <w:b w:val="0"/>
          <w:sz w:val="28"/>
          <w:szCs w:val="28"/>
        </w:rPr>
        <w:t> </w:t>
      </w:r>
      <w:r w:rsidRPr="003E0141">
        <w:rPr>
          <w:rStyle w:val="af5"/>
          <w:rFonts w:ascii="Times New Roman" w:hAnsi="Times New Roman"/>
          <w:b w:val="0"/>
          <w:sz w:val="28"/>
          <w:szCs w:val="28"/>
        </w:rPr>
        <w:t>7 по вул.</w:t>
      </w:r>
      <w:r w:rsidR="00391C95">
        <w:rPr>
          <w:rStyle w:val="af5"/>
          <w:rFonts w:ascii="Times New Roman" w:hAnsi="Times New Roman"/>
          <w:b w:val="0"/>
          <w:sz w:val="28"/>
          <w:szCs w:val="28"/>
        </w:rPr>
        <w:t> </w:t>
      </w:r>
      <w:r w:rsidRPr="003E0141">
        <w:rPr>
          <w:rStyle w:val="af5"/>
          <w:rFonts w:ascii="Times New Roman" w:hAnsi="Times New Roman"/>
          <w:b w:val="0"/>
          <w:sz w:val="28"/>
          <w:szCs w:val="28"/>
        </w:rPr>
        <w:t>Руська, 9</w:t>
      </w:r>
      <w:r w:rsidR="00391C95">
        <w:rPr>
          <w:rStyle w:val="af5"/>
          <w:rFonts w:ascii="Times New Roman" w:hAnsi="Times New Roman"/>
          <w:b w:val="0"/>
          <w:sz w:val="28"/>
          <w:szCs w:val="28"/>
        </w:rPr>
        <w:t xml:space="preserve">а </w:t>
      </w:r>
      <w:r w:rsidRPr="003E0141">
        <w:rPr>
          <w:rStyle w:val="af5"/>
          <w:rFonts w:ascii="Times New Roman" w:hAnsi="Times New Roman"/>
          <w:b w:val="0"/>
          <w:sz w:val="28"/>
          <w:szCs w:val="28"/>
        </w:rPr>
        <w:t>вартістю 554,53</w:t>
      </w:r>
      <w:r w:rsidR="00391C95">
        <w:rPr>
          <w:rStyle w:val="af5"/>
          <w:rFonts w:ascii="Times New Roman" w:hAnsi="Times New Roman"/>
          <w:b w:val="0"/>
          <w:sz w:val="28"/>
          <w:szCs w:val="28"/>
        </w:rPr>
        <w:t xml:space="preserve"> </w:t>
      </w:r>
      <w:r w:rsidRPr="003E0141">
        <w:rPr>
          <w:rStyle w:val="af5"/>
          <w:rFonts w:ascii="Times New Roman" w:hAnsi="Times New Roman"/>
          <w:b w:val="0"/>
          <w:sz w:val="28"/>
          <w:szCs w:val="28"/>
        </w:rPr>
        <w:t>тис. грн</w:t>
      </w:r>
      <w:r w:rsidRPr="003E0141">
        <w:rPr>
          <w:rFonts w:ascii="Times New Roman" w:hAnsi="Times New Roman"/>
          <w:iCs/>
          <w:sz w:val="28"/>
          <w:szCs w:val="28"/>
        </w:rPr>
        <w:t xml:space="preserve"> (без ПДВ);</w:t>
      </w:r>
    </w:p>
    <w:p w:rsidR="001B5D15" w:rsidRPr="003E0141" w:rsidRDefault="001B5D15" w:rsidP="00A71747">
      <w:pPr>
        <w:pStyle w:val="af1"/>
        <w:numPr>
          <w:ilvl w:val="0"/>
          <w:numId w:val="12"/>
        </w:numPr>
        <w:tabs>
          <w:tab w:val="left" w:pos="993"/>
        </w:tabs>
        <w:suppressAutoHyphens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0141">
        <w:rPr>
          <w:rFonts w:ascii="Times New Roman" w:hAnsi="Times New Roman"/>
          <w:iCs/>
          <w:sz w:val="28"/>
          <w:szCs w:val="28"/>
        </w:rPr>
        <w:t>придбання бідистилятора для хіміко-бактеріологічної лабораторії ( м.</w:t>
      </w:r>
      <w:r w:rsidR="00391C95">
        <w:rPr>
          <w:rFonts w:ascii="Times New Roman" w:hAnsi="Times New Roman"/>
          <w:iCs/>
          <w:sz w:val="28"/>
          <w:szCs w:val="28"/>
        </w:rPr>
        <w:t> </w:t>
      </w:r>
      <w:r w:rsidRPr="003E0141">
        <w:rPr>
          <w:rFonts w:ascii="Times New Roman" w:hAnsi="Times New Roman"/>
          <w:iCs/>
          <w:sz w:val="28"/>
          <w:szCs w:val="28"/>
        </w:rPr>
        <w:t>Луцьк, вул. Селищна, 90) вартістю 28,53 тис. грн (без ПДВ).</w:t>
      </w:r>
    </w:p>
    <w:p w:rsidR="001B5D15" w:rsidRPr="003E0141" w:rsidRDefault="001B5D15" w:rsidP="00A71747">
      <w:pPr>
        <w:pStyle w:val="af1"/>
        <w:tabs>
          <w:tab w:val="left" w:pos="1418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0141">
        <w:rPr>
          <w:rFonts w:ascii="Times New Roman" w:hAnsi="Times New Roman"/>
          <w:sz w:val="28"/>
          <w:szCs w:val="28"/>
        </w:rPr>
        <w:t>Станом на 30.09.2019 на виконання заходів Інвестиційної програми спрямовано 4</w:t>
      </w:r>
      <w:r w:rsidR="00391C95">
        <w:rPr>
          <w:rFonts w:ascii="Times New Roman" w:hAnsi="Times New Roman"/>
          <w:sz w:val="28"/>
          <w:szCs w:val="28"/>
        </w:rPr>
        <w:t> </w:t>
      </w:r>
      <w:r w:rsidRPr="003E0141">
        <w:rPr>
          <w:rFonts w:ascii="Times New Roman" w:hAnsi="Times New Roman"/>
          <w:sz w:val="28"/>
          <w:szCs w:val="28"/>
        </w:rPr>
        <w:t>309,07 тис. грн (без ПДВ), що становить 47,4</w:t>
      </w:r>
      <w:r w:rsidR="00391C95">
        <w:rPr>
          <w:rFonts w:ascii="Times New Roman" w:hAnsi="Times New Roman"/>
          <w:sz w:val="28"/>
          <w:szCs w:val="28"/>
        </w:rPr>
        <w:t> </w:t>
      </w:r>
      <w:r w:rsidRPr="003E0141">
        <w:rPr>
          <w:rFonts w:ascii="Times New Roman" w:hAnsi="Times New Roman"/>
          <w:sz w:val="28"/>
          <w:szCs w:val="28"/>
        </w:rPr>
        <w:t>% від запланованих обсягів в 2019 році.</w:t>
      </w:r>
    </w:p>
    <w:p w:rsidR="001B5D15" w:rsidRPr="003E0141" w:rsidRDefault="001B5D15" w:rsidP="00A7174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0141">
        <w:rPr>
          <w:rFonts w:ascii="Times New Roman" w:hAnsi="Times New Roman"/>
          <w:sz w:val="28"/>
          <w:szCs w:val="28"/>
        </w:rPr>
        <w:t xml:space="preserve">Для забезпечення сталого функціонування водопровідно-каналізаційного господарства міста в осінньо-зимовий період 2019-2020 років та, у відповідності до рішення Луцької міської ради за № 293-1 від 15.05.2019, </w:t>
      </w:r>
      <w:r w:rsidRPr="003E0141">
        <w:rPr>
          <w:rStyle w:val="FontStyle15"/>
          <w:sz w:val="28"/>
          <w:szCs w:val="28"/>
        </w:rPr>
        <w:t xml:space="preserve">КП </w:t>
      </w:r>
      <w:r w:rsidRPr="003E0141">
        <w:rPr>
          <w:rStyle w:val="FontStyle15"/>
          <w:sz w:val="28"/>
          <w:szCs w:val="28"/>
        </w:rPr>
        <w:lastRenderedPageBreak/>
        <w:t xml:space="preserve">«Луцькводоканал» </w:t>
      </w:r>
      <w:r w:rsidRPr="003E0141">
        <w:rPr>
          <w:rFonts w:ascii="Times New Roman" w:hAnsi="Times New Roman"/>
          <w:sz w:val="28"/>
          <w:szCs w:val="28"/>
        </w:rPr>
        <w:t>виконано ряд заходів з підготовки господарства до роботи в зимовий період, а саме:</w:t>
      </w:r>
    </w:p>
    <w:p w:rsidR="001B5D15" w:rsidRPr="003E0141" w:rsidRDefault="001B5D15" w:rsidP="00A71747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0141">
        <w:rPr>
          <w:rFonts w:ascii="Times New Roman" w:hAnsi="Times New Roman"/>
          <w:sz w:val="28"/>
          <w:szCs w:val="28"/>
        </w:rPr>
        <w:t>замінено 1063 пог.</w:t>
      </w:r>
      <w:r w:rsidR="00391C95">
        <w:rPr>
          <w:rFonts w:ascii="Times New Roman" w:hAnsi="Times New Roman"/>
          <w:sz w:val="28"/>
          <w:szCs w:val="28"/>
        </w:rPr>
        <w:t> </w:t>
      </w:r>
      <w:r w:rsidRPr="003E0141">
        <w:rPr>
          <w:rFonts w:ascii="Times New Roman" w:hAnsi="Times New Roman"/>
          <w:sz w:val="28"/>
          <w:szCs w:val="28"/>
        </w:rPr>
        <w:t>м аварійних ділянок водопровідних мереж, що становить  71</w:t>
      </w:r>
      <w:r w:rsidR="00391C95">
        <w:rPr>
          <w:rFonts w:ascii="Times New Roman" w:hAnsi="Times New Roman"/>
          <w:sz w:val="28"/>
          <w:szCs w:val="28"/>
        </w:rPr>
        <w:t xml:space="preserve"> </w:t>
      </w:r>
      <w:r w:rsidRPr="003E0141">
        <w:rPr>
          <w:rFonts w:ascii="Times New Roman" w:hAnsi="Times New Roman"/>
          <w:sz w:val="28"/>
          <w:szCs w:val="28"/>
        </w:rPr>
        <w:t>% від запланованого;</w:t>
      </w:r>
    </w:p>
    <w:p w:rsidR="001B5D15" w:rsidRPr="003E0141" w:rsidRDefault="00391C95" w:rsidP="00A71747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замінено 64 пог. </w:t>
      </w:r>
      <w:r w:rsidR="001B5D15" w:rsidRPr="003E0141">
        <w:rPr>
          <w:rFonts w:ascii="Times New Roman" w:hAnsi="Times New Roman"/>
          <w:sz w:val="28"/>
          <w:szCs w:val="28"/>
        </w:rPr>
        <w:t>м аварійних ділянок каналізаційних мереж, що становить 106,7</w:t>
      </w:r>
      <w:r>
        <w:rPr>
          <w:rFonts w:ascii="Times New Roman" w:hAnsi="Times New Roman"/>
          <w:sz w:val="28"/>
          <w:szCs w:val="28"/>
        </w:rPr>
        <w:t xml:space="preserve"> </w:t>
      </w:r>
      <w:r w:rsidR="001B5D15" w:rsidRPr="003E0141">
        <w:rPr>
          <w:rFonts w:ascii="Times New Roman" w:hAnsi="Times New Roman"/>
          <w:sz w:val="28"/>
          <w:szCs w:val="28"/>
        </w:rPr>
        <w:t>% від запланованого;</w:t>
      </w:r>
    </w:p>
    <w:p w:rsidR="001B5D15" w:rsidRPr="003E0141" w:rsidRDefault="00391C95" w:rsidP="00A71747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замінено люків –</w:t>
      </w:r>
      <w:r w:rsidR="001B5D15" w:rsidRPr="003E0141">
        <w:rPr>
          <w:rFonts w:ascii="Times New Roman" w:hAnsi="Times New Roman"/>
          <w:sz w:val="28"/>
          <w:szCs w:val="28"/>
        </w:rPr>
        <w:t xml:space="preserve"> 56</w:t>
      </w:r>
      <w:r>
        <w:rPr>
          <w:rFonts w:ascii="Times New Roman" w:hAnsi="Times New Roman"/>
          <w:sz w:val="28"/>
          <w:szCs w:val="28"/>
        </w:rPr>
        <w:t xml:space="preserve"> </w:t>
      </w:r>
      <w:r w:rsidR="001B5D15" w:rsidRPr="003E0141">
        <w:rPr>
          <w:rFonts w:ascii="Times New Roman" w:hAnsi="Times New Roman"/>
          <w:sz w:val="28"/>
          <w:szCs w:val="28"/>
        </w:rPr>
        <w:t>одиниць, що становить 143,6</w:t>
      </w:r>
      <w:r>
        <w:rPr>
          <w:rFonts w:ascii="Times New Roman" w:hAnsi="Times New Roman"/>
          <w:sz w:val="28"/>
          <w:szCs w:val="28"/>
        </w:rPr>
        <w:t xml:space="preserve"> </w:t>
      </w:r>
      <w:r w:rsidR="001B5D15" w:rsidRPr="003E0141">
        <w:rPr>
          <w:rFonts w:ascii="Times New Roman" w:hAnsi="Times New Roman"/>
          <w:sz w:val="28"/>
          <w:szCs w:val="28"/>
        </w:rPr>
        <w:t xml:space="preserve">% від запланованого; </w:t>
      </w:r>
    </w:p>
    <w:p w:rsidR="001B5D15" w:rsidRPr="003E0141" w:rsidRDefault="001B5D15" w:rsidP="00A71747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0141">
        <w:rPr>
          <w:rFonts w:ascii="Times New Roman" w:hAnsi="Times New Roman"/>
          <w:sz w:val="28"/>
          <w:szCs w:val="28"/>
        </w:rPr>
        <w:t>проведено демонтаж водорозбірних колонок – 3 шт., що становить 100</w:t>
      </w:r>
      <w:r w:rsidR="00391C95">
        <w:rPr>
          <w:rFonts w:ascii="Times New Roman" w:hAnsi="Times New Roman"/>
          <w:sz w:val="28"/>
          <w:szCs w:val="28"/>
        </w:rPr>
        <w:t> </w:t>
      </w:r>
      <w:r w:rsidRPr="003E0141">
        <w:rPr>
          <w:rFonts w:ascii="Times New Roman" w:hAnsi="Times New Roman"/>
          <w:sz w:val="28"/>
          <w:szCs w:val="28"/>
        </w:rPr>
        <w:t>% від запланованого;</w:t>
      </w:r>
    </w:p>
    <w:p w:rsidR="001B5D15" w:rsidRPr="003E0141" w:rsidRDefault="001B5D15" w:rsidP="00A71747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0141">
        <w:rPr>
          <w:rFonts w:ascii="Times New Roman" w:hAnsi="Times New Roman"/>
          <w:sz w:val="28"/>
          <w:szCs w:val="28"/>
        </w:rPr>
        <w:t>замінено пожежних гідрантів – 10 шт., що становить 100</w:t>
      </w:r>
      <w:r w:rsidR="00391C95">
        <w:rPr>
          <w:rFonts w:ascii="Times New Roman" w:hAnsi="Times New Roman"/>
          <w:sz w:val="28"/>
          <w:szCs w:val="28"/>
        </w:rPr>
        <w:t xml:space="preserve"> </w:t>
      </w:r>
      <w:r w:rsidRPr="003E0141">
        <w:rPr>
          <w:rFonts w:ascii="Times New Roman" w:hAnsi="Times New Roman"/>
          <w:sz w:val="28"/>
          <w:szCs w:val="28"/>
        </w:rPr>
        <w:t>% від запланованого;</w:t>
      </w:r>
    </w:p>
    <w:p w:rsidR="001B5D15" w:rsidRPr="003E0141" w:rsidRDefault="001B5D15" w:rsidP="00A71747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0141">
        <w:rPr>
          <w:rFonts w:ascii="Times New Roman" w:hAnsi="Times New Roman"/>
          <w:sz w:val="28"/>
          <w:szCs w:val="28"/>
        </w:rPr>
        <w:t xml:space="preserve">замінено засувок </w:t>
      </w:r>
      <w:r w:rsidR="00391C95">
        <w:rPr>
          <w:rFonts w:ascii="Times New Roman" w:hAnsi="Times New Roman"/>
          <w:sz w:val="28"/>
          <w:szCs w:val="28"/>
        </w:rPr>
        <w:t>–</w:t>
      </w:r>
      <w:r w:rsidRPr="003E0141">
        <w:rPr>
          <w:rFonts w:ascii="Times New Roman" w:hAnsi="Times New Roman"/>
          <w:sz w:val="28"/>
          <w:szCs w:val="28"/>
        </w:rPr>
        <w:t xml:space="preserve"> 17</w:t>
      </w:r>
      <w:r w:rsidR="00391C95">
        <w:rPr>
          <w:rFonts w:ascii="Times New Roman" w:hAnsi="Times New Roman"/>
          <w:sz w:val="28"/>
          <w:szCs w:val="28"/>
        </w:rPr>
        <w:t xml:space="preserve"> </w:t>
      </w:r>
      <w:r w:rsidRPr="003E0141">
        <w:rPr>
          <w:rFonts w:ascii="Times New Roman" w:hAnsi="Times New Roman"/>
          <w:sz w:val="28"/>
          <w:szCs w:val="28"/>
        </w:rPr>
        <w:t>шт., що становить 113,3</w:t>
      </w:r>
      <w:r w:rsidR="00391C95">
        <w:rPr>
          <w:rFonts w:ascii="Times New Roman" w:hAnsi="Times New Roman"/>
          <w:sz w:val="28"/>
          <w:szCs w:val="28"/>
        </w:rPr>
        <w:t xml:space="preserve"> </w:t>
      </w:r>
      <w:r w:rsidRPr="003E0141">
        <w:rPr>
          <w:rFonts w:ascii="Times New Roman" w:hAnsi="Times New Roman"/>
          <w:sz w:val="28"/>
          <w:szCs w:val="28"/>
        </w:rPr>
        <w:t>% від запланованого;</w:t>
      </w:r>
    </w:p>
    <w:p w:rsidR="001B5D15" w:rsidRPr="003E0141" w:rsidRDefault="001B5D15" w:rsidP="00A71747">
      <w:pPr>
        <w:tabs>
          <w:tab w:val="num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0141">
        <w:rPr>
          <w:rFonts w:ascii="Times New Roman" w:hAnsi="Times New Roman"/>
          <w:sz w:val="28"/>
          <w:szCs w:val="28"/>
        </w:rPr>
        <w:t>- замінено залізобетонних кришок на водопровідно-кана</w:t>
      </w:r>
      <w:r w:rsidR="00391C95">
        <w:rPr>
          <w:rFonts w:ascii="Times New Roman" w:hAnsi="Times New Roman"/>
          <w:sz w:val="28"/>
          <w:szCs w:val="28"/>
        </w:rPr>
        <w:t xml:space="preserve">лізаційних      колодязях – 89 </w:t>
      </w:r>
      <w:r w:rsidRPr="003E0141">
        <w:rPr>
          <w:rFonts w:ascii="Times New Roman" w:hAnsi="Times New Roman"/>
          <w:sz w:val="28"/>
          <w:szCs w:val="28"/>
        </w:rPr>
        <w:t>шт., що становить 36</w:t>
      </w:r>
      <w:r w:rsidR="00391C95">
        <w:rPr>
          <w:rFonts w:ascii="Times New Roman" w:hAnsi="Times New Roman"/>
          <w:sz w:val="28"/>
          <w:szCs w:val="28"/>
        </w:rPr>
        <w:t xml:space="preserve"> </w:t>
      </w:r>
      <w:r w:rsidRPr="003E0141">
        <w:rPr>
          <w:rFonts w:ascii="Times New Roman" w:hAnsi="Times New Roman"/>
          <w:sz w:val="28"/>
          <w:szCs w:val="28"/>
        </w:rPr>
        <w:t xml:space="preserve">% від запланованого; </w:t>
      </w:r>
    </w:p>
    <w:p w:rsidR="001B5D15" w:rsidRPr="003E0141" w:rsidRDefault="001B5D15" w:rsidP="00A71747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0141">
        <w:rPr>
          <w:rFonts w:ascii="Times New Roman" w:hAnsi="Times New Roman"/>
          <w:sz w:val="28"/>
          <w:szCs w:val="28"/>
        </w:rPr>
        <w:t>відремонтовано водопровідно-каналізаційних колодязів –84 шт., що становить 84</w:t>
      </w:r>
      <w:r w:rsidR="00391C95">
        <w:rPr>
          <w:rFonts w:ascii="Times New Roman" w:hAnsi="Times New Roman"/>
          <w:sz w:val="28"/>
          <w:szCs w:val="28"/>
        </w:rPr>
        <w:t xml:space="preserve"> </w:t>
      </w:r>
      <w:r w:rsidRPr="003E0141">
        <w:rPr>
          <w:rFonts w:ascii="Times New Roman" w:hAnsi="Times New Roman"/>
          <w:sz w:val="28"/>
          <w:szCs w:val="28"/>
        </w:rPr>
        <w:t>% від запланованого, а також залізобетонних конструкцій технологічних споруд каналізаційних очисних на суму 109 тис.</w:t>
      </w:r>
      <w:r w:rsidR="00391C95">
        <w:rPr>
          <w:rFonts w:ascii="Times New Roman" w:hAnsi="Times New Roman"/>
          <w:sz w:val="28"/>
          <w:szCs w:val="28"/>
        </w:rPr>
        <w:t xml:space="preserve"> </w:t>
      </w:r>
      <w:r w:rsidRPr="003E0141">
        <w:rPr>
          <w:rFonts w:ascii="Times New Roman" w:hAnsi="Times New Roman"/>
          <w:sz w:val="28"/>
          <w:szCs w:val="28"/>
        </w:rPr>
        <w:t>грн (закупівля товарного бетону і металопрокату);</w:t>
      </w:r>
    </w:p>
    <w:p w:rsidR="001B5D15" w:rsidRPr="003E0141" w:rsidRDefault="001B5D15" w:rsidP="00A71747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0141">
        <w:rPr>
          <w:rFonts w:ascii="Times New Roman" w:hAnsi="Times New Roman"/>
          <w:sz w:val="28"/>
          <w:szCs w:val="28"/>
        </w:rPr>
        <w:t>виконано захист металевих конструкцій на каналізаційних насосних станціях та очисних споруд каналізації 574,2 м</w:t>
      </w:r>
      <w:r w:rsidRPr="003E0141">
        <w:rPr>
          <w:rFonts w:ascii="Times New Roman" w:hAnsi="Times New Roman"/>
          <w:sz w:val="28"/>
          <w:szCs w:val="28"/>
          <w:vertAlign w:val="superscript"/>
        </w:rPr>
        <w:t>2</w:t>
      </w:r>
      <w:r w:rsidRPr="003E0141">
        <w:rPr>
          <w:rFonts w:ascii="Times New Roman" w:hAnsi="Times New Roman"/>
          <w:sz w:val="28"/>
          <w:szCs w:val="28"/>
        </w:rPr>
        <w:t>, що становить 90</w:t>
      </w:r>
      <w:r w:rsidR="00391C95">
        <w:rPr>
          <w:rFonts w:ascii="Times New Roman" w:hAnsi="Times New Roman"/>
          <w:sz w:val="28"/>
          <w:szCs w:val="28"/>
        </w:rPr>
        <w:t xml:space="preserve"> </w:t>
      </w:r>
      <w:r w:rsidRPr="003E0141">
        <w:rPr>
          <w:rFonts w:ascii="Times New Roman" w:hAnsi="Times New Roman"/>
          <w:sz w:val="28"/>
          <w:szCs w:val="28"/>
        </w:rPr>
        <w:t>% від запланованого, а також реконструкцію покрівлі Гнідавської насосної станції методом напилення пінополіуретаном на суму 248,2 тис.</w:t>
      </w:r>
      <w:r w:rsidR="00391C95">
        <w:rPr>
          <w:rFonts w:ascii="Times New Roman" w:hAnsi="Times New Roman"/>
          <w:sz w:val="28"/>
          <w:szCs w:val="28"/>
        </w:rPr>
        <w:t xml:space="preserve"> </w:t>
      </w:r>
      <w:r w:rsidRPr="003E0141">
        <w:rPr>
          <w:rFonts w:ascii="Times New Roman" w:hAnsi="Times New Roman"/>
          <w:sz w:val="28"/>
          <w:szCs w:val="28"/>
        </w:rPr>
        <w:t>грн;</w:t>
      </w:r>
    </w:p>
    <w:p w:rsidR="001B5D15" w:rsidRPr="003E0141" w:rsidRDefault="001B5D15" w:rsidP="00A71747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0141">
        <w:rPr>
          <w:rFonts w:ascii="Times New Roman" w:hAnsi="Times New Roman"/>
          <w:sz w:val="28"/>
          <w:szCs w:val="28"/>
        </w:rPr>
        <w:t>придбання двигунів, шин, акумуляторів для автотракторної техніки на суму 714,5 тис.</w:t>
      </w:r>
      <w:r w:rsidR="00391C95">
        <w:rPr>
          <w:rFonts w:ascii="Times New Roman" w:hAnsi="Times New Roman"/>
          <w:sz w:val="28"/>
          <w:szCs w:val="28"/>
        </w:rPr>
        <w:t xml:space="preserve"> </w:t>
      </w:r>
      <w:r w:rsidRPr="003E0141">
        <w:rPr>
          <w:rFonts w:ascii="Times New Roman" w:hAnsi="Times New Roman"/>
          <w:sz w:val="28"/>
          <w:szCs w:val="28"/>
        </w:rPr>
        <w:t>грн;</w:t>
      </w:r>
    </w:p>
    <w:p w:rsidR="001B5D15" w:rsidRPr="003E0141" w:rsidRDefault="001B5D15" w:rsidP="00A71747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0141">
        <w:rPr>
          <w:rFonts w:ascii="Times New Roman" w:hAnsi="Times New Roman"/>
          <w:sz w:val="28"/>
          <w:szCs w:val="28"/>
        </w:rPr>
        <w:t>придбання запчастин до каналізаційних насосів на суму 75 тис.</w:t>
      </w:r>
      <w:r w:rsidR="00391C95">
        <w:rPr>
          <w:rFonts w:ascii="Times New Roman" w:hAnsi="Times New Roman"/>
          <w:sz w:val="28"/>
          <w:szCs w:val="28"/>
        </w:rPr>
        <w:t xml:space="preserve"> </w:t>
      </w:r>
      <w:r w:rsidRPr="003E0141">
        <w:rPr>
          <w:rFonts w:ascii="Times New Roman" w:hAnsi="Times New Roman"/>
          <w:sz w:val="28"/>
          <w:szCs w:val="28"/>
        </w:rPr>
        <w:t>грн;</w:t>
      </w:r>
    </w:p>
    <w:p w:rsidR="001B5D15" w:rsidRPr="003E0141" w:rsidRDefault="001B5D15" w:rsidP="00A71747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0141">
        <w:rPr>
          <w:rFonts w:ascii="Times New Roman" w:hAnsi="Times New Roman"/>
          <w:sz w:val="28"/>
          <w:szCs w:val="28"/>
        </w:rPr>
        <w:t>відремонтовано електродигунів на суму 60тис.</w:t>
      </w:r>
      <w:r w:rsidR="00391C95">
        <w:rPr>
          <w:rFonts w:ascii="Times New Roman" w:hAnsi="Times New Roman"/>
          <w:sz w:val="28"/>
          <w:szCs w:val="28"/>
        </w:rPr>
        <w:t xml:space="preserve"> </w:t>
      </w:r>
      <w:r w:rsidRPr="003E0141">
        <w:rPr>
          <w:rFonts w:ascii="Times New Roman" w:hAnsi="Times New Roman"/>
          <w:sz w:val="28"/>
          <w:szCs w:val="28"/>
        </w:rPr>
        <w:t>грн.</w:t>
      </w:r>
    </w:p>
    <w:p w:rsidR="001B5D15" w:rsidRDefault="001B5D15" w:rsidP="00A71747">
      <w:pPr>
        <w:tabs>
          <w:tab w:val="num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0141">
        <w:rPr>
          <w:rFonts w:ascii="Times New Roman" w:hAnsi="Times New Roman"/>
          <w:sz w:val="28"/>
          <w:szCs w:val="28"/>
        </w:rPr>
        <w:t>Згідно заходів з підготовки до осінньо-зимового періоду, заплановано використати коштів підприємства 2</w:t>
      </w:r>
      <w:r w:rsidR="00391C95">
        <w:rPr>
          <w:rFonts w:ascii="Times New Roman" w:hAnsi="Times New Roman"/>
          <w:sz w:val="28"/>
          <w:szCs w:val="28"/>
        </w:rPr>
        <w:t> 037,2 тис. грн</w:t>
      </w:r>
      <w:r w:rsidRPr="003E0141">
        <w:rPr>
          <w:rFonts w:ascii="Times New Roman" w:hAnsi="Times New Roman"/>
          <w:sz w:val="28"/>
          <w:szCs w:val="28"/>
        </w:rPr>
        <w:t>, використано – 1</w:t>
      </w:r>
      <w:r w:rsidR="00391C95">
        <w:rPr>
          <w:rFonts w:ascii="Times New Roman" w:hAnsi="Times New Roman"/>
          <w:sz w:val="28"/>
          <w:szCs w:val="28"/>
        </w:rPr>
        <w:t> 679,65 тис. </w:t>
      </w:r>
      <w:r w:rsidRPr="003E0141">
        <w:rPr>
          <w:rFonts w:ascii="Times New Roman" w:hAnsi="Times New Roman"/>
          <w:sz w:val="28"/>
          <w:szCs w:val="28"/>
        </w:rPr>
        <w:t>грн, що становить – 82,4</w:t>
      </w:r>
      <w:r w:rsidR="00391C95">
        <w:rPr>
          <w:rFonts w:ascii="Times New Roman" w:hAnsi="Times New Roman"/>
          <w:sz w:val="28"/>
          <w:szCs w:val="28"/>
        </w:rPr>
        <w:t xml:space="preserve"> </w:t>
      </w:r>
      <w:r w:rsidRPr="003E0141">
        <w:rPr>
          <w:rFonts w:ascii="Times New Roman" w:hAnsi="Times New Roman"/>
          <w:sz w:val="28"/>
          <w:szCs w:val="28"/>
        </w:rPr>
        <w:t>% від запланованого.</w:t>
      </w:r>
    </w:p>
    <w:p w:rsidR="00391C95" w:rsidRDefault="00391C95" w:rsidP="00391C95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B5D15" w:rsidRPr="005752D4" w:rsidRDefault="00391C95" w:rsidP="00391C95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КП «Луцькводоканал»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Віктор ГУМЕНЮК</w:t>
      </w:r>
    </w:p>
    <w:sectPr w:rsidR="001B5D15" w:rsidRPr="005752D4" w:rsidSect="007E745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/>
      </w:rPr>
    </w:lvl>
    <w:lvl w:ilvl="1">
      <w:start w:val="1"/>
      <w:numFmt w:val="bullet"/>
      <w:lvlText w:val=""/>
      <w:lvlJc w:val="left"/>
      <w:pPr>
        <w:tabs>
          <w:tab w:val="num" w:pos="2149"/>
        </w:tabs>
        <w:ind w:left="2149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  <w:color w:val="auto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2">
    <w:nsid w:val="0000000B"/>
    <w:multiLevelType w:val="multi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1A237652"/>
    <w:multiLevelType w:val="hybridMultilevel"/>
    <w:tmpl w:val="C140333E"/>
    <w:lvl w:ilvl="0" w:tplc="B8D208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2D57D17"/>
    <w:multiLevelType w:val="hybridMultilevel"/>
    <w:tmpl w:val="814A93C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AB144E"/>
    <w:multiLevelType w:val="multilevel"/>
    <w:tmpl w:val="678CDE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785A77"/>
    <w:multiLevelType w:val="hybridMultilevel"/>
    <w:tmpl w:val="9B466DF8"/>
    <w:lvl w:ilvl="0" w:tplc="EBCE05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0C278EC"/>
    <w:multiLevelType w:val="singleLevel"/>
    <w:tmpl w:val="B29444E0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51E34074"/>
    <w:multiLevelType w:val="hybridMultilevel"/>
    <w:tmpl w:val="C0728E28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85909F0"/>
    <w:multiLevelType w:val="hybridMultilevel"/>
    <w:tmpl w:val="8DEA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715CA4"/>
    <w:multiLevelType w:val="hybridMultilevel"/>
    <w:tmpl w:val="7E2281D2"/>
    <w:lvl w:ilvl="0" w:tplc="C5D895E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7FC61D38"/>
    <w:multiLevelType w:val="multilevel"/>
    <w:tmpl w:val="5A70035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8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D7F"/>
    <w:rsid w:val="000066BE"/>
    <w:rsid w:val="00013A07"/>
    <w:rsid w:val="00015659"/>
    <w:rsid w:val="00016FB7"/>
    <w:rsid w:val="000171EA"/>
    <w:rsid w:val="00051620"/>
    <w:rsid w:val="0005764C"/>
    <w:rsid w:val="000669FC"/>
    <w:rsid w:val="00073FE7"/>
    <w:rsid w:val="000876A8"/>
    <w:rsid w:val="000B287C"/>
    <w:rsid w:val="000B58C7"/>
    <w:rsid w:val="000B6CDE"/>
    <w:rsid w:val="000C6508"/>
    <w:rsid w:val="000E5730"/>
    <w:rsid w:val="001050F2"/>
    <w:rsid w:val="00113DF0"/>
    <w:rsid w:val="00126092"/>
    <w:rsid w:val="001361D0"/>
    <w:rsid w:val="00136D9D"/>
    <w:rsid w:val="00137D48"/>
    <w:rsid w:val="0015102E"/>
    <w:rsid w:val="00153BC1"/>
    <w:rsid w:val="00156457"/>
    <w:rsid w:val="00162C5D"/>
    <w:rsid w:val="00171A07"/>
    <w:rsid w:val="00172FB2"/>
    <w:rsid w:val="00194169"/>
    <w:rsid w:val="00194CD4"/>
    <w:rsid w:val="00197052"/>
    <w:rsid w:val="001A25B9"/>
    <w:rsid w:val="001B2CFC"/>
    <w:rsid w:val="001B5D15"/>
    <w:rsid w:val="001B5D35"/>
    <w:rsid w:val="001C1213"/>
    <w:rsid w:val="001E00C9"/>
    <w:rsid w:val="001E4A6C"/>
    <w:rsid w:val="001E6F5F"/>
    <w:rsid w:val="001F449C"/>
    <w:rsid w:val="0023106A"/>
    <w:rsid w:val="00240B19"/>
    <w:rsid w:val="00243D82"/>
    <w:rsid w:val="00257AA3"/>
    <w:rsid w:val="00265A0F"/>
    <w:rsid w:val="00281989"/>
    <w:rsid w:val="002A4D3D"/>
    <w:rsid w:val="002B3525"/>
    <w:rsid w:val="002B7805"/>
    <w:rsid w:val="002C0F10"/>
    <w:rsid w:val="002C37C7"/>
    <w:rsid w:val="002C6F75"/>
    <w:rsid w:val="002E0042"/>
    <w:rsid w:val="002E2960"/>
    <w:rsid w:val="002E498B"/>
    <w:rsid w:val="002E6FF9"/>
    <w:rsid w:val="002F6E22"/>
    <w:rsid w:val="00306A84"/>
    <w:rsid w:val="003075AA"/>
    <w:rsid w:val="003132D3"/>
    <w:rsid w:val="00323CEF"/>
    <w:rsid w:val="00334134"/>
    <w:rsid w:val="00337A02"/>
    <w:rsid w:val="00345D79"/>
    <w:rsid w:val="00355A88"/>
    <w:rsid w:val="00360557"/>
    <w:rsid w:val="00391926"/>
    <w:rsid w:val="00391C95"/>
    <w:rsid w:val="00392DC1"/>
    <w:rsid w:val="003A7523"/>
    <w:rsid w:val="003B1BD7"/>
    <w:rsid w:val="003B1F0A"/>
    <w:rsid w:val="003E0141"/>
    <w:rsid w:val="003E6E90"/>
    <w:rsid w:val="003F59A9"/>
    <w:rsid w:val="003F6521"/>
    <w:rsid w:val="00404CBC"/>
    <w:rsid w:val="00437D7F"/>
    <w:rsid w:val="00453269"/>
    <w:rsid w:val="00455C41"/>
    <w:rsid w:val="00456B37"/>
    <w:rsid w:val="00473384"/>
    <w:rsid w:val="00476F69"/>
    <w:rsid w:val="004846A1"/>
    <w:rsid w:val="004917D9"/>
    <w:rsid w:val="00495D61"/>
    <w:rsid w:val="004A5AEB"/>
    <w:rsid w:val="004B2C58"/>
    <w:rsid w:val="004B4358"/>
    <w:rsid w:val="004C13E1"/>
    <w:rsid w:val="004C2F19"/>
    <w:rsid w:val="004C303C"/>
    <w:rsid w:val="004D3950"/>
    <w:rsid w:val="004E5830"/>
    <w:rsid w:val="004E5FF6"/>
    <w:rsid w:val="004F5204"/>
    <w:rsid w:val="004F6C48"/>
    <w:rsid w:val="00503F79"/>
    <w:rsid w:val="00504F58"/>
    <w:rsid w:val="00515D31"/>
    <w:rsid w:val="00535854"/>
    <w:rsid w:val="0053738E"/>
    <w:rsid w:val="00540006"/>
    <w:rsid w:val="00553F56"/>
    <w:rsid w:val="005569CA"/>
    <w:rsid w:val="0056021A"/>
    <w:rsid w:val="00564700"/>
    <w:rsid w:val="00566295"/>
    <w:rsid w:val="005719D7"/>
    <w:rsid w:val="005752D4"/>
    <w:rsid w:val="0057704B"/>
    <w:rsid w:val="005821DE"/>
    <w:rsid w:val="00583D2A"/>
    <w:rsid w:val="005877B1"/>
    <w:rsid w:val="00593EA8"/>
    <w:rsid w:val="00594621"/>
    <w:rsid w:val="00597971"/>
    <w:rsid w:val="005A752C"/>
    <w:rsid w:val="005B1BC6"/>
    <w:rsid w:val="005B31D9"/>
    <w:rsid w:val="005E160A"/>
    <w:rsid w:val="005E60E3"/>
    <w:rsid w:val="005F61F1"/>
    <w:rsid w:val="006325B5"/>
    <w:rsid w:val="00655C19"/>
    <w:rsid w:val="00662E9D"/>
    <w:rsid w:val="006632A5"/>
    <w:rsid w:val="00672326"/>
    <w:rsid w:val="00673B16"/>
    <w:rsid w:val="00684A8E"/>
    <w:rsid w:val="006A3762"/>
    <w:rsid w:val="006B4E1D"/>
    <w:rsid w:val="006C511C"/>
    <w:rsid w:val="006D14B7"/>
    <w:rsid w:val="006D4656"/>
    <w:rsid w:val="006D5DCA"/>
    <w:rsid w:val="006E1002"/>
    <w:rsid w:val="006F1C97"/>
    <w:rsid w:val="006F5B6F"/>
    <w:rsid w:val="007108E6"/>
    <w:rsid w:val="00713033"/>
    <w:rsid w:val="007415B8"/>
    <w:rsid w:val="00750A64"/>
    <w:rsid w:val="007513DA"/>
    <w:rsid w:val="00757593"/>
    <w:rsid w:val="00762FA2"/>
    <w:rsid w:val="00764826"/>
    <w:rsid w:val="007722F8"/>
    <w:rsid w:val="00773A46"/>
    <w:rsid w:val="00787B5E"/>
    <w:rsid w:val="00791F49"/>
    <w:rsid w:val="00796AE2"/>
    <w:rsid w:val="007C4AFD"/>
    <w:rsid w:val="007D5F6E"/>
    <w:rsid w:val="007D7F0F"/>
    <w:rsid w:val="007E443B"/>
    <w:rsid w:val="007E59BD"/>
    <w:rsid w:val="007E7451"/>
    <w:rsid w:val="007F0B1F"/>
    <w:rsid w:val="007F7DDD"/>
    <w:rsid w:val="00827E0E"/>
    <w:rsid w:val="0083623C"/>
    <w:rsid w:val="008541AF"/>
    <w:rsid w:val="00861CE1"/>
    <w:rsid w:val="00864B11"/>
    <w:rsid w:val="008677D8"/>
    <w:rsid w:val="00895D6C"/>
    <w:rsid w:val="008A4A6D"/>
    <w:rsid w:val="008A5DEF"/>
    <w:rsid w:val="008B2C76"/>
    <w:rsid w:val="008D0BFA"/>
    <w:rsid w:val="008D18EC"/>
    <w:rsid w:val="008E4784"/>
    <w:rsid w:val="008E6957"/>
    <w:rsid w:val="008F0219"/>
    <w:rsid w:val="008F2F82"/>
    <w:rsid w:val="00903A72"/>
    <w:rsid w:val="00903F21"/>
    <w:rsid w:val="0090564F"/>
    <w:rsid w:val="009124A2"/>
    <w:rsid w:val="0091676A"/>
    <w:rsid w:val="009177C9"/>
    <w:rsid w:val="009443A0"/>
    <w:rsid w:val="00952AED"/>
    <w:rsid w:val="00956048"/>
    <w:rsid w:val="00962654"/>
    <w:rsid w:val="00965425"/>
    <w:rsid w:val="00992578"/>
    <w:rsid w:val="00995100"/>
    <w:rsid w:val="009B53C0"/>
    <w:rsid w:val="009D228A"/>
    <w:rsid w:val="009D64F3"/>
    <w:rsid w:val="009D6F3B"/>
    <w:rsid w:val="009E2E0E"/>
    <w:rsid w:val="009E5625"/>
    <w:rsid w:val="00A15B9A"/>
    <w:rsid w:val="00A25CD3"/>
    <w:rsid w:val="00A33B6D"/>
    <w:rsid w:val="00A439B6"/>
    <w:rsid w:val="00A57A75"/>
    <w:rsid w:val="00A6061A"/>
    <w:rsid w:val="00A61231"/>
    <w:rsid w:val="00A65811"/>
    <w:rsid w:val="00A67319"/>
    <w:rsid w:val="00A71747"/>
    <w:rsid w:val="00A80BA6"/>
    <w:rsid w:val="00A9101B"/>
    <w:rsid w:val="00A95C6B"/>
    <w:rsid w:val="00AB0C90"/>
    <w:rsid w:val="00AB7E6D"/>
    <w:rsid w:val="00AE3B1A"/>
    <w:rsid w:val="00AF3379"/>
    <w:rsid w:val="00AF63DC"/>
    <w:rsid w:val="00AF73E0"/>
    <w:rsid w:val="00B11416"/>
    <w:rsid w:val="00B114A1"/>
    <w:rsid w:val="00B124F6"/>
    <w:rsid w:val="00B14CDE"/>
    <w:rsid w:val="00B265C7"/>
    <w:rsid w:val="00B2676F"/>
    <w:rsid w:val="00B322DF"/>
    <w:rsid w:val="00B3533A"/>
    <w:rsid w:val="00B401EF"/>
    <w:rsid w:val="00B61C23"/>
    <w:rsid w:val="00B66226"/>
    <w:rsid w:val="00B73A12"/>
    <w:rsid w:val="00B742A5"/>
    <w:rsid w:val="00B84883"/>
    <w:rsid w:val="00B90C61"/>
    <w:rsid w:val="00BA48A5"/>
    <w:rsid w:val="00BA540C"/>
    <w:rsid w:val="00BA5A54"/>
    <w:rsid w:val="00BB0ED2"/>
    <w:rsid w:val="00BC232B"/>
    <w:rsid w:val="00BC4732"/>
    <w:rsid w:val="00BD09C7"/>
    <w:rsid w:val="00BD1B8E"/>
    <w:rsid w:val="00BD266B"/>
    <w:rsid w:val="00BD673F"/>
    <w:rsid w:val="00BE14BE"/>
    <w:rsid w:val="00C30E53"/>
    <w:rsid w:val="00C479FB"/>
    <w:rsid w:val="00C56304"/>
    <w:rsid w:val="00C62FC5"/>
    <w:rsid w:val="00C66EF4"/>
    <w:rsid w:val="00C84192"/>
    <w:rsid w:val="00CA3E75"/>
    <w:rsid w:val="00CA7C99"/>
    <w:rsid w:val="00CC0644"/>
    <w:rsid w:val="00CC1413"/>
    <w:rsid w:val="00CD6615"/>
    <w:rsid w:val="00CE7B6C"/>
    <w:rsid w:val="00CF13CE"/>
    <w:rsid w:val="00D123FC"/>
    <w:rsid w:val="00D41097"/>
    <w:rsid w:val="00D41191"/>
    <w:rsid w:val="00D43051"/>
    <w:rsid w:val="00D51F0B"/>
    <w:rsid w:val="00D6484D"/>
    <w:rsid w:val="00D6678C"/>
    <w:rsid w:val="00D71D7E"/>
    <w:rsid w:val="00D7359B"/>
    <w:rsid w:val="00D7443B"/>
    <w:rsid w:val="00D814EA"/>
    <w:rsid w:val="00D821DD"/>
    <w:rsid w:val="00D84657"/>
    <w:rsid w:val="00D868C6"/>
    <w:rsid w:val="00D92DF7"/>
    <w:rsid w:val="00D94079"/>
    <w:rsid w:val="00DA12B4"/>
    <w:rsid w:val="00DA3919"/>
    <w:rsid w:val="00DA542D"/>
    <w:rsid w:val="00DA5F96"/>
    <w:rsid w:val="00DA64E8"/>
    <w:rsid w:val="00DC075E"/>
    <w:rsid w:val="00DC5E61"/>
    <w:rsid w:val="00DE15CF"/>
    <w:rsid w:val="00DE2846"/>
    <w:rsid w:val="00DE2CC1"/>
    <w:rsid w:val="00E03518"/>
    <w:rsid w:val="00E05F81"/>
    <w:rsid w:val="00E06AF7"/>
    <w:rsid w:val="00E162A3"/>
    <w:rsid w:val="00E31D92"/>
    <w:rsid w:val="00E627D7"/>
    <w:rsid w:val="00E80033"/>
    <w:rsid w:val="00E9075C"/>
    <w:rsid w:val="00E909C8"/>
    <w:rsid w:val="00E96401"/>
    <w:rsid w:val="00EA6EC1"/>
    <w:rsid w:val="00EB1CEE"/>
    <w:rsid w:val="00EB32C8"/>
    <w:rsid w:val="00EB7C28"/>
    <w:rsid w:val="00F0143D"/>
    <w:rsid w:val="00F16E01"/>
    <w:rsid w:val="00F30DFC"/>
    <w:rsid w:val="00F32431"/>
    <w:rsid w:val="00F427FD"/>
    <w:rsid w:val="00F43484"/>
    <w:rsid w:val="00F43F8D"/>
    <w:rsid w:val="00F507CF"/>
    <w:rsid w:val="00F66C6B"/>
    <w:rsid w:val="00F83B8E"/>
    <w:rsid w:val="00F85C78"/>
    <w:rsid w:val="00F90D17"/>
    <w:rsid w:val="00F93B30"/>
    <w:rsid w:val="00F93DB4"/>
    <w:rsid w:val="00FA2BD1"/>
    <w:rsid w:val="00FB4CD5"/>
    <w:rsid w:val="00FB5B15"/>
    <w:rsid w:val="00FB6BDC"/>
    <w:rsid w:val="00FD479A"/>
    <w:rsid w:val="00FE3E90"/>
    <w:rsid w:val="00FF1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391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437D7F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Arial" w:hAnsi="Arial"/>
      <w:b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6E1002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306A8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37D7F"/>
    <w:rPr>
      <w:rFonts w:ascii="Arial" w:hAnsi="Arial" w:cs="Times New Roman"/>
      <w:b/>
      <w:sz w:val="20"/>
      <w:szCs w:val="20"/>
      <w:lang w:val="uk-UA" w:eastAsia="ar-SA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E1002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06A84"/>
    <w:rPr>
      <w:rFonts w:ascii="Cambria" w:hAnsi="Cambria" w:cs="Times New Roman"/>
      <w:color w:val="243F60"/>
    </w:rPr>
  </w:style>
  <w:style w:type="paragraph" w:styleId="a3">
    <w:name w:val="Body Text"/>
    <w:basedOn w:val="a"/>
    <w:link w:val="a4"/>
    <w:uiPriority w:val="99"/>
    <w:rsid w:val="00437D7F"/>
    <w:pPr>
      <w:tabs>
        <w:tab w:val="left" w:pos="5160"/>
      </w:tabs>
      <w:suppressAutoHyphens/>
      <w:spacing w:after="0" w:line="240" w:lineRule="auto"/>
      <w:jc w:val="right"/>
    </w:pPr>
    <w:rPr>
      <w:rFonts w:ascii="Times New Roman" w:hAnsi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locked/>
    <w:rsid w:val="00437D7F"/>
    <w:rPr>
      <w:rFonts w:ascii="Times New Roman" w:hAnsi="Times New Roman" w:cs="Times New Roman"/>
      <w:sz w:val="20"/>
      <w:szCs w:val="20"/>
      <w:lang w:val="uk-UA" w:eastAsia="ar-SA" w:bidi="ar-SA"/>
    </w:rPr>
  </w:style>
  <w:style w:type="paragraph" w:styleId="a5">
    <w:name w:val="Body Text Indent"/>
    <w:basedOn w:val="a"/>
    <w:link w:val="a6"/>
    <w:uiPriority w:val="99"/>
    <w:rsid w:val="00437D7F"/>
    <w:pPr>
      <w:tabs>
        <w:tab w:val="left" w:pos="3015"/>
      </w:tabs>
      <w:suppressAutoHyphens/>
      <w:spacing w:after="0" w:line="240" w:lineRule="auto"/>
      <w:ind w:left="-426"/>
    </w:pPr>
    <w:rPr>
      <w:rFonts w:ascii="Times New Roman" w:hAnsi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437D7F"/>
    <w:rPr>
      <w:rFonts w:ascii="Times New Roman" w:hAnsi="Times New Roman" w:cs="Times New Roman"/>
      <w:sz w:val="20"/>
      <w:szCs w:val="20"/>
      <w:lang w:val="uk-UA" w:eastAsia="ar-SA" w:bidi="ar-SA"/>
    </w:rPr>
  </w:style>
  <w:style w:type="paragraph" w:customStyle="1" w:styleId="WW-2">
    <w:name w:val="WW-Основной текст с отступом 2"/>
    <w:basedOn w:val="a"/>
    <w:uiPriority w:val="99"/>
    <w:rsid w:val="00437D7F"/>
    <w:pPr>
      <w:suppressAutoHyphens/>
      <w:spacing w:after="0" w:line="240" w:lineRule="auto"/>
      <w:ind w:left="-540" w:firstLine="900"/>
    </w:pPr>
    <w:rPr>
      <w:rFonts w:ascii="Times New Roman" w:hAnsi="Times New Roman"/>
      <w:sz w:val="24"/>
      <w:szCs w:val="20"/>
      <w:lang w:eastAsia="ar-SA"/>
    </w:rPr>
  </w:style>
  <w:style w:type="character" w:styleId="a7">
    <w:name w:val="Hyperlink"/>
    <w:basedOn w:val="a0"/>
    <w:uiPriority w:val="99"/>
    <w:rsid w:val="00437D7F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437D7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437D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437D7F"/>
    <w:rPr>
      <w:rFonts w:ascii="Times New Roman" w:hAnsi="Times New Roman" w:cs="Times New Roman"/>
      <w:sz w:val="20"/>
      <w:szCs w:val="20"/>
      <w:lang w:val="uk-UA" w:eastAsia="ar-SA" w:bidi="ar-SA"/>
    </w:rPr>
  </w:style>
  <w:style w:type="character" w:styleId="ab">
    <w:name w:val="page number"/>
    <w:basedOn w:val="a0"/>
    <w:uiPriority w:val="99"/>
    <w:rsid w:val="00437D7F"/>
    <w:rPr>
      <w:rFonts w:cs="Times New Roman"/>
    </w:rPr>
  </w:style>
  <w:style w:type="paragraph" w:styleId="21">
    <w:name w:val="Body Text Indent 2"/>
    <w:basedOn w:val="a"/>
    <w:link w:val="22"/>
    <w:uiPriority w:val="99"/>
    <w:rsid w:val="00437D7F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37D7F"/>
    <w:rPr>
      <w:rFonts w:ascii="Times New Roman" w:hAnsi="Times New Roman" w:cs="Times New Roman"/>
      <w:sz w:val="20"/>
      <w:szCs w:val="20"/>
      <w:lang w:val="uk-UA" w:eastAsia="ar-SA" w:bidi="ar-SA"/>
    </w:rPr>
  </w:style>
  <w:style w:type="paragraph" w:styleId="ac">
    <w:name w:val="Balloon Text"/>
    <w:basedOn w:val="a"/>
    <w:link w:val="ad"/>
    <w:uiPriority w:val="99"/>
    <w:semiHidden/>
    <w:rsid w:val="00437D7F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437D7F"/>
    <w:rPr>
      <w:rFonts w:ascii="Tahoma" w:hAnsi="Tahoma" w:cs="Tahoma"/>
      <w:sz w:val="16"/>
      <w:szCs w:val="16"/>
      <w:lang w:val="uk-UA" w:eastAsia="ar-SA" w:bidi="ar-SA"/>
    </w:rPr>
  </w:style>
  <w:style w:type="paragraph" w:styleId="HTML">
    <w:name w:val="HTML Preformatted"/>
    <w:basedOn w:val="a"/>
    <w:link w:val="HTML0"/>
    <w:uiPriority w:val="99"/>
    <w:rsid w:val="00437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37D7F"/>
    <w:rPr>
      <w:rFonts w:ascii="Courier New" w:hAnsi="Courier New" w:cs="Courier New"/>
      <w:sz w:val="20"/>
      <w:szCs w:val="20"/>
    </w:rPr>
  </w:style>
  <w:style w:type="character" w:customStyle="1" w:styleId="dshost1">
    <w:name w:val="dshost1"/>
    <w:basedOn w:val="a0"/>
    <w:uiPriority w:val="99"/>
    <w:rsid w:val="00437D7F"/>
    <w:rPr>
      <w:rFonts w:cs="Times New Roman"/>
      <w:color w:val="006600"/>
    </w:rPr>
  </w:style>
  <w:style w:type="paragraph" w:styleId="ae">
    <w:name w:val="footer"/>
    <w:basedOn w:val="a"/>
    <w:link w:val="af"/>
    <w:uiPriority w:val="99"/>
    <w:rsid w:val="00437D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37D7F"/>
    <w:rPr>
      <w:rFonts w:ascii="Times New Roman" w:hAnsi="Times New Roman" w:cs="Times New Roman"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E06A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No Spacing"/>
    <w:link w:val="af2"/>
    <w:uiPriority w:val="99"/>
    <w:qFormat/>
    <w:rsid w:val="00FE3E90"/>
    <w:rPr>
      <w:sz w:val="22"/>
      <w:szCs w:val="22"/>
    </w:rPr>
  </w:style>
  <w:style w:type="paragraph" w:styleId="af3">
    <w:name w:val="caption"/>
    <w:basedOn w:val="a"/>
    <w:next w:val="a"/>
    <w:uiPriority w:val="99"/>
    <w:qFormat/>
    <w:rsid w:val="00A15B9A"/>
    <w:pPr>
      <w:spacing w:line="240" w:lineRule="auto"/>
    </w:pPr>
    <w:rPr>
      <w:b/>
      <w:bCs/>
      <w:color w:val="4F81BD"/>
      <w:sz w:val="18"/>
      <w:szCs w:val="18"/>
    </w:rPr>
  </w:style>
  <w:style w:type="paragraph" w:styleId="af4">
    <w:name w:val="List Paragraph"/>
    <w:basedOn w:val="a"/>
    <w:uiPriority w:val="99"/>
    <w:qFormat/>
    <w:rsid w:val="00DC5E61"/>
    <w:pPr>
      <w:spacing w:after="0" w:line="240" w:lineRule="auto"/>
      <w:ind w:left="720" w:firstLine="360"/>
      <w:contextualSpacing/>
    </w:pPr>
    <w:rPr>
      <w:lang w:val="en-US" w:eastAsia="en-US"/>
    </w:rPr>
  </w:style>
  <w:style w:type="character" w:styleId="af5">
    <w:name w:val="Strong"/>
    <w:basedOn w:val="a0"/>
    <w:uiPriority w:val="99"/>
    <w:qFormat/>
    <w:rsid w:val="006E1002"/>
    <w:rPr>
      <w:rFonts w:cs="Times New Roman"/>
      <w:b/>
      <w:bCs/>
    </w:rPr>
  </w:style>
  <w:style w:type="character" w:customStyle="1" w:styleId="af2">
    <w:name w:val="Без интервала Знак"/>
    <w:basedOn w:val="a0"/>
    <w:link w:val="af1"/>
    <w:uiPriority w:val="99"/>
    <w:locked/>
    <w:rsid w:val="00306A84"/>
    <w:rPr>
      <w:sz w:val="22"/>
      <w:szCs w:val="22"/>
      <w:lang w:val="uk-UA" w:eastAsia="uk-UA" w:bidi="ar-SA"/>
    </w:rPr>
  </w:style>
  <w:style w:type="paragraph" w:customStyle="1" w:styleId="Standard">
    <w:name w:val="Standard"/>
    <w:uiPriority w:val="99"/>
    <w:rsid w:val="003075AA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</w:rPr>
  </w:style>
  <w:style w:type="character" w:customStyle="1" w:styleId="FontStyle15">
    <w:name w:val="Font Style15"/>
    <w:uiPriority w:val="99"/>
    <w:rsid w:val="005752D4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_Microsoft_Office_Excel2.xls"/><Relationship Id="rId13" Type="http://schemas.openxmlformats.org/officeDocument/2006/relationships/image" Target="media/image5.emf"/><Relationship Id="rId18" Type="http://schemas.openxmlformats.org/officeDocument/2006/relationships/oleObject" Target="embeddings/__________Microsoft_Office_Excel7.xls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__________Microsoft_Office_Excel4.xls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__________Microsoft_Office_Excel6.xls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__________Microsoft_Office_Excel1.xls"/><Relationship Id="rId11" Type="http://schemas.openxmlformats.org/officeDocument/2006/relationships/image" Target="media/image4.emf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__________Microsoft_Office_Excel3.xls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__________Microsoft_Office_Excel5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5698</Words>
  <Characters>3248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Pasha-Hard</dc:creator>
  <cp:keywords/>
  <dc:description/>
  <cp:lastModifiedBy>polischuk</cp:lastModifiedBy>
  <cp:revision>3</cp:revision>
  <cp:lastPrinted>2019-10-18T08:51:00Z</cp:lastPrinted>
  <dcterms:created xsi:type="dcterms:W3CDTF">2019-11-27T15:23:00Z</dcterms:created>
  <dcterms:modified xsi:type="dcterms:W3CDTF">2019-11-28T14:52:00Z</dcterms:modified>
</cp:coreProperties>
</file>