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43"/>
        <w:jc w:val="center"/>
        <w:rPr/>
      </w:pPr>
      <w:bookmarkStart w:id="0" w:name="_GoBack"/>
      <w:bookmarkEnd w:id="0"/>
      <w:r>
        <w:rPr>
          <w:rFonts w:cs="Times New Roman" w:ascii="Times New Roman" w:hAnsi="Times New Roman"/>
          <w:sz w:val="28"/>
          <w:szCs w:val="28"/>
          <w:lang w:val="uk-UA"/>
        </w:rPr>
        <w:t xml:space="preserve">Звіт </w:t>
      </w:r>
    </w:p>
    <w:p>
      <w:pPr>
        <w:pStyle w:val="Normal"/>
        <w:spacing w:lineRule="auto" w:line="240" w:before="0" w:after="143"/>
        <w:jc w:val="center"/>
        <w:rPr/>
      </w:pPr>
      <w:r>
        <w:rPr>
          <w:rFonts w:cs="Times New Roman" w:ascii="Times New Roman" w:hAnsi="Times New Roman"/>
          <w:sz w:val="28"/>
          <w:szCs w:val="28"/>
          <w:lang w:val="uk-UA"/>
        </w:rPr>
        <w:t>про роботу комунального підприємства «Ласка»</w:t>
      </w:r>
    </w:p>
    <w:p>
      <w:pPr>
        <w:pStyle w:val="Normal"/>
        <w:spacing w:lineRule="auto" w:line="240"/>
        <w:ind w:firstLine="708"/>
        <w:jc w:val="both"/>
        <w:rPr/>
      </w:pPr>
      <w:r>
        <w:rPr>
          <w:rFonts w:cs="Times New Roman" w:ascii="Times New Roman" w:hAnsi="Times New Roman"/>
          <w:sz w:val="28"/>
          <w:szCs w:val="28"/>
          <w:lang w:val="uk-UA"/>
        </w:rPr>
        <w:t>КП «Ласка» було створене для захисту населення, забезпечення  комфортних умов проживання та гуманного ставлення до виловлених тварин. На початку нашої діяльності безпритульних тварин у місті Луцьку налічувалось близько 5 тис., наразі – 425 особин. Ще одним досягненням є відсутність сказу у Луцьку у 2017 році.</w:t>
      </w:r>
    </w:p>
    <w:p>
      <w:pPr>
        <w:pStyle w:val="Normal"/>
        <w:spacing w:lineRule="auto" w:line="240"/>
        <w:ind w:firstLine="708"/>
        <w:jc w:val="both"/>
        <w:rPr/>
      </w:pPr>
      <w:r>
        <w:rPr>
          <w:rFonts w:cs="Times New Roman" w:ascii="Times New Roman" w:hAnsi="Times New Roman"/>
          <w:sz w:val="28"/>
          <w:szCs w:val="28"/>
          <w:lang w:val="uk-UA"/>
        </w:rPr>
        <w:t xml:space="preserve">Свідченням </w:t>
      </w:r>
      <w:r>
        <w:rPr>
          <w:rFonts w:cs="Times New Roman" w:ascii="Times New Roman" w:hAnsi="Times New Roman"/>
          <w:sz w:val="28"/>
          <w:szCs w:val="28"/>
          <w:lang w:val="uk-UA"/>
        </w:rPr>
        <w:t xml:space="preserve">належної </w:t>
      </w:r>
      <w:r>
        <w:rPr>
          <w:rFonts w:cs="Times New Roman" w:ascii="Times New Roman" w:hAnsi="Times New Roman"/>
          <w:sz w:val="28"/>
          <w:szCs w:val="28"/>
          <w:lang w:val="uk-UA"/>
        </w:rPr>
        <w:t xml:space="preserve">роботи комунального підприємства «Ласка» є також зменшення кількості скарг громадян до служби оперативного реагування «15-80». </w:t>
      </w:r>
      <w:r>
        <w:rPr>
          <w:rFonts w:cs="Times New Roman" w:ascii="Times New Roman" w:hAnsi="Times New Roman"/>
          <w:sz w:val="28"/>
          <w:szCs w:val="28"/>
          <w:lang w:val="uk-UA"/>
        </w:rPr>
        <w:t>Я</w:t>
      </w:r>
      <w:r>
        <w:rPr>
          <w:rFonts w:cs="Times New Roman" w:ascii="Times New Roman" w:hAnsi="Times New Roman"/>
          <w:sz w:val="28"/>
          <w:szCs w:val="28"/>
          <w:lang w:val="uk-UA"/>
        </w:rPr>
        <w:t>кщо на початку діяльності, протягом року, таких звернень було понад 500, то тепер трохи більше сотні. Також змінився характер звернень, якщо раніше люди телефонували з проханням забрати зграї собак з вулиць, то наразі здебільшого просять допомогти пораненим тваринам на вулиці, забрати їх до КП або просто поселити у нас, оскільки на вулиці холодно чи не має що їсти, поодинокі звернення стосуються агресивних тварин.</w:t>
      </w:r>
    </w:p>
    <w:p>
      <w:pPr>
        <w:pStyle w:val="Normal"/>
        <w:spacing w:lineRule="auto" w:line="240"/>
        <w:ind w:firstLine="708"/>
        <w:jc w:val="both"/>
        <w:rPr/>
      </w:pPr>
      <w:r>
        <w:rPr>
          <w:rFonts w:cs="Times New Roman" w:ascii="Times New Roman" w:hAnsi="Times New Roman"/>
          <w:sz w:val="28"/>
          <w:szCs w:val="28"/>
          <w:lang w:val="uk-UA"/>
        </w:rPr>
        <w:t>Важливим елементом позитивного показника роботи КП «Ласка» є зменшенн</w:t>
      </w:r>
      <w:r>
        <w:rPr>
          <w:rFonts w:cs="Times New Roman" w:ascii="Times New Roman" w:hAnsi="Times New Roman"/>
          <w:sz w:val="28"/>
          <w:szCs w:val="28"/>
          <w:lang w:val="uk-UA"/>
        </w:rPr>
        <w:t>я</w:t>
      </w:r>
      <w:r>
        <w:rPr>
          <w:rFonts w:cs="Times New Roman" w:ascii="Times New Roman" w:hAnsi="Times New Roman"/>
          <w:sz w:val="28"/>
          <w:szCs w:val="28"/>
          <w:lang w:val="uk-UA"/>
        </w:rPr>
        <w:t xml:space="preserve"> укусів власне безпритульними тваринами громадян. На початку своєї роботи КП «Ласка» зуміло суттєво зменшити цю кількість, проте протягом двох років кількість хоч і зменшилась, але далі не знижувалась. А в 2017 році показники щодо укусів безпритульними тваринами (невідомими тваринами, тобто серед цієї кількості ще є певний відсоток домашніх) почали знижуватись (156 за рік), щоправда сумною залишається картина щодо укусів, завданих домашніми тваринами (198 за рік) – це категорії відомі та власні (відом</w:t>
      </w:r>
      <w:r>
        <w:rPr>
          <w:rFonts w:cs="Times New Roman" w:ascii="Times New Roman" w:hAnsi="Times New Roman"/>
          <w:color w:val="00000A"/>
          <w:sz w:val="28"/>
          <w:szCs w:val="28"/>
          <w:lang w:val="uk-UA"/>
        </w:rPr>
        <w:t xml:space="preserve">і – це </w:t>
      </w:r>
      <w:r>
        <w:rPr>
          <w:rFonts w:cs="Times New Roman" w:ascii="Times New Roman" w:hAnsi="Times New Roman"/>
          <w:sz w:val="28"/>
          <w:szCs w:val="28"/>
          <w:lang w:val="uk-UA"/>
        </w:rPr>
        <w:t>укус, спричинений домашньою твариною будь-якому громадянину, а власні ‒ це укус домашньою твариною власного господаря). На превеликий жаль, змінити ці категорії дозволить лише зміна свідомості у людей, фундамент якої повинен закладатися з дитинства.</w:t>
      </w:r>
    </w:p>
    <w:p>
      <w:pPr>
        <w:pStyle w:val="Normal"/>
        <w:spacing w:lineRule="auto" w:line="240"/>
        <w:ind w:firstLine="708"/>
        <w:jc w:val="both"/>
        <w:rPr/>
      </w:pPr>
      <w:r>
        <w:rPr>
          <w:rFonts w:cs="Times New Roman" w:ascii="Times New Roman" w:hAnsi="Times New Roman"/>
          <w:sz w:val="28"/>
          <w:szCs w:val="28"/>
          <w:lang w:val="uk-UA"/>
        </w:rPr>
        <w:t>Завдяки роботі КП «Ласка» вперше впроваджена гуманна освіта, були залучені спеціалісти з Англії, розпочаті подібні проекти у багатьох містах Україн</w:t>
      </w:r>
      <w:r>
        <w:rPr>
          <w:rFonts w:cs="Times New Roman" w:ascii="Times New Roman" w:hAnsi="Times New Roman"/>
          <w:sz w:val="28"/>
          <w:szCs w:val="28"/>
          <w:lang w:val="uk-UA"/>
        </w:rPr>
        <w:t>и</w:t>
      </w:r>
      <w:r>
        <w:rPr>
          <w:rFonts w:cs="Times New Roman" w:ascii="Times New Roman" w:hAnsi="Times New Roman"/>
          <w:sz w:val="28"/>
          <w:szCs w:val="28"/>
          <w:lang w:val="uk-UA"/>
        </w:rPr>
        <w:t xml:space="preserve">. Наразі іноземними спонсорами розпочато видавництво книг для шкільної та дошкільної освіти даного напрямку. Програму формування етично-екологічної культури, гармонійних відносин людини і природи для дошкільних та загальноосвітніх навчальних закладів м. Луцька на 2016-2018 роки, розроблену комунальним підприємством і затверджену рішенням міської ради від 31.08.2016 №12/16, використовують </w:t>
      </w:r>
      <w:r>
        <w:rPr>
          <w:rFonts w:cs="Times New Roman" w:ascii="Times New Roman" w:hAnsi="Times New Roman"/>
          <w:sz w:val="28"/>
          <w:szCs w:val="28"/>
          <w:lang w:val="uk-UA"/>
        </w:rPr>
        <w:t xml:space="preserve">за </w:t>
      </w:r>
      <w:r>
        <w:rPr>
          <w:rFonts w:cs="Times New Roman" w:ascii="Times New Roman" w:hAnsi="Times New Roman"/>
          <w:sz w:val="28"/>
          <w:szCs w:val="28"/>
          <w:lang w:val="uk-UA"/>
        </w:rPr>
        <w:t>основу інші міста. КП «Ласка» сприяло безоплатному розповсюдженню методичних книг та брошур щодо правильного поводження з тваринами.</w:t>
      </w:r>
    </w:p>
    <w:p>
      <w:pPr>
        <w:pStyle w:val="Normal"/>
        <w:spacing w:lineRule="auto" w:line="240"/>
        <w:ind w:firstLine="708"/>
        <w:jc w:val="both"/>
        <w:rPr/>
      </w:pPr>
      <w:r>
        <w:rPr>
          <w:rFonts w:cs="Times New Roman" w:ascii="Times New Roman" w:hAnsi="Times New Roman"/>
          <w:sz w:val="28"/>
          <w:szCs w:val="28"/>
          <w:lang w:val="uk-UA"/>
        </w:rPr>
        <w:t>Луцьк ста</w:t>
      </w:r>
      <w:r>
        <w:rPr>
          <w:rFonts w:cs="Times New Roman" w:ascii="Times New Roman" w:hAnsi="Times New Roman"/>
          <w:sz w:val="28"/>
          <w:szCs w:val="28"/>
          <w:lang w:val="uk-UA"/>
        </w:rPr>
        <w:t>в</w:t>
      </w:r>
      <w:r>
        <w:rPr>
          <w:rFonts w:cs="Times New Roman" w:ascii="Times New Roman" w:hAnsi="Times New Roman"/>
          <w:sz w:val="28"/>
          <w:szCs w:val="28"/>
          <w:lang w:val="uk-UA"/>
        </w:rPr>
        <w:t xml:space="preserve"> першим містом з реєстрації домашніх тварин в електронній базі даних </w:t>
      </w:r>
      <w:r>
        <w:rPr>
          <w:rFonts w:cs="Times New Roman" w:ascii="Times New Roman" w:hAnsi="Times New Roman"/>
          <w:sz w:val="28"/>
          <w:szCs w:val="28"/>
          <w:lang w:val="en-US"/>
        </w:rPr>
        <w:t>animal</w:t>
      </w:r>
      <w:r>
        <w:rPr>
          <w:rFonts w:cs="Times New Roman" w:ascii="Times New Roman" w:hAnsi="Times New Roman"/>
          <w:sz w:val="28"/>
          <w:szCs w:val="28"/>
          <w:lang w:val="uk-UA"/>
        </w:rPr>
        <w:t>-</w:t>
      </w:r>
      <w:r>
        <w:rPr>
          <w:rFonts w:cs="Times New Roman" w:ascii="Times New Roman" w:hAnsi="Times New Roman"/>
          <w:sz w:val="28"/>
          <w:szCs w:val="28"/>
          <w:lang w:val="en-US"/>
        </w:rPr>
        <w:t>id</w:t>
      </w:r>
      <w:r>
        <w:rPr>
          <w:rFonts w:cs="Times New Roman" w:ascii="Times New Roman" w:hAnsi="Times New Roman"/>
          <w:sz w:val="28"/>
          <w:szCs w:val="28"/>
          <w:lang w:val="uk-UA"/>
        </w:rPr>
        <w:t>, що дозволяє контролювати вакцинацію від сказу у домашніх тварин та запобігає їх викиданню на вулиці міста. Ініційоване директором КП «Ласка» рішення про обов’язкову ідентифікацію було прийнято депутатами Луцької міської ради. Наразі ведуться перемовини щодо впровадження реєстрації домашніх тварин і у ЦНАПі.</w:t>
      </w:r>
    </w:p>
    <w:p>
      <w:pPr>
        <w:pStyle w:val="Normal"/>
        <w:spacing w:lineRule="auto" w:line="240"/>
        <w:ind w:firstLine="708"/>
        <w:jc w:val="both"/>
        <w:rPr/>
      </w:pPr>
      <w:r>
        <w:rPr>
          <w:rFonts w:cs="Times New Roman" w:ascii="Times New Roman" w:hAnsi="Times New Roman"/>
          <w:sz w:val="28"/>
          <w:szCs w:val="28"/>
          <w:lang w:val="uk-UA"/>
        </w:rPr>
        <w:t xml:space="preserve">Луцьк ‒ місто в Україні, яке є одним з перших у рейтингу по прилаштуванню тварин у родини. Завдання комунального підприємства не довічно утримувати тварин (хоча бувають і такі випадки), а знайти для них родини та дім. Навіть найдорожчий вольєр для тварин, не замінить їм люблячу родину. Тому спільно з волонтерами КП «Ласка» докладає максимум зусиль задля прилаштування </w:t>
      </w:r>
      <w:r>
        <w:rPr>
          <w:rFonts w:cs="Times New Roman" w:ascii="Times New Roman" w:hAnsi="Times New Roman"/>
          <w:sz w:val="28"/>
          <w:szCs w:val="28"/>
          <w:lang w:val="uk-UA"/>
        </w:rPr>
        <w:t>чотирипалих.</w:t>
      </w:r>
      <w:r>
        <w:rPr>
          <w:rFonts w:cs="Times New Roman" w:ascii="Times New Roman" w:hAnsi="Times New Roman"/>
          <w:sz w:val="28"/>
          <w:szCs w:val="28"/>
          <w:lang w:val="uk-UA"/>
        </w:rPr>
        <w:t xml:space="preserve"> Наразі телеканал «Аверс» долучився до соціального проекту ‒ «Знайди Друга» і завдяки </w:t>
      </w:r>
      <w:r>
        <w:rPr>
          <w:rFonts w:cs="Times New Roman" w:ascii="Times New Roman" w:hAnsi="Times New Roman"/>
          <w:sz w:val="28"/>
          <w:szCs w:val="28"/>
          <w:lang w:val="uk-UA"/>
        </w:rPr>
        <w:t>цьому</w:t>
      </w:r>
      <w:r>
        <w:rPr>
          <w:rFonts w:cs="Times New Roman" w:ascii="Times New Roman" w:hAnsi="Times New Roman"/>
          <w:sz w:val="28"/>
          <w:szCs w:val="28"/>
          <w:lang w:val="uk-UA"/>
        </w:rPr>
        <w:t xml:space="preserve"> багато тварин потрапили у родини.</w:t>
      </w:r>
    </w:p>
    <w:p>
      <w:pPr>
        <w:pStyle w:val="Normal"/>
        <w:spacing w:lineRule="auto" w:line="240"/>
        <w:ind w:firstLine="708"/>
        <w:jc w:val="both"/>
        <w:rPr/>
      </w:pPr>
      <w:r>
        <w:rPr>
          <w:rFonts w:cs="Times New Roman" w:ascii="Times New Roman" w:hAnsi="Times New Roman"/>
          <w:sz w:val="28"/>
          <w:szCs w:val="28"/>
          <w:lang w:val="uk-UA"/>
        </w:rPr>
        <w:t xml:space="preserve">КП «Ласка» співпрацює з правоохоронними органами, МНС та лікарями, які звертаються по допомогу до </w:t>
      </w:r>
      <w:r>
        <w:rPr>
          <w:rFonts w:cs="Times New Roman" w:ascii="Times New Roman" w:hAnsi="Times New Roman"/>
          <w:sz w:val="28"/>
          <w:szCs w:val="28"/>
          <w:lang w:val="uk-UA"/>
        </w:rPr>
        <w:t xml:space="preserve">підприємства </w:t>
      </w:r>
      <w:r>
        <w:rPr>
          <w:rFonts w:cs="Times New Roman" w:ascii="Times New Roman" w:hAnsi="Times New Roman"/>
          <w:sz w:val="28"/>
          <w:szCs w:val="28"/>
          <w:lang w:val="uk-UA"/>
        </w:rPr>
        <w:t xml:space="preserve">задля порятунку життя людей. В загальному команда «Ласка» щороку рятує від 10 до 30 людей, життя яких опинилося в небезпеці або загрозі. Крім того, запобігає до 300 укусів за рік. Також при </w:t>
      </w:r>
      <w:r>
        <w:rPr>
          <w:rFonts w:cs="Times New Roman" w:ascii="Times New Roman" w:hAnsi="Times New Roman"/>
          <w:sz w:val="28"/>
          <w:szCs w:val="28"/>
          <w:lang w:val="uk-UA"/>
        </w:rPr>
        <w:t xml:space="preserve">надходженні </w:t>
      </w:r>
      <w:r>
        <w:rPr>
          <w:rFonts w:cs="Times New Roman" w:ascii="Times New Roman" w:hAnsi="Times New Roman"/>
          <w:sz w:val="28"/>
          <w:szCs w:val="28"/>
          <w:lang w:val="uk-UA"/>
        </w:rPr>
        <w:t>зверненн</w:t>
      </w:r>
      <w:r>
        <w:rPr>
          <w:rFonts w:cs="Times New Roman" w:ascii="Times New Roman" w:hAnsi="Times New Roman"/>
          <w:sz w:val="28"/>
          <w:szCs w:val="28"/>
          <w:lang w:val="uk-UA"/>
        </w:rPr>
        <w:t>я</w:t>
      </w:r>
      <w:r>
        <w:rPr>
          <w:rFonts w:cs="Times New Roman" w:ascii="Times New Roman" w:hAnsi="Times New Roman"/>
          <w:sz w:val="28"/>
          <w:szCs w:val="28"/>
          <w:lang w:val="uk-UA"/>
        </w:rPr>
        <w:t xml:space="preserve"> про укус підприємство забирає тварину, що </w:t>
      </w:r>
      <w:r>
        <w:rPr>
          <w:rFonts w:cs="Times New Roman" w:ascii="Times New Roman" w:hAnsi="Times New Roman"/>
          <w:sz w:val="28"/>
          <w:szCs w:val="28"/>
          <w:lang w:val="uk-UA"/>
        </w:rPr>
        <w:t xml:space="preserve">запобігає як </w:t>
      </w:r>
      <w:r>
        <w:rPr>
          <w:rFonts w:cs="Times New Roman" w:ascii="Times New Roman" w:hAnsi="Times New Roman"/>
          <w:sz w:val="28"/>
          <w:szCs w:val="28"/>
          <w:lang w:val="uk-UA"/>
        </w:rPr>
        <w:t xml:space="preserve">укусам </w:t>
      </w:r>
      <w:r>
        <w:rPr>
          <w:rFonts w:cs="Times New Roman" w:ascii="Times New Roman" w:hAnsi="Times New Roman"/>
          <w:sz w:val="28"/>
          <w:szCs w:val="28"/>
          <w:lang w:val="uk-UA"/>
        </w:rPr>
        <w:t>такою</w:t>
      </w:r>
      <w:r>
        <w:rPr>
          <w:rFonts w:cs="Times New Roman" w:ascii="Times New Roman" w:hAnsi="Times New Roman"/>
          <w:sz w:val="28"/>
          <w:szCs w:val="28"/>
          <w:lang w:val="uk-UA"/>
        </w:rPr>
        <w:t xml:space="preserve"> твариною у майбутньому та</w:t>
      </w:r>
      <w:r>
        <w:rPr>
          <w:rFonts w:cs="Times New Roman" w:ascii="Times New Roman" w:hAnsi="Times New Roman"/>
          <w:sz w:val="28"/>
          <w:szCs w:val="28"/>
          <w:lang w:val="uk-UA"/>
        </w:rPr>
        <w:t>к і</w:t>
      </w:r>
      <w:r>
        <w:rPr>
          <w:rFonts w:cs="Times New Roman" w:ascii="Times New Roman" w:hAnsi="Times New Roman"/>
          <w:sz w:val="28"/>
          <w:szCs w:val="28"/>
          <w:lang w:val="uk-UA"/>
        </w:rPr>
        <w:t xml:space="preserve"> вакцинації людини від сказу, яка може негативно відобразити</w:t>
      </w:r>
      <w:r>
        <w:rPr>
          <w:rFonts w:cs="Times New Roman" w:ascii="Times New Roman" w:hAnsi="Times New Roman"/>
          <w:sz w:val="28"/>
          <w:szCs w:val="28"/>
          <w:lang w:val="uk-UA"/>
        </w:rPr>
        <w:t>ся</w:t>
      </w:r>
      <w:r>
        <w:rPr>
          <w:rFonts w:cs="Times New Roman" w:ascii="Times New Roman" w:hAnsi="Times New Roman"/>
          <w:sz w:val="28"/>
          <w:szCs w:val="28"/>
          <w:lang w:val="uk-UA"/>
        </w:rPr>
        <w:t xml:space="preserve"> на здоров’ї людини, особливо дитини чи вагітної жінки.</w:t>
      </w:r>
    </w:p>
    <w:p>
      <w:pPr>
        <w:pStyle w:val="Normal"/>
        <w:spacing w:lineRule="auto" w:line="24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Правоохоронні органи залучають КП «Ласка» до виконання судових рішень про примусове вилучення тварин, яких утримують у квартирах по 100 чи 150. Раніше, до існування комунального підприємства, рішенням суду було відмовляти у подібних справах, оскільки не було куди вилучити даних тварин. Тепер рішення завжди є позитивними, що дає можливість забезпечити порядок для мешканців будинку і дати належний догляд тваринам, які утримуються з порушенням чинного законодавства. </w:t>
      </w:r>
    </w:p>
    <w:p>
      <w:pPr>
        <w:pStyle w:val="Normal"/>
        <w:spacing w:lineRule="auto" w:line="240"/>
        <w:ind w:firstLine="708"/>
        <w:jc w:val="both"/>
        <w:rPr/>
      </w:pPr>
      <w:r>
        <w:rPr>
          <w:rFonts w:cs="Times New Roman" w:ascii="Times New Roman" w:hAnsi="Times New Roman"/>
          <w:sz w:val="28"/>
          <w:szCs w:val="28"/>
          <w:lang w:val="uk-UA"/>
        </w:rPr>
        <w:t xml:space="preserve">Директор комунального підприємства зуміла залучитися підтримкою Міністерства екології та природних ресурсів України для початку будівництва притулку для тварин на території комунального підприємства. Наразі збудований перший корпус. Зароблені кошти за відлов в інших містах також були вкладені в розвиток підприємства на його поточні потреби. </w:t>
      </w:r>
    </w:p>
    <w:p>
      <w:pPr>
        <w:pStyle w:val="Normal"/>
        <w:spacing w:lineRule="auto" w:line="24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Також великим успіхом для КП «Ласка» став виграний європейський грант «Соціальна реабілітація людей з обмеженими можливостями в транскордонному регіоні завдяки створенню умов та підготовці спеціалістів у галузі каністерапії», завдяки якому у місті відбуватиметься каністерапія для людей з особливими потребами, а також місто Луцьк здобуде популярності серед  європейських країн.</w:t>
      </w:r>
    </w:p>
    <w:p>
      <w:pPr>
        <w:pStyle w:val="Normal"/>
        <w:spacing w:lineRule="auto" w:line="24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Команда КП «Ласка» щодень допомагає робити місто Луцьк безпечним та комфортним для лучан при цьому не задаючи шкоди тваринам.</w:t>
      </w:r>
    </w:p>
    <w:p>
      <w:pPr>
        <w:pStyle w:val="Normal"/>
        <w:spacing w:lineRule="auto" w:line="2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jc w:val="both"/>
        <w:rPr>
          <w:rFonts w:ascii="Times New Roman" w:hAnsi="Times New Roman" w:cs="Times New Roman"/>
          <w:sz w:val="28"/>
          <w:szCs w:val="28"/>
        </w:rPr>
      </w:pPr>
      <w:r>
        <w:rPr>
          <w:rFonts w:cs="Times New Roman" w:ascii="Times New Roman" w:hAnsi="Times New Roman"/>
          <w:sz w:val="28"/>
          <w:szCs w:val="28"/>
          <w:lang w:val="uk-UA"/>
        </w:rPr>
        <w:t>Директор КП «Ласка»                                                     Богдана Новарчук</w:t>
      </w:r>
    </w:p>
    <w:p>
      <w:pPr>
        <w:pStyle w:val="Normal"/>
        <w:ind w:firstLine="708"/>
        <w:jc w:val="both"/>
        <w:rPr/>
      </w:pPr>
      <w:r>
        <w:rPr>
          <w:rFonts w:cs="Times New Roman" w:ascii="Times New Roman" w:hAnsi="Times New Roman"/>
          <w:sz w:val="28"/>
          <w:szCs w:val="28"/>
          <w:lang w:val="uk-UA"/>
        </w:rPr>
        <w:t xml:space="preserve">                                                                           </w:t>
      </w:r>
    </w:p>
    <w:p>
      <w:pPr>
        <w:pStyle w:val="Normal"/>
        <w:ind w:firstLine="708"/>
        <w:jc w:val="both"/>
        <w:rPr>
          <w:rFonts w:ascii="Times New Roman" w:hAnsi="Times New Roman" w:cs="Times New Roman"/>
          <w:sz w:val="28"/>
          <w:szCs w:val="28"/>
          <w:lang w:val="uk-UA"/>
        </w:rPr>
      </w:pPr>
      <w:r>
        <w:rPr/>
      </w:r>
    </w:p>
    <w:p>
      <w:pPr>
        <w:pStyle w:val="Normal"/>
        <w:ind w:firstLine="708"/>
        <w:jc w:val="both"/>
        <w:rPr>
          <w:rFonts w:ascii="Times New Roman" w:hAnsi="Times New Roman" w:cs="Times New Roman"/>
          <w:sz w:val="28"/>
          <w:szCs w:val="28"/>
          <w:lang w:val="uk-UA"/>
        </w:rPr>
      </w:pPr>
      <w:r>
        <w:rPr/>
      </w:r>
    </w:p>
    <w:p>
      <w:pPr>
        <w:pStyle w:val="Normal"/>
        <w:widowControl/>
        <w:bidi w:val="0"/>
        <w:spacing w:lineRule="auto" w:line="276" w:before="0" w:after="200"/>
        <w:ind w:left="0" w:right="0" w:firstLine="6463"/>
        <w:jc w:val="both"/>
        <w:rPr/>
      </w:pPr>
      <w:r>
        <w:rPr>
          <w:rFonts w:cs="Times New Roman" w:ascii="Times New Roman" w:hAnsi="Times New Roman"/>
          <w:sz w:val="28"/>
          <w:szCs w:val="28"/>
          <w:lang w:val="uk-UA"/>
        </w:rPr>
        <w:t>Додаток</w:t>
      </w:r>
    </w:p>
    <w:p>
      <w:pPr>
        <w:pStyle w:val="Normal"/>
        <w:jc w:val="center"/>
        <w:rPr/>
      </w:pPr>
      <w:r>
        <w:rPr>
          <w:rFonts w:cs="Times New Roman" w:ascii="Times New Roman" w:hAnsi="Times New Roman"/>
          <w:b/>
          <w:sz w:val="28"/>
          <w:szCs w:val="28"/>
          <w:lang w:val="uk-UA"/>
        </w:rPr>
        <w:t xml:space="preserve">За період з 1.01.2017 по 29.12.2017 </w:t>
      </w:r>
    </w:p>
    <w:p>
      <w:pPr>
        <w:pStyle w:val="Normal"/>
        <w:ind w:firstLine="708"/>
        <w:jc w:val="both"/>
        <w:rPr>
          <w:rFonts w:ascii="Times New Roman" w:hAnsi="Times New Roman" w:cs="Times New Roman"/>
          <w:b/>
          <w:b/>
          <w:sz w:val="28"/>
          <w:szCs w:val="28"/>
          <w:lang w:val="uk-UA"/>
        </w:rPr>
      </w:pPr>
      <w:r>
        <w:rPr>
          <w:rFonts w:cs="Times New Roman" w:ascii="Times New Roman" w:hAnsi="Times New Roman"/>
          <w:b/>
          <w:sz w:val="28"/>
          <w:szCs w:val="28"/>
          <w:lang w:val="uk-UA"/>
        </w:rPr>
        <w:t>Загальна кількість тварини, які поступили до КП «Ласка» (відлов, привезені громадянами, підкинуті)  - 1194.</w:t>
      </w:r>
    </w:p>
    <w:p>
      <w:pPr>
        <w:pStyle w:val="NoSpacing"/>
        <w:rPr>
          <w:rFonts w:ascii="Times New Roman" w:hAnsi="Times New Roman" w:cs="Times New Roman"/>
          <w:lang w:val="uk-UA"/>
        </w:rPr>
      </w:pPr>
      <w:r>
        <w:rPr>
          <w:rFonts w:cs="Times New Roman" w:ascii="Times New Roman" w:hAnsi="Times New Roman"/>
          <w:lang w:val="uk-UA"/>
        </w:rPr>
        <w:t>а) відлов – 949.</w:t>
      </w:r>
    </w:p>
    <w:p>
      <w:pPr>
        <w:pStyle w:val="NoSpacing"/>
        <w:rPr>
          <w:rFonts w:ascii="Times New Roman" w:hAnsi="Times New Roman" w:cs="Times New Roman"/>
          <w:lang w:val="uk-UA"/>
        </w:rPr>
      </w:pPr>
      <w:r>
        <w:rPr>
          <w:rFonts w:cs="Times New Roman" w:ascii="Times New Roman" w:hAnsi="Times New Roman"/>
          <w:lang w:val="uk-UA"/>
        </w:rPr>
        <w:t>б) привезені - здані громадянами ( домашні та безпритульні) – 222.</w:t>
      </w:r>
    </w:p>
    <w:p>
      <w:pPr>
        <w:pStyle w:val="NoSpacing"/>
        <w:rPr>
          <w:rFonts w:ascii="Times New Roman" w:hAnsi="Times New Roman" w:cs="Times New Roman"/>
          <w:lang w:val="uk-UA"/>
        </w:rPr>
      </w:pPr>
      <w:r>
        <w:rPr>
          <w:rFonts w:cs="Times New Roman" w:ascii="Times New Roman" w:hAnsi="Times New Roman"/>
          <w:lang w:val="uk-UA"/>
        </w:rPr>
        <w:t>в) підкинуті – 23.</w:t>
      </w:r>
      <w:r>
        <w:rPr>
          <w:rFonts w:cs="Times New Roman" w:ascii="Times New Roman" w:hAnsi="Times New Roman"/>
          <w:sz w:val="28"/>
          <w:szCs w:val="28"/>
          <w:lang w:val="uk-UA"/>
        </w:rPr>
        <w:t xml:space="preserve">                     </w:t>
      </w:r>
    </w:p>
    <w:tbl>
      <w:tblPr>
        <w:tblW w:w="9600"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0" w:firstColumn="1" w:lastColumn="0" w:noHBand="0" w:val="00a0"/>
      </w:tblPr>
      <w:tblGrid>
        <w:gridCol w:w="1525"/>
        <w:gridCol w:w="850"/>
        <w:gridCol w:w="849"/>
        <w:gridCol w:w="991"/>
        <w:gridCol w:w="1275"/>
        <w:gridCol w:w="849"/>
        <w:gridCol w:w="994"/>
        <w:gridCol w:w="991"/>
        <w:gridCol w:w="1275"/>
      </w:tblGrid>
      <w:tr>
        <w:trPr/>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Тварини</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січень</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 xml:space="preserve">лютий  </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березень</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sz w:val="28"/>
                <w:szCs w:val="28"/>
              </w:rPr>
            </w:pPr>
            <w:r>
              <w:rPr>
                <w:rFonts w:cs="Times New Roman" w:ascii="Times New Roman" w:hAnsi="Times New Roman"/>
                <w:sz w:val="28"/>
                <w:szCs w:val="28"/>
                <w:lang w:val="uk-UA"/>
              </w:rPr>
              <w:t xml:space="preserve">За </w:t>
            </w:r>
            <w:r>
              <w:rPr>
                <w:rFonts w:cs="Times New Roman" w:ascii="Times New Roman" w:hAnsi="Times New Roman"/>
                <w:sz w:val="28"/>
                <w:szCs w:val="28"/>
              </w:rPr>
              <w:t xml:space="preserve"> </w:t>
            </w:r>
            <w:r>
              <w:rPr>
                <w:rFonts w:cs="Times New Roman" w:ascii="Times New Roman" w:hAnsi="Times New Roman"/>
                <w:sz w:val="28"/>
                <w:szCs w:val="28"/>
                <w:lang w:val="en-US"/>
              </w:rPr>
              <w:t>I</w:t>
            </w:r>
            <w:r>
              <w:rPr>
                <w:rFonts w:cs="Times New Roman" w:ascii="Times New Roman" w:hAnsi="Times New Roman"/>
                <w:sz w:val="28"/>
                <w:szCs w:val="28"/>
              </w:rPr>
              <w:t xml:space="preserve"> </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t>квартал</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Times New Roman" w:hAnsi="Times New Roman" w:cs="Times New Roman"/>
                <w:sz w:val="20"/>
                <w:szCs w:val="20"/>
                <w:lang w:val="uk-UA"/>
              </w:rPr>
            </w:pPr>
            <w:r>
              <w:rPr>
                <w:rFonts w:cs="Times New Roman" w:ascii="Times New Roman" w:hAnsi="Times New Roman"/>
                <w:sz w:val="20"/>
                <w:szCs w:val="20"/>
                <w:lang w:val="uk-UA"/>
              </w:rPr>
              <w:t>квітень</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травень</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Times New Roman" w:hAnsi="Times New Roman" w:cs="Times New Roman"/>
                <w:sz w:val="20"/>
                <w:szCs w:val="20"/>
                <w:lang w:val="uk-UA"/>
              </w:rPr>
            </w:pPr>
            <w:r>
              <w:rPr>
                <w:rFonts w:cs="Times New Roman" w:ascii="Times New Roman" w:hAnsi="Times New Roman"/>
                <w:sz w:val="20"/>
                <w:szCs w:val="20"/>
                <w:lang w:val="uk-UA"/>
              </w:rPr>
              <w:t>червень</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Times New Roman" w:hAnsi="Times New Roman" w:cs="Times New Roman"/>
                <w:sz w:val="28"/>
                <w:szCs w:val="28"/>
              </w:rPr>
            </w:pPr>
            <w:r>
              <w:rPr>
                <w:rFonts w:cs="Times New Roman" w:ascii="Times New Roman" w:hAnsi="Times New Roman"/>
                <w:sz w:val="28"/>
                <w:szCs w:val="28"/>
                <w:lang w:val="uk-UA"/>
              </w:rPr>
              <w:t xml:space="preserve">За </w:t>
            </w:r>
            <w:r>
              <w:rPr>
                <w:rFonts w:cs="Times New Roman" w:ascii="Times New Roman" w:hAnsi="Times New Roman"/>
                <w:sz w:val="28"/>
                <w:szCs w:val="28"/>
                <w:lang w:val="en-US"/>
              </w:rPr>
              <w:t>II</w:t>
            </w:r>
            <w:r>
              <w:rPr>
                <w:rFonts w:cs="Times New Roman" w:ascii="Times New Roman" w:hAnsi="Times New Roman"/>
                <w:sz w:val="28"/>
                <w:szCs w:val="28"/>
              </w:rPr>
              <w:t xml:space="preserve">                </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t>квартал</w:t>
            </w:r>
          </w:p>
        </w:tc>
      </w:tr>
      <w:tr>
        <w:trPr/>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Привезені з відлову</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82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71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90</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243</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 xml:space="preserve"> </w:t>
            </w:r>
          </w:p>
          <w:p>
            <w:pPr>
              <w:pStyle w:val="Normal"/>
              <w:spacing w:before="0" w:after="200"/>
              <w:jc w:val="both"/>
              <w:rPr>
                <w:rFonts w:ascii="Times New Roman" w:hAnsi="Times New Roman" w:cs="Times New Roman"/>
                <w:lang w:val="uk-UA"/>
              </w:rPr>
            </w:pPr>
            <w:r>
              <w:rPr>
                <w:rFonts w:cs="Times New Roman" w:ascii="Times New Roman" w:hAnsi="Times New Roman"/>
                <w:lang w:val="uk-UA"/>
              </w:rPr>
              <w:t>71</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162</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127</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360</w:t>
            </w:r>
          </w:p>
        </w:tc>
      </w:tr>
      <w:tr>
        <w:trPr/>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Підкинуті</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0</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0</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7</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1</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8</w:t>
            </w:r>
          </w:p>
        </w:tc>
      </w:tr>
      <w:tr>
        <w:trPr/>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Привезли громадяни</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22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42</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33</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 xml:space="preserve">97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22</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27</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18</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67</w:t>
            </w:r>
          </w:p>
        </w:tc>
      </w:tr>
      <w:tr>
        <w:trPr/>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Загальна кількість</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 xml:space="preserve"> </w:t>
            </w:r>
          </w:p>
          <w:p>
            <w:pPr>
              <w:pStyle w:val="Normal"/>
              <w:spacing w:before="0" w:after="200"/>
              <w:jc w:val="both"/>
              <w:rPr>
                <w:rFonts w:ascii="Times New Roman" w:hAnsi="Times New Roman" w:cs="Times New Roman"/>
                <w:lang w:val="uk-UA"/>
              </w:rPr>
            </w:pPr>
            <w:r>
              <w:rPr>
                <w:rFonts w:cs="Times New Roman" w:ascii="Times New Roman" w:hAnsi="Times New Roman"/>
                <w:lang w:val="uk-UA"/>
              </w:rPr>
              <w:t>104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113</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123</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340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93</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196</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146</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435</w:t>
            </w:r>
          </w:p>
        </w:tc>
      </w:tr>
    </w:tbl>
    <w:p>
      <w:pPr>
        <w:pStyle w:val="Normal"/>
        <w:jc w:val="both"/>
        <w:rPr>
          <w:rFonts w:ascii="Times New Roman" w:hAnsi="Times New Roman" w:cs="Times New Roman"/>
          <w:b/>
          <w:b/>
          <w:sz w:val="12"/>
          <w:szCs w:val="12"/>
          <w:lang w:val="uk-UA"/>
        </w:rPr>
      </w:pPr>
      <w:r>
        <w:rPr>
          <w:rFonts w:cs="Times New Roman" w:ascii="Times New Roman" w:hAnsi="Times New Roman"/>
          <w:b/>
          <w:sz w:val="12"/>
          <w:szCs w:val="12"/>
          <w:lang w:val="uk-UA"/>
        </w:rPr>
      </w:r>
    </w:p>
    <w:tbl>
      <w:tblPr>
        <w:tblW w:w="9735" w:type="dxa"/>
        <w:jc w:val="left"/>
        <w:tblInd w:w="-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0" w:firstColumn="1" w:lastColumn="0" w:noHBand="0" w:val="00a0"/>
      </w:tblPr>
      <w:tblGrid>
        <w:gridCol w:w="1442"/>
        <w:gridCol w:w="903"/>
        <w:gridCol w:w="900"/>
        <w:gridCol w:w="979"/>
        <w:gridCol w:w="1279"/>
        <w:gridCol w:w="990"/>
        <w:gridCol w:w="1082"/>
        <w:gridCol w:w="903"/>
        <w:gridCol w:w="1256"/>
      </w:tblGrid>
      <w:tr>
        <w:trPr>
          <w:trHeight w:val="1115" w:hRule="atLeast"/>
        </w:trPr>
        <w:tc>
          <w:tcPr>
            <w:tcW w:w="14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Тварини</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липень</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серпень</w:t>
            </w:r>
          </w:p>
        </w:tc>
        <w:tc>
          <w:tcPr>
            <w:tcW w:w="9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вересень</w:t>
            </w:r>
          </w:p>
        </w:tc>
        <w:tc>
          <w:tcPr>
            <w:tcW w:w="1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sz w:val="28"/>
                <w:szCs w:val="28"/>
                <w:lang w:val="en-US"/>
              </w:rPr>
            </w:pPr>
            <w:r>
              <w:rPr>
                <w:rFonts w:cs="Times New Roman" w:ascii="Times New Roman" w:hAnsi="Times New Roman"/>
                <w:sz w:val="28"/>
                <w:szCs w:val="28"/>
                <w:lang w:val="uk-UA"/>
              </w:rPr>
              <w:t xml:space="preserve">За </w:t>
            </w:r>
            <w:r>
              <w:rPr>
                <w:rFonts w:cs="Times New Roman" w:ascii="Times New Roman" w:hAnsi="Times New Roman"/>
                <w:sz w:val="28"/>
                <w:szCs w:val="28"/>
                <w:lang w:val="en-US"/>
              </w:rPr>
              <w:t xml:space="preserve"> III</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t>квартал</w:t>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Times New Roman" w:hAnsi="Times New Roman" w:cs="Times New Roman"/>
                <w:sz w:val="20"/>
                <w:szCs w:val="20"/>
                <w:lang w:val="uk-UA"/>
              </w:rPr>
            </w:pPr>
            <w:r>
              <w:rPr>
                <w:rFonts w:cs="Times New Roman" w:ascii="Times New Roman" w:hAnsi="Times New Roman"/>
                <w:sz w:val="20"/>
                <w:szCs w:val="20"/>
                <w:lang w:val="uk-UA"/>
              </w:rPr>
              <w:t>жовтень</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r>
          </w:p>
        </w:tc>
        <w:tc>
          <w:tcPr>
            <w:tcW w:w="10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листопад</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Times New Roman" w:hAnsi="Times New Roman" w:cs="Times New Roman"/>
                <w:sz w:val="20"/>
                <w:szCs w:val="20"/>
                <w:lang w:val="uk-UA"/>
              </w:rPr>
            </w:pPr>
            <w:r>
              <w:rPr>
                <w:rFonts w:cs="Times New Roman" w:ascii="Times New Roman" w:hAnsi="Times New Roman"/>
                <w:sz w:val="20"/>
                <w:szCs w:val="20"/>
                <w:lang w:val="uk-UA"/>
              </w:rPr>
              <w:t>грудень</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rFonts w:ascii="Times New Roman" w:hAnsi="Times New Roman" w:cs="Times New Roman"/>
                <w:sz w:val="28"/>
                <w:szCs w:val="28"/>
                <w:lang w:val="en-US"/>
              </w:rPr>
            </w:pPr>
            <w:r>
              <w:rPr>
                <w:rFonts w:cs="Times New Roman" w:ascii="Times New Roman" w:hAnsi="Times New Roman"/>
                <w:sz w:val="28"/>
                <w:szCs w:val="28"/>
                <w:lang w:val="uk-UA"/>
              </w:rPr>
              <w:t xml:space="preserve">За </w:t>
            </w:r>
            <w:r>
              <w:rPr>
                <w:rFonts w:cs="Times New Roman" w:ascii="Times New Roman" w:hAnsi="Times New Roman"/>
                <w:sz w:val="28"/>
                <w:szCs w:val="28"/>
                <w:lang w:val="en-US"/>
              </w:rPr>
              <w:t xml:space="preserve">IV                </w:t>
            </w:r>
          </w:p>
          <w:p>
            <w:pPr>
              <w:pStyle w:val="Normal"/>
              <w:spacing w:before="0" w:after="200"/>
              <w:jc w:val="both"/>
              <w:rPr>
                <w:rFonts w:ascii="Times New Roman" w:hAnsi="Times New Roman" w:cs="Times New Roman"/>
                <w:sz w:val="28"/>
                <w:szCs w:val="28"/>
                <w:lang w:val="uk-UA"/>
              </w:rPr>
            </w:pPr>
            <w:r>
              <w:rPr>
                <w:rFonts w:cs="Times New Roman" w:ascii="Times New Roman" w:hAnsi="Times New Roman"/>
                <w:sz w:val="28"/>
                <w:szCs w:val="28"/>
                <w:lang w:val="uk-UA"/>
              </w:rPr>
              <w:t>квартал</w:t>
            </w:r>
          </w:p>
        </w:tc>
      </w:tr>
      <w:tr>
        <w:trPr>
          <w:trHeight w:val="1115" w:hRule="atLeast"/>
        </w:trPr>
        <w:tc>
          <w:tcPr>
            <w:tcW w:w="14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Привезені з відлову</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86</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51</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9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60</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1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t>197</w:t>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 xml:space="preserve"> </w:t>
            </w:r>
            <w:r>
              <w:rPr>
                <w:rFonts w:cs="Times New Roman" w:ascii="Times New Roman" w:hAnsi="Times New Roman"/>
                <w:lang w:val="uk-UA"/>
              </w:rPr>
              <w:t>54</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10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33</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t>62</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sz w:val="28"/>
                <w:szCs w:val="28"/>
                <w:lang w:val="uk-UA"/>
              </w:rPr>
            </w:pPr>
            <w:r>
              <w:rPr>
                <w:rFonts w:cs="Times New Roman" w:ascii="Times New Roman" w:hAnsi="Times New Roman"/>
                <w:b/>
                <w:sz w:val="28"/>
                <w:szCs w:val="28"/>
                <w:lang w:val="uk-UA"/>
              </w:rPr>
              <w:t>149</w:t>
            </w:r>
          </w:p>
          <w:p>
            <w:pPr>
              <w:pStyle w:val="Normal"/>
              <w:spacing w:before="0" w:after="200"/>
              <w:jc w:val="both"/>
              <w:rPr>
                <w:rFonts w:ascii="Times New Roman" w:hAnsi="Times New Roman" w:cs="Times New Roman"/>
                <w:b/>
                <w:b/>
                <w:sz w:val="28"/>
                <w:szCs w:val="28"/>
                <w:lang w:val="uk-UA"/>
              </w:rPr>
            </w:pPr>
            <w:r>
              <w:rPr>
                <w:rFonts w:cs="Times New Roman" w:ascii="Times New Roman" w:hAnsi="Times New Roman"/>
                <w:b/>
                <w:sz w:val="28"/>
                <w:szCs w:val="28"/>
                <w:lang w:val="uk-UA"/>
              </w:rPr>
            </w:r>
          </w:p>
        </w:tc>
      </w:tr>
      <w:tr>
        <w:trPr>
          <w:trHeight w:val="542" w:hRule="atLeast"/>
        </w:trPr>
        <w:tc>
          <w:tcPr>
            <w:tcW w:w="14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Підкинуті</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10</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0</w:t>
            </w:r>
          </w:p>
        </w:tc>
        <w:tc>
          <w:tcPr>
            <w:tcW w:w="9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0</w:t>
            </w:r>
          </w:p>
        </w:tc>
        <w:tc>
          <w:tcPr>
            <w:tcW w:w="1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10</w:t>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1</w:t>
            </w:r>
          </w:p>
        </w:tc>
        <w:tc>
          <w:tcPr>
            <w:tcW w:w="10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4</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lang w:val="uk-UA"/>
              </w:rPr>
            </w:pPr>
            <w:r>
              <w:rPr>
                <w:rFonts w:cs="Times New Roman" w:ascii="Times New Roman" w:hAnsi="Times New Roman"/>
                <w:lang w:val="uk-UA"/>
              </w:rPr>
              <w:t>0</w:t>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b/>
                <w:b/>
                <w:sz w:val="28"/>
                <w:szCs w:val="28"/>
                <w:lang w:val="uk-UA"/>
              </w:rPr>
            </w:pPr>
            <w:r>
              <w:rPr>
                <w:rFonts w:cs="Times New Roman" w:ascii="Times New Roman" w:hAnsi="Times New Roman"/>
                <w:b/>
                <w:sz w:val="28"/>
                <w:szCs w:val="28"/>
                <w:lang w:val="uk-UA"/>
              </w:rPr>
              <w:t>5</w:t>
            </w:r>
          </w:p>
        </w:tc>
      </w:tr>
      <w:tr>
        <w:trPr>
          <w:trHeight w:val="827" w:hRule="atLeast"/>
        </w:trPr>
        <w:tc>
          <w:tcPr>
            <w:tcW w:w="14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Привезли громадяни</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20</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13</w:t>
            </w:r>
          </w:p>
        </w:tc>
        <w:tc>
          <w:tcPr>
            <w:tcW w:w="9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3</w:t>
            </w:r>
          </w:p>
        </w:tc>
        <w:tc>
          <w:tcPr>
            <w:tcW w:w="1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t>36</w:t>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6</w:t>
            </w:r>
          </w:p>
        </w:tc>
        <w:tc>
          <w:tcPr>
            <w:tcW w:w="10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9</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7</w:t>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before="0" w:after="200"/>
              <w:jc w:val="both"/>
              <w:rPr>
                <w:rFonts w:ascii="Times New Roman" w:hAnsi="Times New Roman" w:cs="Times New Roman"/>
                <w:b/>
                <w:b/>
                <w:sz w:val="28"/>
                <w:szCs w:val="28"/>
                <w:lang w:val="uk-UA"/>
              </w:rPr>
            </w:pPr>
            <w:r>
              <w:rPr>
                <w:rFonts w:cs="Times New Roman" w:ascii="Times New Roman" w:hAnsi="Times New Roman"/>
                <w:b/>
                <w:sz w:val="28"/>
                <w:szCs w:val="28"/>
                <w:lang w:val="uk-UA"/>
              </w:rPr>
              <w:t>22</w:t>
            </w:r>
          </w:p>
        </w:tc>
      </w:tr>
      <w:tr>
        <w:trPr>
          <w:trHeight w:val="71" w:hRule="atLeast"/>
        </w:trPr>
        <w:tc>
          <w:tcPr>
            <w:tcW w:w="14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200"/>
              <w:jc w:val="both"/>
              <w:rPr>
                <w:rFonts w:ascii="Times New Roman" w:hAnsi="Times New Roman" w:cs="Times New Roman"/>
                <w:sz w:val="20"/>
                <w:szCs w:val="20"/>
                <w:lang w:val="uk-UA"/>
              </w:rPr>
            </w:pPr>
            <w:r>
              <w:rPr>
                <w:rFonts w:cs="Times New Roman" w:ascii="Times New Roman" w:hAnsi="Times New Roman"/>
                <w:sz w:val="20"/>
                <w:szCs w:val="20"/>
                <w:lang w:val="uk-UA"/>
              </w:rPr>
              <w:t>Загальна кількість</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jc w:val="both"/>
              <w:rPr>
                <w:rFonts w:ascii="Times New Roman" w:hAnsi="Times New Roman" w:cs="Times New Roman"/>
                <w:lang w:val="uk-UA"/>
              </w:rPr>
            </w:pPr>
            <w:r>
              <w:rPr>
                <w:rFonts w:cs="Times New Roman" w:ascii="Times New Roman" w:hAnsi="Times New Roman"/>
                <w:lang w:val="uk-UA"/>
              </w:rPr>
              <w:t>116</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jc w:val="both"/>
              <w:rPr>
                <w:rFonts w:ascii="Times New Roman" w:hAnsi="Times New Roman" w:cs="Times New Roman"/>
                <w:lang w:val="uk-UA"/>
              </w:rPr>
            </w:pPr>
            <w:r>
              <w:rPr>
                <w:rFonts w:cs="Times New Roman" w:ascii="Times New Roman" w:hAnsi="Times New Roman"/>
                <w:lang w:val="uk-UA"/>
              </w:rPr>
              <w:t>64</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9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jc w:val="both"/>
              <w:rPr>
                <w:rFonts w:ascii="Times New Roman" w:hAnsi="Times New Roman" w:cs="Times New Roman"/>
                <w:lang w:val="uk-UA"/>
              </w:rPr>
            </w:pPr>
            <w:r>
              <w:rPr>
                <w:rFonts w:cs="Times New Roman" w:ascii="Times New Roman" w:hAnsi="Times New Roman"/>
                <w:lang w:val="uk-UA"/>
              </w:rPr>
              <w:t>63</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1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lang w:val="uk-UA"/>
              </w:rPr>
            </w:pPr>
            <w:r>
              <w:rPr>
                <w:rFonts w:cs="Times New Roman" w:ascii="Times New Roman" w:hAnsi="Times New Roman"/>
                <w:b/>
                <w:lang w:val="uk-UA"/>
              </w:rPr>
            </w:r>
          </w:p>
          <w:p>
            <w:pPr>
              <w:pStyle w:val="Normal"/>
              <w:jc w:val="both"/>
              <w:rPr>
                <w:rFonts w:ascii="Times New Roman" w:hAnsi="Times New Roman" w:cs="Times New Roman"/>
                <w:b/>
                <w:b/>
                <w:lang w:val="uk-UA"/>
              </w:rPr>
            </w:pPr>
            <w:r>
              <w:rPr>
                <w:rFonts w:cs="Times New Roman" w:ascii="Times New Roman" w:hAnsi="Times New Roman"/>
                <w:b/>
                <w:lang w:val="uk-UA"/>
              </w:rPr>
              <w:t>243</w:t>
            </w:r>
          </w:p>
          <w:p>
            <w:pPr>
              <w:pStyle w:val="Normal"/>
              <w:spacing w:before="0" w:after="200"/>
              <w:jc w:val="both"/>
              <w:rPr>
                <w:rFonts w:ascii="Times New Roman" w:hAnsi="Times New Roman" w:cs="Times New Roman"/>
                <w:b/>
                <w:b/>
                <w:lang w:val="uk-UA"/>
              </w:rPr>
            </w:pPr>
            <w:r>
              <w:rPr>
                <w:rFonts w:cs="Times New Roman" w:ascii="Times New Roman" w:hAnsi="Times New Roman"/>
                <w:b/>
                <w:lang w:val="uk-UA"/>
              </w:rPr>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jc w:val="both"/>
              <w:rPr>
                <w:rFonts w:ascii="Times New Roman" w:hAnsi="Times New Roman" w:cs="Times New Roman"/>
                <w:lang w:val="uk-UA"/>
              </w:rPr>
            </w:pPr>
            <w:r>
              <w:rPr>
                <w:rFonts w:cs="Times New Roman" w:ascii="Times New Roman" w:hAnsi="Times New Roman"/>
                <w:lang w:val="uk-UA"/>
              </w:rPr>
              <w:t>61</w:t>
            </w:r>
          </w:p>
          <w:p>
            <w:pPr>
              <w:pStyle w:val="Normal"/>
              <w:spacing w:before="0" w:after="200"/>
              <w:jc w:val="both"/>
              <w:rPr>
                <w:rFonts w:ascii="Times New Roman" w:hAnsi="Times New Roman" w:cs="Times New Roman"/>
                <w:lang w:val="uk-UA"/>
              </w:rPr>
            </w:pPr>
            <w:r>
              <w:rPr>
                <w:rFonts w:cs="Times New Roman" w:ascii="Times New Roman" w:hAnsi="Times New Roman"/>
                <w:lang w:val="uk-UA"/>
              </w:rPr>
            </w:r>
          </w:p>
        </w:tc>
        <w:tc>
          <w:tcPr>
            <w:tcW w:w="10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46</w:t>
            </w:r>
          </w:p>
        </w:tc>
        <w:tc>
          <w:tcPr>
            <w:tcW w:w="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lang w:val="uk-UA"/>
              </w:rPr>
            </w:pPr>
            <w:r>
              <w:rPr>
                <w:rFonts w:cs="Times New Roman" w:ascii="Times New Roman" w:hAnsi="Times New Roman"/>
                <w:lang w:val="uk-UA"/>
              </w:rPr>
            </w:r>
          </w:p>
          <w:p>
            <w:pPr>
              <w:pStyle w:val="Normal"/>
              <w:spacing w:before="0" w:after="200"/>
              <w:jc w:val="both"/>
              <w:rPr>
                <w:rFonts w:ascii="Times New Roman" w:hAnsi="Times New Roman" w:cs="Times New Roman"/>
                <w:lang w:val="uk-UA"/>
              </w:rPr>
            </w:pPr>
            <w:r>
              <w:rPr>
                <w:rFonts w:cs="Times New Roman" w:ascii="Times New Roman" w:hAnsi="Times New Roman"/>
                <w:lang w:val="uk-UA"/>
              </w:rPr>
              <w:t>69</w:t>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before="0" w:after="200"/>
              <w:jc w:val="both"/>
              <w:rPr>
                <w:rFonts w:ascii="Times New Roman" w:hAnsi="Times New Roman" w:cs="Times New Roman"/>
                <w:b/>
                <w:b/>
                <w:sz w:val="28"/>
                <w:szCs w:val="28"/>
                <w:lang w:val="uk-UA"/>
              </w:rPr>
            </w:pPr>
            <w:r>
              <w:rPr>
                <w:rFonts w:cs="Times New Roman" w:ascii="Times New Roman" w:hAnsi="Times New Roman"/>
                <w:b/>
                <w:sz w:val="28"/>
                <w:szCs w:val="28"/>
                <w:lang w:val="uk-UA"/>
              </w:rPr>
              <w:t>176</w:t>
            </w:r>
          </w:p>
        </w:tc>
      </w:tr>
    </w:tbl>
    <w:p>
      <w:pPr>
        <w:pStyle w:val="NoSpacing"/>
        <w:jc w:val="both"/>
        <w:rPr>
          <w:rFonts w:ascii="Times New Roman" w:hAnsi="Times New Roman" w:cs="Times New Roman"/>
          <w:b/>
          <w:b/>
          <w:sz w:val="12"/>
          <w:szCs w:val="12"/>
          <w:lang w:val="uk-UA"/>
        </w:rPr>
      </w:pPr>
      <w:r>
        <w:rPr>
          <w:rFonts w:cs="Times New Roman" w:ascii="Times New Roman" w:hAnsi="Times New Roman"/>
          <w:b/>
          <w:sz w:val="12"/>
          <w:szCs w:val="12"/>
          <w:lang w:val="uk-UA"/>
        </w:rPr>
      </w:r>
    </w:p>
    <w:p>
      <w:pPr>
        <w:pStyle w:val="NoSpacing"/>
        <w:jc w:val="both"/>
        <w:rPr>
          <w:rFonts w:ascii="Times New Roman" w:hAnsi="Times New Roman" w:cs="Times New Roman"/>
          <w:b/>
          <w:b/>
          <w:sz w:val="28"/>
          <w:szCs w:val="28"/>
        </w:rPr>
      </w:pPr>
      <w:r>
        <w:rPr>
          <w:rFonts w:cs="Times New Roman" w:ascii="Times New Roman" w:hAnsi="Times New Roman"/>
          <w:b/>
          <w:sz w:val="28"/>
          <w:szCs w:val="28"/>
          <w:lang w:val="uk-UA"/>
        </w:rPr>
        <w:t>Загальна кількість тварин, які прилаштовані у сім‘ї (з КП «Ласка» та місце прилаштування тварин на Центральному ринку та через інтернет)  - 1224</w:t>
      </w:r>
      <w:r>
        <w:rPr>
          <w:rFonts w:cs="Times New Roman" w:ascii="Times New Roman" w:hAnsi="Times New Roman"/>
          <w:b/>
          <w:sz w:val="28"/>
          <w:szCs w:val="28"/>
        </w:rPr>
        <w:t>.</w:t>
      </w:r>
    </w:p>
    <w:p>
      <w:pPr>
        <w:pStyle w:val="NoSpacing"/>
        <w:jc w:val="both"/>
        <w:rPr/>
      </w:pPr>
      <w:r>
        <w:rPr>
          <w:rFonts w:cs="Times New Roman" w:ascii="Times New Roman" w:hAnsi="Times New Roman"/>
          <w:sz w:val="28"/>
          <w:szCs w:val="28"/>
          <w:lang w:val="uk-UA"/>
        </w:rPr>
        <w:tab/>
        <w:t>Тварини, які були евтаназовані та загинули – 77</w:t>
      </w:r>
      <w:r>
        <w:rPr>
          <w:rFonts w:cs="Times New Roman" w:ascii="Times New Roman" w:hAnsi="Times New Roman"/>
          <w:sz w:val="28"/>
          <w:szCs w:val="28"/>
        </w:rPr>
        <w:t xml:space="preserve">. </w:t>
      </w:r>
    </w:p>
    <w:p>
      <w:pPr>
        <w:pStyle w:val="NoSpacing"/>
        <w:jc w:val="both"/>
        <w:rPr/>
      </w:pPr>
      <w:r>
        <w:rPr>
          <w:rFonts w:cs="Times New Roman" w:ascii="Times New Roman" w:hAnsi="Times New Roman"/>
          <w:sz w:val="28"/>
          <w:szCs w:val="28"/>
          <w:lang w:val="uk-UA"/>
        </w:rPr>
        <w:tab/>
        <w:t>Тварини, які випущені назад під опіку волонтерів-доглядачів згідно з Програми «Охорони тваринного світу та регулювання чисельності безпритульних тварин » - 37.</w:t>
      </w:r>
    </w:p>
    <w:sectPr>
      <w:type w:val="nextPage"/>
      <w:pgSz w:w="11906" w:h="16838"/>
      <w:pgMar w:left="1701" w:right="850" w:header="0" w:top="705" w:footer="0" w:bottom="629"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Spacing">
    <w:name w:val="No Spacing"/>
    <w:uiPriority w:val="1"/>
    <w:qFormat/>
    <w:rsid w:val="00f75c63"/>
    <w:pPr>
      <w:widowControl/>
      <w:bidi w:val="0"/>
      <w:spacing w:lineRule="auto" w:line="240" w:before="0" w:after="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91B4B-17FA-4801-BA06-1C6446BAA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Application>LibreOffice/5.4.2.2$Windows_x86 LibreOffice_project/22b09f6418e8c2d508a9eaf86b2399209b0990f4</Application>
  <Pages>3</Pages>
  <Words>909</Words>
  <Characters>5415</Characters>
  <CharactersWithSpaces>6414</CharactersWithSpaces>
  <Paragraphs>120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2018-02-07T14:17:00Z</dcterms:created>
  <dc:creator>DANA</dc:creator>
  <dc:description/>
  <dc:language>uk-UA</dc:language>
  <cp:lastModifiedBy/>
  <cp:lastPrinted>2018-02-12T16:36:55Z</cp:lastPrinted>
  <dcterms:modified xsi:type="dcterms:W3CDTF">2018-02-12T16:39:19Z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