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0ACB" w14:textId="77777777" w:rsidR="00AD0875" w:rsidRPr="00553D65" w:rsidRDefault="00316E59" w:rsidP="001418A9">
      <w:pPr>
        <w:ind w:left="4820"/>
        <w:outlineLvl w:val="0"/>
        <w:rPr>
          <w:szCs w:val="28"/>
          <w:lang w:val="en-US"/>
        </w:rPr>
      </w:pPr>
      <w:r w:rsidRPr="00553D65">
        <w:rPr>
          <w:szCs w:val="28"/>
        </w:rPr>
        <w:t xml:space="preserve">Додаток </w:t>
      </w:r>
    </w:p>
    <w:p w14:paraId="351C0AE1" w14:textId="77777777" w:rsidR="00AD0875" w:rsidRPr="00553D65" w:rsidRDefault="00AD0875">
      <w:pPr>
        <w:ind w:left="4820"/>
        <w:rPr>
          <w:szCs w:val="28"/>
        </w:rPr>
      </w:pPr>
      <w:r w:rsidRPr="00553D65">
        <w:rPr>
          <w:szCs w:val="28"/>
        </w:rPr>
        <w:t>до рішення виконавчого комітету</w:t>
      </w:r>
    </w:p>
    <w:p w14:paraId="0FDA1A68" w14:textId="77777777" w:rsidR="00AD0875" w:rsidRPr="00553D65" w:rsidRDefault="00AD0875">
      <w:pPr>
        <w:tabs>
          <w:tab w:val="left" w:pos="5325"/>
        </w:tabs>
        <w:ind w:left="4820"/>
        <w:rPr>
          <w:szCs w:val="28"/>
        </w:rPr>
      </w:pPr>
      <w:r w:rsidRPr="00553D65">
        <w:rPr>
          <w:szCs w:val="28"/>
        </w:rPr>
        <w:t>міської ради</w:t>
      </w:r>
    </w:p>
    <w:p w14:paraId="3D33B1E4" w14:textId="77777777" w:rsidR="00AD0875" w:rsidRPr="00553D65" w:rsidRDefault="002E7679" w:rsidP="002E7679">
      <w:pPr>
        <w:tabs>
          <w:tab w:val="left" w:pos="1060"/>
          <w:tab w:val="left" w:pos="3820"/>
        </w:tabs>
        <w:ind w:left="4820"/>
        <w:rPr>
          <w:szCs w:val="28"/>
        </w:rPr>
      </w:pPr>
      <w:r w:rsidRPr="00553D65">
        <w:rPr>
          <w:szCs w:val="28"/>
        </w:rPr>
        <w:t>_________________ № _________</w:t>
      </w:r>
    </w:p>
    <w:p w14:paraId="033C54D1" w14:textId="77777777" w:rsidR="00AD0875" w:rsidRPr="00553D65" w:rsidRDefault="00AD0875">
      <w:pPr>
        <w:tabs>
          <w:tab w:val="left" w:pos="1060"/>
          <w:tab w:val="left" w:pos="3820"/>
        </w:tabs>
        <w:ind w:left="900"/>
        <w:rPr>
          <w:szCs w:val="28"/>
        </w:rPr>
      </w:pPr>
    </w:p>
    <w:p w14:paraId="3C8E995D" w14:textId="77777777" w:rsidR="00AD0875" w:rsidRPr="00553D65" w:rsidRDefault="00AD0875" w:rsidP="001418A9">
      <w:pPr>
        <w:tabs>
          <w:tab w:val="left" w:pos="1060"/>
          <w:tab w:val="left" w:pos="3820"/>
        </w:tabs>
        <w:ind w:left="-180" w:firstLine="180"/>
        <w:jc w:val="center"/>
        <w:outlineLvl w:val="0"/>
        <w:rPr>
          <w:szCs w:val="28"/>
        </w:rPr>
      </w:pPr>
      <w:r w:rsidRPr="00553D65">
        <w:rPr>
          <w:szCs w:val="28"/>
        </w:rPr>
        <w:t>Склад</w:t>
      </w:r>
    </w:p>
    <w:p w14:paraId="459E4A8C" w14:textId="77777777" w:rsidR="00AD0875" w:rsidRPr="00553D65" w:rsidRDefault="00AD0875">
      <w:pPr>
        <w:tabs>
          <w:tab w:val="left" w:pos="1060"/>
        </w:tabs>
        <w:ind w:left="-180"/>
        <w:jc w:val="center"/>
        <w:rPr>
          <w:szCs w:val="28"/>
        </w:rPr>
      </w:pPr>
      <w:r w:rsidRPr="00553D65">
        <w:rPr>
          <w:szCs w:val="28"/>
        </w:rPr>
        <w:t xml:space="preserve">комісії для розгляду питань, пов’язаних із встановленням статусу учасника війни відповідно до Закону України </w:t>
      </w:r>
      <w:r w:rsidR="002E7679" w:rsidRPr="00553D65">
        <w:rPr>
          <w:szCs w:val="28"/>
        </w:rPr>
        <w:t>«</w:t>
      </w:r>
      <w:r w:rsidRPr="00553D65">
        <w:rPr>
          <w:szCs w:val="28"/>
        </w:rPr>
        <w:t>Про статус ветеранів війни, гарантії їх соціального захисту</w:t>
      </w:r>
      <w:r w:rsidR="002E7679" w:rsidRPr="00553D65">
        <w:rPr>
          <w:szCs w:val="28"/>
        </w:rPr>
        <w:t>»</w:t>
      </w:r>
    </w:p>
    <w:p w14:paraId="649EAB75" w14:textId="77777777" w:rsidR="00AD0875" w:rsidRPr="00553D65" w:rsidRDefault="00AD0875">
      <w:pPr>
        <w:rPr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4961"/>
      </w:tblGrid>
      <w:tr w:rsidR="00553D65" w:rsidRPr="00553D65" w14:paraId="473558C1" w14:textId="77777777" w:rsidTr="001A1DBE">
        <w:tc>
          <w:tcPr>
            <w:tcW w:w="4077" w:type="dxa"/>
            <w:shd w:val="clear" w:color="auto" w:fill="auto"/>
          </w:tcPr>
          <w:p w14:paraId="36249619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Майборода Вікторія Марківна</w:t>
            </w:r>
          </w:p>
        </w:tc>
        <w:tc>
          <w:tcPr>
            <w:tcW w:w="284" w:type="dxa"/>
            <w:shd w:val="clear" w:color="auto" w:fill="auto"/>
          </w:tcPr>
          <w:p w14:paraId="349F1AD1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56D4A6AE" w14:textId="77777777" w:rsidR="002E7679" w:rsidRPr="00553D65" w:rsidRDefault="002E7679" w:rsidP="001A1DBE">
            <w:pPr>
              <w:jc w:val="both"/>
            </w:pPr>
            <w:r w:rsidRPr="00553D65">
              <w:t>директор департаменту соціальної    політики, голова комісії</w:t>
            </w:r>
          </w:p>
          <w:p w14:paraId="370B4A7C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4059FC55" w14:textId="77777777" w:rsidTr="001A1DBE">
        <w:tc>
          <w:tcPr>
            <w:tcW w:w="4077" w:type="dxa"/>
            <w:shd w:val="clear" w:color="auto" w:fill="auto"/>
          </w:tcPr>
          <w:p w14:paraId="649AB88E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Новосад Оксана Борисівна</w:t>
            </w:r>
          </w:p>
        </w:tc>
        <w:tc>
          <w:tcPr>
            <w:tcW w:w="284" w:type="dxa"/>
            <w:shd w:val="clear" w:color="auto" w:fill="auto"/>
          </w:tcPr>
          <w:p w14:paraId="1EA714A0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0ACF0D54" w14:textId="77777777" w:rsidR="002E7679" w:rsidRPr="00553D65" w:rsidRDefault="002E7679" w:rsidP="001A1DBE">
            <w:pPr>
              <w:jc w:val="both"/>
            </w:pPr>
            <w:r w:rsidRPr="00553D65">
              <w:t>начальник відділу з організації надання соціальних послуг та нагляду за призначенням пенсій департаменту соціальної політики, заступник голови комісії</w:t>
            </w:r>
          </w:p>
          <w:p w14:paraId="443F02C4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0D207297" w14:textId="77777777" w:rsidTr="001A1DBE">
        <w:tc>
          <w:tcPr>
            <w:tcW w:w="4077" w:type="dxa"/>
            <w:shd w:val="clear" w:color="auto" w:fill="auto"/>
          </w:tcPr>
          <w:p w14:paraId="57322EA1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Батієва Людмила Олегівна</w:t>
            </w:r>
          </w:p>
        </w:tc>
        <w:tc>
          <w:tcPr>
            <w:tcW w:w="284" w:type="dxa"/>
            <w:shd w:val="clear" w:color="auto" w:fill="auto"/>
          </w:tcPr>
          <w:p w14:paraId="3B33C9F4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4CD76BF5" w14:textId="77777777" w:rsidR="002E7679" w:rsidRPr="00553D65" w:rsidRDefault="002E7679" w:rsidP="001A1DBE">
            <w:pPr>
              <w:jc w:val="both"/>
            </w:pPr>
            <w:r w:rsidRPr="00553D65">
              <w:t>заступник начальника відділу з організації надання соціальних послуг та нагляду за призначенням пенсій департаменту соціальної політики,  секретар комісії</w:t>
            </w:r>
          </w:p>
          <w:p w14:paraId="7F55796E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58E436D9" w14:textId="77777777" w:rsidTr="001A1DBE">
        <w:tc>
          <w:tcPr>
            <w:tcW w:w="4077" w:type="dxa"/>
            <w:shd w:val="clear" w:color="auto" w:fill="auto"/>
          </w:tcPr>
          <w:p w14:paraId="30D8C7A0" w14:textId="77777777" w:rsidR="002E7679" w:rsidRPr="00553D65" w:rsidRDefault="002E7679" w:rsidP="001A1DBE">
            <w:pPr>
              <w:snapToGrid w:val="0"/>
              <w:rPr>
                <w:szCs w:val="28"/>
              </w:rPr>
            </w:pPr>
            <w:r w:rsidRPr="00553D65">
              <w:rPr>
                <w:szCs w:val="28"/>
              </w:rPr>
              <w:t>Войстрик Володимир Олександрович</w:t>
            </w:r>
          </w:p>
        </w:tc>
        <w:tc>
          <w:tcPr>
            <w:tcW w:w="284" w:type="dxa"/>
            <w:shd w:val="clear" w:color="auto" w:fill="auto"/>
          </w:tcPr>
          <w:p w14:paraId="076F0485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490D090E" w14:textId="25CC247F" w:rsidR="002E7679" w:rsidRPr="00553D65" w:rsidRDefault="00BA33F2" w:rsidP="001A1DBE">
            <w:pPr>
              <w:jc w:val="both"/>
            </w:pPr>
            <w:r>
              <w:t xml:space="preserve">представник ГУ НП у Волинській області </w:t>
            </w:r>
            <w:r w:rsidR="002E7679" w:rsidRPr="00553D65">
              <w:t xml:space="preserve"> (за згодою)</w:t>
            </w:r>
          </w:p>
          <w:p w14:paraId="14213468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71D3C721" w14:textId="77777777" w:rsidTr="001A1DBE">
        <w:tc>
          <w:tcPr>
            <w:tcW w:w="4077" w:type="dxa"/>
            <w:shd w:val="clear" w:color="auto" w:fill="auto"/>
          </w:tcPr>
          <w:p w14:paraId="4618FE18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Гурська Антоніна Вікторівна</w:t>
            </w:r>
          </w:p>
        </w:tc>
        <w:tc>
          <w:tcPr>
            <w:tcW w:w="284" w:type="dxa"/>
            <w:shd w:val="clear" w:color="auto" w:fill="auto"/>
          </w:tcPr>
          <w:p w14:paraId="47D8C1B3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618BC7D7" w14:textId="77777777" w:rsidR="002E7679" w:rsidRPr="00553D65" w:rsidRDefault="002E7679" w:rsidP="001A1DBE">
            <w:pPr>
              <w:jc w:val="both"/>
            </w:pPr>
            <w:r w:rsidRPr="00553D65">
              <w:t>начальник відділу зберігання документів НАФ Державного архіву Волинської області (за згодою)</w:t>
            </w:r>
          </w:p>
          <w:p w14:paraId="4A7E7ED0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135851E6" w14:textId="77777777" w:rsidTr="001A1DBE">
        <w:tc>
          <w:tcPr>
            <w:tcW w:w="4077" w:type="dxa"/>
            <w:shd w:val="clear" w:color="auto" w:fill="auto"/>
          </w:tcPr>
          <w:p w14:paraId="648B2776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Долинюк Ірина Сергіївна</w:t>
            </w:r>
          </w:p>
        </w:tc>
        <w:tc>
          <w:tcPr>
            <w:tcW w:w="284" w:type="dxa"/>
            <w:shd w:val="clear" w:color="auto" w:fill="auto"/>
          </w:tcPr>
          <w:p w14:paraId="4975B80D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4422B0ED" w14:textId="77777777" w:rsidR="002E7679" w:rsidRPr="00553D65" w:rsidRDefault="002E7679" w:rsidP="001A1DBE">
            <w:pPr>
              <w:jc w:val="both"/>
            </w:pPr>
            <w:r w:rsidRPr="00553D65">
              <w:t>провідний інспектор відділу запобігання надзвичайним ситуаціям Луцького РУ ГУ ДСНС України у Волинській області</w:t>
            </w:r>
          </w:p>
          <w:p w14:paraId="01EA44A6" w14:textId="77777777" w:rsidR="001A1DBE" w:rsidRPr="00553D65" w:rsidRDefault="001A1DBE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4F2EBFDB" w14:textId="77777777" w:rsidTr="001A1DBE">
        <w:tc>
          <w:tcPr>
            <w:tcW w:w="4077" w:type="dxa"/>
            <w:shd w:val="clear" w:color="auto" w:fill="auto"/>
          </w:tcPr>
          <w:p w14:paraId="3E4AA3DF" w14:textId="77777777" w:rsidR="002E7679" w:rsidRPr="00553D65" w:rsidRDefault="002E7679" w:rsidP="001A1DBE">
            <w:pPr>
              <w:snapToGrid w:val="0"/>
              <w:rPr>
                <w:szCs w:val="28"/>
              </w:rPr>
            </w:pPr>
            <w:r w:rsidRPr="00553D65">
              <w:rPr>
                <w:szCs w:val="28"/>
              </w:rPr>
              <w:t>Кузьмик Олександр Володимирович</w:t>
            </w:r>
          </w:p>
        </w:tc>
        <w:tc>
          <w:tcPr>
            <w:tcW w:w="284" w:type="dxa"/>
            <w:shd w:val="clear" w:color="auto" w:fill="auto"/>
          </w:tcPr>
          <w:p w14:paraId="507D7F26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7983A62C" w14:textId="75D885E8" w:rsidR="002E7679" w:rsidRPr="00553D65" w:rsidRDefault="00BA33F2" w:rsidP="001A1DBE">
            <w:pPr>
              <w:jc w:val="both"/>
            </w:pPr>
            <w:r>
              <w:t>представник</w:t>
            </w:r>
            <w:r w:rsidR="002E7679" w:rsidRPr="00553D65">
              <w:t xml:space="preserve"> Волинського обласного територіального центру комплектування та соціальної підтримки (за згодою)</w:t>
            </w:r>
          </w:p>
          <w:p w14:paraId="4A8AF03A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5AA31A47" w14:textId="77777777" w:rsidTr="001A1DBE">
        <w:tc>
          <w:tcPr>
            <w:tcW w:w="4077" w:type="dxa"/>
            <w:shd w:val="clear" w:color="auto" w:fill="auto"/>
          </w:tcPr>
          <w:p w14:paraId="4F8305C8" w14:textId="77777777" w:rsidR="002E7679" w:rsidRPr="00553D65" w:rsidRDefault="002E7679" w:rsidP="002E7679">
            <w:pPr>
              <w:tabs>
                <w:tab w:val="left" w:pos="1060"/>
              </w:tabs>
              <w:snapToGrid w:val="0"/>
              <w:ind w:left="900" w:hanging="90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Кухарчук Тетяна Максимівна</w:t>
            </w:r>
          </w:p>
        </w:tc>
        <w:tc>
          <w:tcPr>
            <w:tcW w:w="284" w:type="dxa"/>
            <w:shd w:val="clear" w:color="auto" w:fill="auto"/>
          </w:tcPr>
          <w:p w14:paraId="70819F99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37D49789" w14:textId="77777777" w:rsidR="002E7679" w:rsidRPr="00553D65" w:rsidRDefault="002E7679" w:rsidP="001A1DBE">
            <w:pPr>
              <w:jc w:val="both"/>
            </w:pPr>
            <w:r w:rsidRPr="00553D65">
              <w:t>заступник начальника відділу по роботі з ветеранами війни та членами їх сімей департаменту соціальної політики</w:t>
            </w:r>
          </w:p>
          <w:p w14:paraId="71C62C6C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5A3940DB" w14:textId="77777777" w:rsidTr="001A1DBE">
        <w:tc>
          <w:tcPr>
            <w:tcW w:w="4077" w:type="dxa"/>
            <w:shd w:val="clear" w:color="auto" w:fill="auto"/>
          </w:tcPr>
          <w:p w14:paraId="3E33F720" w14:textId="4BC560C6" w:rsidR="002E7679" w:rsidRPr="00553D65" w:rsidRDefault="002E7679" w:rsidP="002E7679">
            <w:pPr>
              <w:tabs>
                <w:tab w:val="left" w:pos="1060"/>
              </w:tabs>
              <w:snapToGrid w:val="0"/>
              <w:ind w:left="900" w:hanging="90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 xml:space="preserve">Мірач Ірина </w:t>
            </w:r>
            <w:r w:rsidR="00A97088" w:rsidRPr="00553D65">
              <w:rPr>
                <w:szCs w:val="28"/>
              </w:rPr>
              <w:t>Петрівна</w:t>
            </w:r>
          </w:p>
        </w:tc>
        <w:tc>
          <w:tcPr>
            <w:tcW w:w="284" w:type="dxa"/>
            <w:shd w:val="clear" w:color="auto" w:fill="auto"/>
          </w:tcPr>
          <w:p w14:paraId="6A9C5E97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0BE5AA24" w14:textId="77777777" w:rsidR="002E7679" w:rsidRPr="00553D65" w:rsidRDefault="002E7679" w:rsidP="001A1DBE">
            <w:pPr>
              <w:jc w:val="both"/>
            </w:pPr>
            <w:r w:rsidRPr="00553D65">
              <w:t>юрист, головний спеціаліст юридичного відділу департаменту соціальної політики</w:t>
            </w:r>
          </w:p>
          <w:p w14:paraId="04BCCE0B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7D146651" w14:textId="77777777" w:rsidTr="001A1DBE">
        <w:tc>
          <w:tcPr>
            <w:tcW w:w="4077" w:type="dxa"/>
            <w:shd w:val="clear" w:color="auto" w:fill="auto"/>
          </w:tcPr>
          <w:p w14:paraId="6179E8A0" w14:textId="77777777" w:rsidR="002E7679" w:rsidRPr="00553D65" w:rsidRDefault="002E7679" w:rsidP="002E7679">
            <w:pPr>
              <w:tabs>
                <w:tab w:val="left" w:pos="1060"/>
              </w:tabs>
              <w:snapToGrid w:val="0"/>
              <w:ind w:left="900" w:hanging="90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lastRenderedPageBreak/>
              <w:t>Мудрик Ярослав Михайлович</w:t>
            </w:r>
          </w:p>
        </w:tc>
        <w:tc>
          <w:tcPr>
            <w:tcW w:w="284" w:type="dxa"/>
            <w:shd w:val="clear" w:color="auto" w:fill="auto"/>
          </w:tcPr>
          <w:p w14:paraId="1CDE1E84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10456002" w14:textId="77777777" w:rsidR="002E7679" w:rsidRPr="00553D65" w:rsidRDefault="002E7679" w:rsidP="001A1DBE">
            <w:pPr>
              <w:jc w:val="both"/>
            </w:pPr>
            <w:r w:rsidRPr="00553D65">
              <w:t>співзасновник громадської спілки «Спілка воїнів АТО Волині» (за згодою)</w:t>
            </w:r>
          </w:p>
          <w:p w14:paraId="5080ED17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5ED49817" w14:textId="77777777" w:rsidTr="001A1DBE">
        <w:tc>
          <w:tcPr>
            <w:tcW w:w="4077" w:type="dxa"/>
            <w:shd w:val="clear" w:color="auto" w:fill="auto"/>
          </w:tcPr>
          <w:p w14:paraId="12A61EE6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Петровська Іванна Анатоліївна</w:t>
            </w:r>
          </w:p>
        </w:tc>
        <w:tc>
          <w:tcPr>
            <w:tcW w:w="284" w:type="dxa"/>
            <w:shd w:val="clear" w:color="auto" w:fill="auto"/>
          </w:tcPr>
          <w:p w14:paraId="09FC1F92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2853D87E" w14:textId="60A0BF3D" w:rsidR="002E7679" w:rsidRPr="00553D65" w:rsidRDefault="00BA33F2" w:rsidP="001A1DBE">
            <w:pPr>
              <w:jc w:val="both"/>
            </w:pPr>
            <w:r>
              <w:t>представник</w:t>
            </w:r>
            <w:r w:rsidR="002E7679" w:rsidRPr="00553D65">
              <w:t xml:space="preserve"> Управління Служби безпеки України у Волинській області (за згодою)</w:t>
            </w:r>
          </w:p>
          <w:p w14:paraId="33A512F2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553D65" w:rsidRPr="00553D65" w14:paraId="3E1E5F62" w14:textId="77777777" w:rsidTr="001A1DBE">
        <w:tc>
          <w:tcPr>
            <w:tcW w:w="4077" w:type="dxa"/>
            <w:shd w:val="clear" w:color="auto" w:fill="auto"/>
          </w:tcPr>
          <w:p w14:paraId="1CDBA3D1" w14:textId="77777777" w:rsidR="002E7679" w:rsidRPr="00553D65" w:rsidRDefault="002E7679" w:rsidP="002E7679">
            <w:pPr>
              <w:snapToGrid w:val="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Приступа Наталія Анатоліївна</w:t>
            </w:r>
          </w:p>
        </w:tc>
        <w:tc>
          <w:tcPr>
            <w:tcW w:w="284" w:type="dxa"/>
            <w:shd w:val="clear" w:color="auto" w:fill="auto"/>
          </w:tcPr>
          <w:p w14:paraId="31284D43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7228CFFD" w14:textId="2AEDF847" w:rsidR="002E7679" w:rsidRPr="00553D65" w:rsidRDefault="002E7679" w:rsidP="001A1DBE">
            <w:pPr>
              <w:jc w:val="both"/>
            </w:pPr>
            <w:r w:rsidRPr="00553D65">
              <w:t>головний спеціаліст відділу методології та організації роботи із застосування пенсійного законодавства Управління пенсійного забезпечення, надання житлових субсидій та пільг Головного управління Пенсійного фонду України у Волинській області (за згодою)</w:t>
            </w:r>
          </w:p>
          <w:p w14:paraId="22C01625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  <w:tr w:rsidR="002E7679" w:rsidRPr="00553D65" w14:paraId="3E912787" w14:textId="77777777" w:rsidTr="001A1DBE">
        <w:tc>
          <w:tcPr>
            <w:tcW w:w="4077" w:type="dxa"/>
            <w:shd w:val="clear" w:color="auto" w:fill="auto"/>
          </w:tcPr>
          <w:p w14:paraId="2E3E198E" w14:textId="77777777" w:rsidR="002E7679" w:rsidRPr="00553D65" w:rsidRDefault="002E7679" w:rsidP="002E7679">
            <w:pPr>
              <w:tabs>
                <w:tab w:val="left" w:pos="1060"/>
              </w:tabs>
              <w:snapToGrid w:val="0"/>
              <w:ind w:left="900" w:hanging="900"/>
              <w:jc w:val="both"/>
              <w:rPr>
                <w:szCs w:val="28"/>
              </w:rPr>
            </w:pPr>
            <w:r w:rsidRPr="00553D65">
              <w:rPr>
                <w:szCs w:val="28"/>
              </w:rPr>
              <w:t>Щур Михайло Васильович</w:t>
            </w:r>
          </w:p>
        </w:tc>
        <w:tc>
          <w:tcPr>
            <w:tcW w:w="284" w:type="dxa"/>
            <w:shd w:val="clear" w:color="auto" w:fill="auto"/>
          </w:tcPr>
          <w:p w14:paraId="1F672618" w14:textId="77777777" w:rsidR="002E7679" w:rsidRPr="00553D65" w:rsidRDefault="002E7679" w:rsidP="002E7679">
            <w:pPr>
              <w:jc w:val="center"/>
            </w:pPr>
            <w:r w:rsidRPr="00553D65">
              <w:t>-</w:t>
            </w:r>
          </w:p>
        </w:tc>
        <w:tc>
          <w:tcPr>
            <w:tcW w:w="4961" w:type="dxa"/>
            <w:shd w:val="clear" w:color="auto" w:fill="auto"/>
          </w:tcPr>
          <w:p w14:paraId="532D2176" w14:textId="77777777" w:rsidR="002E7679" w:rsidRPr="00553D65" w:rsidRDefault="002E7679" w:rsidP="001A1DBE">
            <w:pPr>
              <w:jc w:val="both"/>
            </w:pPr>
            <w:r w:rsidRPr="00553D65">
              <w:t xml:space="preserve">депутат Луцької міської ради (за згодою) </w:t>
            </w:r>
          </w:p>
          <w:p w14:paraId="0569954C" w14:textId="77777777" w:rsidR="002E7679" w:rsidRPr="00553D65" w:rsidRDefault="002E7679" w:rsidP="001A1DBE">
            <w:pPr>
              <w:jc w:val="both"/>
              <w:rPr>
                <w:sz w:val="20"/>
                <w:szCs w:val="20"/>
              </w:rPr>
            </w:pPr>
          </w:p>
        </w:tc>
      </w:tr>
    </w:tbl>
    <w:p w14:paraId="61A6323E" w14:textId="77777777" w:rsidR="00697C94" w:rsidRPr="00553D65" w:rsidRDefault="00697C94" w:rsidP="001A1DBE">
      <w:pPr>
        <w:jc w:val="both"/>
        <w:rPr>
          <w:szCs w:val="28"/>
        </w:rPr>
      </w:pPr>
    </w:p>
    <w:p w14:paraId="3FE26A50" w14:textId="77777777" w:rsidR="001418A9" w:rsidRPr="00553D65" w:rsidRDefault="001418A9" w:rsidP="001A1DBE">
      <w:pPr>
        <w:rPr>
          <w:szCs w:val="28"/>
        </w:rPr>
      </w:pPr>
    </w:p>
    <w:p w14:paraId="6C154737" w14:textId="77777777" w:rsidR="00AD0875" w:rsidRPr="00553D65" w:rsidRDefault="00AD0875" w:rsidP="001A1DBE">
      <w:pPr>
        <w:rPr>
          <w:szCs w:val="28"/>
        </w:rPr>
      </w:pPr>
    </w:p>
    <w:p w14:paraId="075A061D" w14:textId="77777777" w:rsidR="00AD0875" w:rsidRPr="00553D65" w:rsidRDefault="00AD0875" w:rsidP="001A1DBE">
      <w:pPr>
        <w:pStyle w:val="ad"/>
        <w:spacing w:before="0" w:after="0"/>
        <w:textAlignment w:val="baseline"/>
        <w:rPr>
          <w:sz w:val="28"/>
          <w:szCs w:val="28"/>
          <w:lang w:val="uk-UA"/>
        </w:rPr>
      </w:pPr>
      <w:r w:rsidRPr="00553D65">
        <w:rPr>
          <w:sz w:val="28"/>
          <w:szCs w:val="28"/>
          <w:lang w:val="uk-UA"/>
        </w:rPr>
        <w:t xml:space="preserve">Заступник міського голови, </w:t>
      </w:r>
    </w:p>
    <w:p w14:paraId="23A94733" w14:textId="77777777" w:rsidR="00AD0875" w:rsidRPr="00553D65" w:rsidRDefault="00AD0875" w:rsidP="001A1DBE">
      <w:pPr>
        <w:pStyle w:val="ad"/>
        <w:spacing w:before="0" w:after="0"/>
        <w:textAlignment w:val="baseline"/>
        <w:rPr>
          <w:sz w:val="28"/>
          <w:szCs w:val="28"/>
          <w:lang w:val="uk-UA"/>
        </w:rPr>
      </w:pPr>
      <w:r w:rsidRPr="00553D65">
        <w:rPr>
          <w:sz w:val="28"/>
          <w:szCs w:val="28"/>
          <w:lang w:val="uk-UA"/>
        </w:rPr>
        <w:t>керуючий справами виконкому</w:t>
      </w:r>
      <w:r w:rsidR="002E7679" w:rsidRPr="00553D65">
        <w:rPr>
          <w:sz w:val="28"/>
          <w:szCs w:val="28"/>
          <w:lang w:val="uk-UA"/>
        </w:rPr>
        <w:tab/>
      </w:r>
      <w:r w:rsidR="002E7679" w:rsidRPr="00553D65">
        <w:rPr>
          <w:sz w:val="28"/>
          <w:szCs w:val="28"/>
          <w:lang w:val="uk-UA"/>
        </w:rPr>
        <w:tab/>
      </w:r>
      <w:r w:rsidR="002E7679" w:rsidRPr="00553D65">
        <w:rPr>
          <w:sz w:val="28"/>
          <w:szCs w:val="28"/>
          <w:lang w:val="uk-UA"/>
        </w:rPr>
        <w:tab/>
      </w:r>
      <w:r w:rsidR="002E7679" w:rsidRPr="00553D65">
        <w:rPr>
          <w:sz w:val="28"/>
          <w:szCs w:val="28"/>
          <w:lang w:val="uk-UA"/>
        </w:rPr>
        <w:tab/>
      </w:r>
      <w:r w:rsidR="002E7679" w:rsidRPr="00553D65">
        <w:rPr>
          <w:sz w:val="28"/>
          <w:szCs w:val="28"/>
          <w:lang w:val="uk-UA"/>
        </w:rPr>
        <w:tab/>
      </w:r>
      <w:r w:rsidRPr="00553D65">
        <w:rPr>
          <w:sz w:val="28"/>
          <w:szCs w:val="28"/>
          <w:lang w:val="uk-UA"/>
        </w:rPr>
        <w:t xml:space="preserve">Юрій </w:t>
      </w:r>
      <w:r w:rsidR="001418A9" w:rsidRPr="00553D65">
        <w:rPr>
          <w:sz w:val="28"/>
          <w:szCs w:val="28"/>
          <w:lang w:val="uk-UA"/>
        </w:rPr>
        <w:t>ВЕРБИЧ</w:t>
      </w:r>
    </w:p>
    <w:p w14:paraId="301D4000" w14:textId="77777777" w:rsidR="00AD0875" w:rsidRPr="00553D65" w:rsidRDefault="00AD0875" w:rsidP="001A1DBE">
      <w:pPr>
        <w:rPr>
          <w:szCs w:val="28"/>
        </w:rPr>
      </w:pPr>
    </w:p>
    <w:p w14:paraId="6D2D1CFC" w14:textId="77777777" w:rsidR="001A1DBE" w:rsidRPr="00553D65" w:rsidRDefault="001A1DBE" w:rsidP="001A1DBE">
      <w:pPr>
        <w:rPr>
          <w:szCs w:val="28"/>
        </w:rPr>
      </w:pPr>
    </w:p>
    <w:p w14:paraId="76BDD958" w14:textId="77777777" w:rsidR="001A1DBE" w:rsidRPr="00553D65" w:rsidRDefault="001A1DBE" w:rsidP="001A1DBE">
      <w:pPr>
        <w:rPr>
          <w:sz w:val="24"/>
        </w:rPr>
      </w:pPr>
      <w:r w:rsidRPr="00553D65">
        <w:rPr>
          <w:sz w:val="24"/>
        </w:rPr>
        <w:t>Майборода 284 177</w:t>
      </w:r>
    </w:p>
    <w:p w14:paraId="6C47F117" w14:textId="77777777" w:rsidR="001A1DBE" w:rsidRPr="00553D65" w:rsidRDefault="001A1DBE" w:rsidP="001A1DBE">
      <w:pPr>
        <w:rPr>
          <w:sz w:val="24"/>
        </w:rPr>
      </w:pPr>
    </w:p>
    <w:sectPr w:rsidR="001A1DBE" w:rsidRPr="00553D65" w:rsidSect="002E7679">
      <w:headerReference w:type="default" r:id="rId7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6A8B" w14:textId="77777777" w:rsidR="007E480A" w:rsidRDefault="007E480A" w:rsidP="002E7679">
      <w:r>
        <w:separator/>
      </w:r>
    </w:p>
  </w:endnote>
  <w:endnote w:type="continuationSeparator" w:id="0">
    <w:p w14:paraId="3E101FA1" w14:textId="77777777" w:rsidR="007E480A" w:rsidRDefault="007E480A" w:rsidP="002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546B" w14:textId="77777777" w:rsidR="007E480A" w:rsidRDefault="007E480A" w:rsidP="002E7679">
      <w:r>
        <w:separator/>
      </w:r>
    </w:p>
  </w:footnote>
  <w:footnote w:type="continuationSeparator" w:id="0">
    <w:p w14:paraId="01B0FE7A" w14:textId="77777777" w:rsidR="007E480A" w:rsidRDefault="007E480A" w:rsidP="002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C83B" w14:textId="77777777" w:rsidR="002E7679" w:rsidRDefault="002E767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406C9B" w14:textId="46A54D3B" w:rsidR="002E7679" w:rsidRDefault="00A97088" w:rsidP="00A97088">
    <w:pPr>
      <w:pStyle w:val="aa"/>
      <w:tabs>
        <w:tab w:val="clear" w:pos="4677"/>
        <w:tab w:val="left" w:pos="5245"/>
      </w:tabs>
    </w:pPr>
    <w:r>
      <w:tab/>
      <w:t>Продовження додатка</w:t>
    </w:r>
  </w:p>
  <w:p w14:paraId="4E90ADDE" w14:textId="77777777" w:rsidR="00553D65" w:rsidRDefault="00553D65" w:rsidP="00A97088">
    <w:pPr>
      <w:pStyle w:val="aa"/>
      <w:tabs>
        <w:tab w:val="clear" w:pos="4677"/>
        <w:tab w:val="left" w:pos="5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390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9"/>
    <w:rsid w:val="000A1E3C"/>
    <w:rsid w:val="001204F5"/>
    <w:rsid w:val="001418A9"/>
    <w:rsid w:val="00183B0C"/>
    <w:rsid w:val="001A1DBE"/>
    <w:rsid w:val="002873C3"/>
    <w:rsid w:val="002E7679"/>
    <w:rsid w:val="00316E59"/>
    <w:rsid w:val="00356A5E"/>
    <w:rsid w:val="00492474"/>
    <w:rsid w:val="00523E86"/>
    <w:rsid w:val="00553D65"/>
    <w:rsid w:val="0065270B"/>
    <w:rsid w:val="00697C94"/>
    <w:rsid w:val="006D14E3"/>
    <w:rsid w:val="00734EE7"/>
    <w:rsid w:val="007B1743"/>
    <w:rsid w:val="007E480A"/>
    <w:rsid w:val="0082227C"/>
    <w:rsid w:val="00A30845"/>
    <w:rsid w:val="00A97088"/>
    <w:rsid w:val="00AD0875"/>
    <w:rsid w:val="00BA33F2"/>
    <w:rsid w:val="00C91736"/>
    <w:rsid w:val="00DB2256"/>
    <w:rsid w:val="00EB15D2"/>
    <w:rsid w:val="00F4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EDB841"/>
  <w15:chartTrackingRefBased/>
  <w15:docId w15:val="{B2AC1F6E-BD02-49B1-8255-4CB6FB56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eastAsia="ar-SA"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eastAsia="ar-SA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styleId="a6">
    <w:name w:val="Emphasis"/>
    <w:qFormat/>
    <w:rPr>
      <w:i/>
      <w:iCs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e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rvps6">
    <w:name w:val="rvps6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rvps2">
    <w:name w:val="rvps2"/>
    <w:basedOn w:val="a"/>
    <w:pPr>
      <w:spacing w:before="280" w:after="280"/>
    </w:pPr>
    <w:rPr>
      <w:bCs w:val="0"/>
      <w:sz w:val="24"/>
      <w:lang w:val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</w:rPr>
  </w:style>
  <w:style w:type="paragraph" w:styleId="af4">
    <w:name w:val="Document Map"/>
    <w:basedOn w:val="a"/>
    <w:semiHidden/>
    <w:rsid w:val="001418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Верхній колонтитул Знак"/>
    <w:link w:val="aa"/>
    <w:uiPriority w:val="99"/>
    <w:rsid w:val="002E7679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6</cp:revision>
  <cp:lastPrinted>2019-07-29T14:31:00Z</cp:lastPrinted>
  <dcterms:created xsi:type="dcterms:W3CDTF">2022-12-26T10:23:00Z</dcterms:created>
  <dcterms:modified xsi:type="dcterms:W3CDTF">2023-01-19T08:35:00Z</dcterms:modified>
</cp:coreProperties>
</file>