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E7" w:rsidRPr="00E004A2" w:rsidRDefault="002445E7" w:rsidP="002445E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E004A2">
        <w:rPr>
          <w:rFonts w:ascii="Times New Roman" w:hAnsi="Times New Roman"/>
          <w:b/>
          <w:sz w:val="24"/>
          <w:szCs w:val="24"/>
          <w:u w:val="single"/>
          <w:lang w:val="uk-UA"/>
        </w:rPr>
        <w:t>ІНФОРМАЦІЯ</w:t>
      </w:r>
    </w:p>
    <w:p w:rsidR="002445E7" w:rsidRPr="00E004A2" w:rsidRDefault="002445E7" w:rsidP="002445E7">
      <w:pPr>
        <w:pStyle w:val="FR1"/>
        <w:spacing w:before="0"/>
        <w:ind w:left="0" w:right="0" w:firstLine="0"/>
        <w:rPr>
          <w:rFonts w:ascii="Times New Roman" w:hAnsi="Times New Roman"/>
          <w:i/>
          <w:sz w:val="24"/>
          <w:szCs w:val="24"/>
          <w:u w:val="single"/>
          <w:lang w:val="uk-UA"/>
        </w:rPr>
      </w:pPr>
      <w:r w:rsidRPr="00E004A2">
        <w:rPr>
          <w:rFonts w:ascii="Times New Roman" w:hAnsi="Times New Roman"/>
          <w:i/>
          <w:sz w:val="24"/>
          <w:szCs w:val="24"/>
          <w:u w:val="single"/>
          <w:lang w:val="uk-UA"/>
        </w:rPr>
        <w:t xml:space="preserve">про роботу </w:t>
      </w:r>
      <w:proofErr w:type="spellStart"/>
      <w:r w:rsidRPr="00E004A2">
        <w:rPr>
          <w:rFonts w:ascii="Times New Roman" w:hAnsi="Times New Roman"/>
          <w:i/>
          <w:sz w:val="24"/>
          <w:szCs w:val="24"/>
          <w:u w:val="single"/>
          <w:lang w:val="uk-UA"/>
        </w:rPr>
        <w:t>КП</w:t>
      </w:r>
      <w:proofErr w:type="spellEnd"/>
      <w:r w:rsidRPr="00E004A2">
        <w:rPr>
          <w:rFonts w:ascii="Times New Roman" w:hAnsi="Times New Roman"/>
          <w:i/>
          <w:sz w:val="24"/>
          <w:szCs w:val="24"/>
          <w:u w:val="single"/>
          <w:lang w:val="uk-UA"/>
        </w:rPr>
        <w:t xml:space="preserve"> «</w:t>
      </w:r>
      <w:proofErr w:type="spellStart"/>
      <w:r w:rsidRPr="00E004A2">
        <w:rPr>
          <w:rFonts w:ascii="Times New Roman" w:hAnsi="Times New Roman"/>
          <w:i/>
          <w:sz w:val="24"/>
          <w:szCs w:val="24"/>
          <w:u w:val="single"/>
          <w:lang w:val="uk-UA"/>
        </w:rPr>
        <w:t>Луцькводоканал</w:t>
      </w:r>
      <w:proofErr w:type="spellEnd"/>
      <w:r w:rsidRPr="00E004A2">
        <w:rPr>
          <w:rFonts w:ascii="Times New Roman" w:hAnsi="Times New Roman"/>
          <w:i/>
          <w:sz w:val="24"/>
          <w:szCs w:val="24"/>
          <w:u w:val="single"/>
          <w:lang w:val="uk-UA"/>
        </w:rPr>
        <w:t xml:space="preserve">» </w:t>
      </w:r>
    </w:p>
    <w:p w:rsidR="002445E7" w:rsidRPr="00E004A2" w:rsidRDefault="002445E7" w:rsidP="002445E7">
      <w:pPr>
        <w:pStyle w:val="FR1"/>
        <w:spacing w:before="0"/>
        <w:ind w:left="0" w:right="0" w:firstLine="0"/>
        <w:rPr>
          <w:rFonts w:ascii="Times New Roman" w:hAnsi="Times New Roman"/>
          <w:i/>
          <w:sz w:val="24"/>
          <w:szCs w:val="24"/>
          <w:u w:val="single"/>
          <w:lang w:val="uk-UA"/>
        </w:rPr>
      </w:pPr>
      <w:r w:rsidRPr="00E004A2">
        <w:rPr>
          <w:rFonts w:ascii="Times New Roman" w:hAnsi="Times New Roman"/>
          <w:i/>
          <w:sz w:val="24"/>
          <w:szCs w:val="24"/>
          <w:u w:val="single"/>
          <w:lang w:val="uk-UA"/>
        </w:rPr>
        <w:t>щодо стягнення заборгованості зі споживачів за комунальні послуги</w:t>
      </w:r>
    </w:p>
    <w:p w:rsidR="002445E7" w:rsidRPr="00E004A2" w:rsidRDefault="002445E7" w:rsidP="002445E7">
      <w:pPr>
        <w:pStyle w:val="FR1"/>
        <w:spacing w:before="0"/>
        <w:ind w:left="0" w:right="0" w:firstLine="0"/>
        <w:rPr>
          <w:rFonts w:ascii="Times New Roman" w:hAnsi="Times New Roman"/>
          <w:b w:val="0"/>
          <w:sz w:val="24"/>
          <w:szCs w:val="24"/>
          <w:lang w:val="uk-UA"/>
        </w:rPr>
      </w:pPr>
    </w:p>
    <w:p w:rsidR="002445E7" w:rsidRPr="00E004A2" w:rsidRDefault="002445E7" w:rsidP="002445E7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1) Однією з ділянок роботи з боржниками – фізичними особами є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 xml:space="preserve">укладення договорів реструктуризації. </w:t>
      </w:r>
    </w:p>
    <w:p w:rsidR="002445E7" w:rsidRPr="00E004A2" w:rsidRDefault="002445E7" w:rsidP="002445E7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Так, протягом  2010 – червень 2013 рр. </w:t>
      </w:r>
      <w:proofErr w:type="spellStart"/>
      <w:r w:rsidRPr="00E004A2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E004A2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Pr="00E004A2">
        <w:rPr>
          <w:rFonts w:ascii="Times New Roman" w:hAnsi="Times New Roman"/>
          <w:sz w:val="24"/>
          <w:szCs w:val="24"/>
          <w:lang w:val="uk-UA"/>
        </w:rPr>
        <w:t>Луцькводоканал</w:t>
      </w:r>
      <w:proofErr w:type="spellEnd"/>
      <w:r w:rsidRPr="00E004A2">
        <w:rPr>
          <w:rFonts w:ascii="Times New Roman" w:hAnsi="Times New Roman"/>
          <w:sz w:val="24"/>
          <w:szCs w:val="24"/>
          <w:lang w:val="uk-UA"/>
        </w:rPr>
        <w:t xml:space="preserve">» укладено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332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договори реструктуризації заборгованості за житлово-комунальні послуги на загальну суму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 xml:space="preserve">655 449,95 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грн.: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а)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ротягом 2010р. підприємством укладено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120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договорів на суму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192 587,22 грн.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б)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ротягом 2011 р. підприємством укладено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118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договорів на суму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 xml:space="preserve">271 550, 23 грн.  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в)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ротягом 2012р. підприємством укладено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56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договорів на суму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 xml:space="preserve">105 115,57 грн.  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г)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а період січень - червень 2013 року укладено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30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договорів  на суму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 xml:space="preserve">86 196,48 грн.  </w:t>
      </w:r>
    </w:p>
    <w:p w:rsidR="002445E7" w:rsidRPr="00E004A2" w:rsidRDefault="002445E7" w:rsidP="002445E7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="002445E7" w:rsidRPr="00E004A2" w:rsidRDefault="002445E7" w:rsidP="002445E7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004A2">
        <w:rPr>
          <w:rFonts w:ascii="Times New Roman" w:hAnsi="Times New Roman"/>
          <w:b/>
          <w:sz w:val="24"/>
          <w:szCs w:val="24"/>
          <w:lang w:val="uk-UA"/>
        </w:rPr>
        <w:t xml:space="preserve">2) Інформація щодо претензійно-позовної роботи на </w:t>
      </w:r>
      <w:proofErr w:type="spellStart"/>
      <w:r w:rsidRPr="00E004A2">
        <w:rPr>
          <w:rFonts w:ascii="Times New Roman" w:hAnsi="Times New Roman"/>
          <w:b/>
          <w:sz w:val="24"/>
          <w:szCs w:val="24"/>
          <w:lang w:val="uk-UA"/>
        </w:rPr>
        <w:t>КП</w:t>
      </w:r>
      <w:proofErr w:type="spellEnd"/>
      <w:r w:rsidRPr="00E004A2">
        <w:rPr>
          <w:rFonts w:ascii="Times New Roman" w:hAnsi="Times New Roman"/>
          <w:b/>
          <w:sz w:val="24"/>
          <w:szCs w:val="24"/>
          <w:lang w:val="uk-UA"/>
        </w:rPr>
        <w:t xml:space="preserve"> «</w:t>
      </w:r>
      <w:proofErr w:type="spellStart"/>
      <w:r w:rsidRPr="00E004A2">
        <w:rPr>
          <w:rFonts w:ascii="Times New Roman" w:hAnsi="Times New Roman"/>
          <w:b/>
          <w:sz w:val="24"/>
          <w:szCs w:val="24"/>
          <w:lang w:val="uk-UA"/>
        </w:rPr>
        <w:t>Луцькводоканал</w:t>
      </w:r>
      <w:proofErr w:type="spellEnd"/>
      <w:r w:rsidRPr="00E004A2">
        <w:rPr>
          <w:rFonts w:ascii="Times New Roman" w:hAnsi="Times New Roman"/>
          <w:b/>
          <w:sz w:val="24"/>
          <w:szCs w:val="24"/>
          <w:lang w:val="uk-UA"/>
        </w:rPr>
        <w:t>» по фізичних особах :</w:t>
      </w:r>
    </w:p>
    <w:p w:rsidR="002445E7" w:rsidRPr="00E004A2" w:rsidRDefault="002445E7" w:rsidP="002445E7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Протягом  2010 – червень 2013 рр.  до Луцького </w:t>
      </w:r>
      <w:proofErr w:type="spellStart"/>
      <w:r w:rsidRPr="00E004A2">
        <w:rPr>
          <w:rFonts w:ascii="Times New Roman" w:hAnsi="Times New Roman"/>
          <w:sz w:val="24"/>
          <w:szCs w:val="24"/>
          <w:lang w:val="uk-UA"/>
        </w:rPr>
        <w:t>міськрайонного</w:t>
      </w:r>
      <w:proofErr w:type="spellEnd"/>
      <w:r w:rsidRPr="00E004A2">
        <w:rPr>
          <w:rFonts w:ascii="Times New Roman" w:hAnsi="Times New Roman"/>
          <w:sz w:val="24"/>
          <w:szCs w:val="24"/>
          <w:lang w:val="uk-UA"/>
        </w:rPr>
        <w:t xml:space="preserve"> суду було подано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772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позовних заяв (судових наказів) до </w:t>
      </w:r>
      <w:proofErr w:type="spellStart"/>
      <w:r w:rsidRPr="00E004A2">
        <w:rPr>
          <w:rFonts w:ascii="Times New Roman" w:hAnsi="Times New Roman"/>
          <w:sz w:val="24"/>
          <w:szCs w:val="24"/>
          <w:lang w:val="uk-UA"/>
        </w:rPr>
        <w:t>Абонентів-борожників</w:t>
      </w:r>
      <w:proofErr w:type="spellEnd"/>
      <w:r w:rsidRPr="00E004A2">
        <w:rPr>
          <w:rFonts w:ascii="Times New Roman" w:hAnsi="Times New Roman"/>
          <w:sz w:val="24"/>
          <w:szCs w:val="24"/>
          <w:lang w:val="uk-UA"/>
        </w:rPr>
        <w:t xml:space="preserve">, про стягнення заборгованості за надані послуги з водопостачання та водовідведення на суму – </w:t>
      </w:r>
      <w:r w:rsidRPr="00E004A2">
        <w:rPr>
          <w:rFonts w:ascii="Times New Roman" w:hAnsi="Times New Roman"/>
          <w:b/>
          <w:sz w:val="24"/>
          <w:szCs w:val="24"/>
          <w:u w:val="single"/>
          <w:lang w:val="uk-UA"/>
        </w:rPr>
        <w:t>2 709 973,09 грн.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2445E7" w:rsidRPr="00E004A2" w:rsidRDefault="002445E7" w:rsidP="002445E7">
      <w:pPr>
        <w:pStyle w:val="a3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а)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ротягом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2010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року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подано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30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позовних заяв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про стягнення заборгованості за надані послуги з водопостачання та водовідведення з абонентів-боржників на суму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 xml:space="preserve">160 673,31 </w:t>
      </w:r>
      <w:r w:rsidRPr="00E004A2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 xml:space="preserve"> грн.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б)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ротягом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2011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року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подано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237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судових наказ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про стягнення заборгованості за надані послуги з водопостачання та водовідведення з абонентів-боржників на суму </w:t>
      </w:r>
      <w:r w:rsidRPr="00E004A2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673 968,63 грн.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в)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ротягом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2012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року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подано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381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судових наказ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про стягнення заборгованості за надані послуги з водопостачання та водовідведення з абонентів-боржників на суму </w:t>
      </w:r>
      <w:r w:rsidRPr="00E004A2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1 287 072,95 грн.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г)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а період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січень - червень 2013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року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подано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124 судовий наказ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, про стягнення заборгованості за надані послуги з водопостачання та водовідведення з абонентів-боржників на суму – </w:t>
      </w:r>
      <w:r w:rsidRPr="00E004A2">
        <w:rPr>
          <w:rFonts w:ascii="Times New Roman" w:hAnsi="Times New Roman"/>
          <w:b/>
          <w:sz w:val="24"/>
          <w:szCs w:val="24"/>
          <w:u w:val="single"/>
          <w:lang w:val="uk-UA"/>
        </w:rPr>
        <w:t>588 258,20 грн.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45E7" w:rsidRPr="00E004A2" w:rsidRDefault="002445E7" w:rsidP="002445E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004A2">
        <w:rPr>
          <w:rFonts w:ascii="Times New Roman" w:hAnsi="Times New Roman"/>
          <w:b/>
          <w:sz w:val="24"/>
          <w:szCs w:val="24"/>
          <w:lang w:val="uk-UA"/>
        </w:rPr>
        <w:t>3)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Інформація по роботі  з Державною виконавчою службою.</w:t>
      </w:r>
    </w:p>
    <w:p w:rsidR="002445E7" w:rsidRPr="00E004A2" w:rsidRDefault="002445E7" w:rsidP="002445E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 Станом на 31.06.13 р. на виконанні в Державній виконавчій службі Луцького міського управління юстиції знаходиться 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757 виконавчих листи</w:t>
      </w:r>
      <w:r w:rsidRPr="00E004A2">
        <w:rPr>
          <w:rFonts w:ascii="Times New Roman" w:hAnsi="Times New Roman"/>
          <w:sz w:val="24"/>
          <w:szCs w:val="24"/>
          <w:lang w:val="uk-UA"/>
        </w:rPr>
        <w:t xml:space="preserve"> на загальну суму </w:t>
      </w:r>
      <w:r w:rsidRPr="00E004A2">
        <w:rPr>
          <w:rFonts w:ascii="Times New Roman" w:hAnsi="Times New Roman"/>
          <w:b/>
          <w:sz w:val="24"/>
          <w:szCs w:val="24"/>
          <w:u w:val="single"/>
          <w:lang w:val="uk-UA"/>
        </w:rPr>
        <w:t>1 742 350,00 грн.</w:t>
      </w:r>
    </w:p>
    <w:p w:rsidR="002445E7" w:rsidRPr="00E004A2" w:rsidRDefault="002445E7" w:rsidP="002445E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559"/>
        <w:gridCol w:w="1276"/>
        <w:gridCol w:w="1276"/>
        <w:gridCol w:w="1276"/>
        <w:gridCol w:w="1275"/>
        <w:gridCol w:w="1894"/>
      </w:tblGrid>
      <w:tr w:rsidR="002445E7" w:rsidRPr="00E004A2" w:rsidTr="003660CE">
        <w:trPr>
          <w:trHeight w:val="688"/>
        </w:trPr>
        <w:tc>
          <w:tcPr>
            <w:tcW w:w="2943" w:type="dxa"/>
            <w:gridSpan w:val="2"/>
          </w:tcPr>
          <w:p w:rsidR="002445E7" w:rsidRPr="00E004A2" w:rsidRDefault="002445E7" w:rsidP="003660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Подано до ВДВС на виконання</w:t>
            </w:r>
          </w:p>
        </w:tc>
        <w:tc>
          <w:tcPr>
            <w:tcW w:w="2552" w:type="dxa"/>
            <w:gridSpan w:val="2"/>
          </w:tcPr>
          <w:p w:rsidR="002445E7" w:rsidRPr="00E004A2" w:rsidRDefault="002445E7" w:rsidP="003660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Повернуто без виконання</w:t>
            </w:r>
          </w:p>
        </w:tc>
        <w:tc>
          <w:tcPr>
            <w:tcW w:w="2551" w:type="dxa"/>
            <w:gridSpan w:val="2"/>
          </w:tcPr>
          <w:p w:rsidR="002445E7" w:rsidRPr="00E004A2" w:rsidRDefault="002445E7" w:rsidP="003660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Подано повторно</w:t>
            </w:r>
          </w:p>
        </w:tc>
        <w:tc>
          <w:tcPr>
            <w:tcW w:w="1894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Стягнуто (грн.) </w:t>
            </w:r>
          </w:p>
        </w:tc>
      </w:tr>
      <w:tr w:rsidR="002445E7" w:rsidRPr="00E004A2" w:rsidTr="003660CE">
        <w:trPr>
          <w:trHeight w:val="213"/>
        </w:trPr>
        <w:tc>
          <w:tcPr>
            <w:tcW w:w="1384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59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сума (грн.) </w:t>
            </w:r>
          </w:p>
        </w:tc>
        <w:tc>
          <w:tcPr>
            <w:tcW w:w="1276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76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сума (грн.) </w:t>
            </w:r>
          </w:p>
        </w:tc>
        <w:tc>
          <w:tcPr>
            <w:tcW w:w="1276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75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сума (грн.) </w:t>
            </w:r>
          </w:p>
        </w:tc>
        <w:tc>
          <w:tcPr>
            <w:tcW w:w="1894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45E7" w:rsidRPr="00E004A2" w:rsidTr="003660CE">
        <w:trPr>
          <w:trHeight w:val="213"/>
        </w:trPr>
        <w:tc>
          <w:tcPr>
            <w:tcW w:w="9940" w:type="dxa"/>
            <w:gridSpan w:val="7"/>
          </w:tcPr>
          <w:p w:rsidR="002445E7" w:rsidRPr="00E004A2" w:rsidRDefault="002445E7" w:rsidP="003660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2010р.</w:t>
            </w:r>
          </w:p>
        </w:tc>
      </w:tr>
      <w:tr w:rsidR="002445E7" w:rsidRPr="00E004A2" w:rsidTr="003660CE">
        <w:trPr>
          <w:trHeight w:val="463"/>
        </w:trPr>
        <w:tc>
          <w:tcPr>
            <w:tcW w:w="1384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1559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151</w:t>
            </w: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04A2">
              <w:rPr>
                <w:rFonts w:ascii="Times New Roman" w:hAnsi="Times New Roman"/>
                <w:sz w:val="24"/>
                <w:szCs w:val="24"/>
              </w:rPr>
              <w:t>895,26</w:t>
            </w:r>
          </w:p>
        </w:tc>
        <w:tc>
          <w:tcPr>
            <w:tcW w:w="1276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276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39 254,28</w:t>
            </w:r>
          </w:p>
        </w:tc>
        <w:tc>
          <w:tcPr>
            <w:tcW w:w="1276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275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39254,28</w:t>
            </w:r>
          </w:p>
        </w:tc>
        <w:tc>
          <w:tcPr>
            <w:tcW w:w="1894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40 579,98</w:t>
            </w:r>
          </w:p>
        </w:tc>
      </w:tr>
      <w:tr w:rsidR="002445E7" w:rsidRPr="00E004A2" w:rsidTr="003660CE">
        <w:trPr>
          <w:trHeight w:val="297"/>
        </w:trPr>
        <w:tc>
          <w:tcPr>
            <w:tcW w:w="9940" w:type="dxa"/>
            <w:gridSpan w:val="7"/>
          </w:tcPr>
          <w:p w:rsidR="002445E7" w:rsidRPr="00E004A2" w:rsidRDefault="002445E7" w:rsidP="003660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2011р.</w:t>
            </w:r>
          </w:p>
        </w:tc>
      </w:tr>
      <w:tr w:rsidR="002445E7" w:rsidRPr="00E004A2" w:rsidTr="003660CE">
        <w:trPr>
          <w:trHeight w:val="463"/>
        </w:trPr>
        <w:tc>
          <w:tcPr>
            <w:tcW w:w="1384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1559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253</w:t>
            </w: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04A2">
              <w:rPr>
                <w:rFonts w:ascii="Times New Roman" w:hAnsi="Times New Roman"/>
                <w:sz w:val="24"/>
                <w:szCs w:val="24"/>
              </w:rPr>
              <w:t>180,18</w:t>
            </w:r>
          </w:p>
        </w:tc>
        <w:tc>
          <w:tcPr>
            <w:tcW w:w="1276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276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157 889,90</w:t>
            </w:r>
          </w:p>
        </w:tc>
        <w:tc>
          <w:tcPr>
            <w:tcW w:w="1276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275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157889,90</w:t>
            </w:r>
          </w:p>
        </w:tc>
        <w:tc>
          <w:tcPr>
            <w:tcW w:w="1894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33170,68</w:t>
            </w:r>
          </w:p>
        </w:tc>
      </w:tr>
      <w:tr w:rsidR="002445E7" w:rsidRPr="00E004A2" w:rsidTr="003660CE">
        <w:trPr>
          <w:trHeight w:val="463"/>
        </w:trPr>
        <w:tc>
          <w:tcPr>
            <w:tcW w:w="9940" w:type="dxa"/>
            <w:gridSpan w:val="7"/>
          </w:tcPr>
          <w:p w:rsidR="002445E7" w:rsidRPr="00E004A2" w:rsidRDefault="002445E7" w:rsidP="003660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2012р.</w:t>
            </w:r>
          </w:p>
        </w:tc>
      </w:tr>
      <w:tr w:rsidR="002445E7" w:rsidRPr="00E004A2" w:rsidTr="003660CE">
        <w:trPr>
          <w:trHeight w:val="463"/>
        </w:trPr>
        <w:tc>
          <w:tcPr>
            <w:tcW w:w="1384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276</w:t>
            </w:r>
          </w:p>
        </w:tc>
        <w:tc>
          <w:tcPr>
            <w:tcW w:w="1559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825</w:t>
            </w: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04A2">
              <w:rPr>
                <w:rFonts w:ascii="Times New Roman" w:hAnsi="Times New Roman"/>
                <w:sz w:val="24"/>
                <w:szCs w:val="24"/>
              </w:rPr>
              <w:t>176,88</w:t>
            </w:r>
          </w:p>
        </w:tc>
        <w:tc>
          <w:tcPr>
            <w:tcW w:w="1276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276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248 232,09</w:t>
            </w:r>
          </w:p>
        </w:tc>
        <w:tc>
          <w:tcPr>
            <w:tcW w:w="1276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275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248232,09</w:t>
            </w:r>
          </w:p>
        </w:tc>
        <w:tc>
          <w:tcPr>
            <w:tcW w:w="1894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28 872,69</w:t>
            </w:r>
          </w:p>
        </w:tc>
      </w:tr>
      <w:tr w:rsidR="002445E7" w:rsidRPr="00E004A2" w:rsidTr="003660CE">
        <w:trPr>
          <w:trHeight w:val="463"/>
        </w:trPr>
        <w:tc>
          <w:tcPr>
            <w:tcW w:w="9940" w:type="dxa"/>
            <w:gridSpan w:val="7"/>
          </w:tcPr>
          <w:p w:rsidR="002445E7" w:rsidRPr="00E004A2" w:rsidRDefault="002445E7" w:rsidP="003660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Січень-червень 2013р.</w:t>
            </w:r>
          </w:p>
        </w:tc>
      </w:tr>
      <w:tr w:rsidR="002445E7" w:rsidRPr="00E004A2" w:rsidTr="003660CE">
        <w:trPr>
          <w:trHeight w:val="463"/>
        </w:trPr>
        <w:tc>
          <w:tcPr>
            <w:tcW w:w="1384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1559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393 313,63</w:t>
            </w:r>
          </w:p>
        </w:tc>
        <w:tc>
          <w:tcPr>
            <w:tcW w:w="1276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261 015,20</w:t>
            </w:r>
          </w:p>
        </w:tc>
        <w:tc>
          <w:tcPr>
            <w:tcW w:w="1276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5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261015,20</w:t>
            </w:r>
          </w:p>
        </w:tc>
        <w:tc>
          <w:tcPr>
            <w:tcW w:w="1894" w:type="dxa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31 673,73</w:t>
            </w:r>
          </w:p>
        </w:tc>
      </w:tr>
    </w:tbl>
    <w:p w:rsidR="002445E7" w:rsidRPr="00E004A2" w:rsidRDefault="002445E7" w:rsidP="002445E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45E7" w:rsidRDefault="002445E7" w:rsidP="002445E7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445E7" w:rsidRDefault="002445E7" w:rsidP="002445E7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445E7" w:rsidRPr="00E004A2" w:rsidRDefault="002445E7" w:rsidP="002445E7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004A2">
        <w:rPr>
          <w:rFonts w:ascii="Times New Roman" w:hAnsi="Times New Roman"/>
          <w:b/>
          <w:sz w:val="24"/>
          <w:szCs w:val="24"/>
          <w:lang w:val="uk-UA"/>
        </w:rPr>
        <w:t>4) Інформація по позовній роботі з боржниками юридичними особами:</w:t>
      </w:r>
    </w:p>
    <w:p w:rsidR="002445E7" w:rsidRPr="00E004A2" w:rsidRDefault="002445E7" w:rsidP="002445E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004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E004A2">
        <w:rPr>
          <w:rFonts w:ascii="Times New Roman" w:hAnsi="Times New Roman"/>
          <w:sz w:val="24"/>
          <w:szCs w:val="24"/>
        </w:rPr>
        <w:t>Позовні</w:t>
      </w:r>
      <w:proofErr w:type="spellEnd"/>
      <w:r w:rsidRPr="00E004A2">
        <w:rPr>
          <w:rFonts w:ascii="Times New Roman" w:hAnsi="Times New Roman"/>
          <w:sz w:val="24"/>
          <w:szCs w:val="24"/>
        </w:rPr>
        <w:t xml:space="preserve"> заяви за </w:t>
      </w:r>
      <w:proofErr w:type="spellStart"/>
      <w:r w:rsidRPr="00E004A2">
        <w:rPr>
          <w:rFonts w:ascii="Times New Roman" w:hAnsi="Times New Roman"/>
          <w:sz w:val="24"/>
          <w:szCs w:val="24"/>
        </w:rPr>
        <w:t>позовом</w:t>
      </w:r>
      <w:proofErr w:type="spellEnd"/>
      <w:r w:rsidRPr="00E004A2">
        <w:rPr>
          <w:rFonts w:ascii="Times New Roman" w:hAnsi="Times New Roman"/>
          <w:sz w:val="24"/>
          <w:szCs w:val="24"/>
        </w:rPr>
        <w:t xml:space="preserve"> КП «</w:t>
      </w:r>
      <w:proofErr w:type="spellStart"/>
      <w:r w:rsidRPr="00E004A2">
        <w:rPr>
          <w:rFonts w:ascii="Times New Roman" w:hAnsi="Times New Roman"/>
          <w:sz w:val="24"/>
          <w:szCs w:val="24"/>
        </w:rPr>
        <w:t>Луцькводоканал</w:t>
      </w:r>
      <w:proofErr w:type="spellEnd"/>
      <w:r w:rsidRPr="00E004A2">
        <w:rPr>
          <w:rFonts w:ascii="Times New Roman" w:hAnsi="Times New Roman"/>
          <w:sz w:val="24"/>
          <w:szCs w:val="24"/>
        </w:rPr>
        <w:t xml:space="preserve">» до </w:t>
      </w:r>
      <w:proofErr w:type="spellStart"/>
      <w:r w:rsidRPr="00E004A2">
        <w:rPr>
          <w:rFonts w:ascii="Times New Roman" w:hAnsi="Times New Roman"/>
          <w:sz w:val="24"/>
          <w:szCs w:val="24"/>
        </w:rPr>
        <w:t>боржникі</w:t>
      </w:r>
      <w:proofErr w:type="gramStart"/>
      <w:r w:rsidRPr="00E004A2">
        <w:rPr>
          <w:rFonts w:ascii="Times New Roman" w:hAnsi="Times New Roman"/>
          <w:sz w:val="24"/>
          <w:szCs w:val="24"/>
        </w:rPr>
        <w:t>в</w:t>
      </w:r>
      <w:proofErr w:type="spellEnd"/>
      <w:r w:rsidRPr="00E004A2">
        <w:rPr>
          <w:rFonts w:ascii="Times New Roman" w:hAnsi="Times New Roman"/>
          <w:sz w:val="24"/>
          <w:szCs w:val="24"/>
          <w:lang w:val="uk-UA"/>
        </w:rPr>
        <w:t>-</w:t>
      </w:r>
      <w:proofErr w:type="gramEnd"/>
      <w:r w:rsidRPr="00E004A2">
        <w:rPr>
          <w:rFonts w:ascii="Times New Roman" w:hAnsi="Times New Roman"/>
          <w:sz w:val="24"/>
          <w:szCs w:val="24"/>
          <w:lang w:val="uk-UA"/>
        </w:rPr>
        <w:t xml:space="preserve"> юридичних осіб </w:t>
      </w:r>
      <w:r w:rsidRPr="00E004A2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E004A2">
        <w:rPr>
          <w:rFonts w:ascii="Times New Roman" w:hAnsi="Times New Roman"/>
          <w:sz w:val="24"/>
          <w:szCs w:val="24"/>
        </w:rPr>
        <w:t>стягнення</w:t>
      </w:r>
      <w:proofErr w:type="spellEnd"/>
      <w:r w:rsidRPr="00E004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04A2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Pr="00E004A2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E004A2">
        <w:rPr>
          <w:rFonts w:ascii="Times New Roman" w:hAnsi="Times New Roman"/>
          <w:sz w:val="24"/>
          <w:szCs w:val="24"/>
        </w:rPr>
        <w:t>надані</w:t>
      </w:r>
      <w:proofErr w:type="spellEnd"/>
      <w:r w:rsidRPr="00E004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04A2">
        <w:rPr>
          <w:rFonts w:ascii="Times New Roman" w:hAnsi="Times New Roman"/>
          <w:sz w:val="24"/>
          <w:szCs w:val="24"/>
        </w:rPr>
        <w:t>послуги</w:t>
      </w:r>
      <w:proofErr w:type="spellEnd"/>
      <w:r w:rsidRPr="00E004A2">
        <w:rPr>
          <w:rFonts w:ascii="Times New Roman" w:hAnsi="Times New Roman"/>
          <w:sz w:val="24"/>
          <w:szCs w:val="24"/>
        </w:rPr>
        <w:t xml:space="preserve"> станом на 30 </w:t>
      </w:r>
      <w:proofErr w:type="spellStart"/>
      <w:r w:rsidRPr="00E004A2">
        <w:rPr>
          <w:rFonts w:ascii="Times New Roman" w:hAnsi="Times New Roman"/>
          <w:sz w:val="24"/>
          <w:szCs w:val="24"/>
        </w:rPr>
        <w:t>червня</w:t>
      </w:r>
      <w:proofErr w:type="spellEnd"/>
      <w:r w:rsidRPr="00E004A2">
        <w:rPr>
          <w:rFonts w:ascii="Times New Roman" w:hAnsi="Times New Roman"/>
          <w:sz w:val="24"/>
          <w:szCs w:val="24"/>
        </w:rPr>
        <w:t xml:space="preserve"> 2013 року</w:t>
      </w:r>
    </w:p>
    <w:p w:rsidR="002445E7" w:rsidRPr="00E004A2" w:rsidRDefault="002445E7" w:rsidP="002445E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5"/>
        <w:gridCol w:w="2892"/>
        <w:gridCol w:w="2100"/>
        <w:gridCol w:w="1984"/>
        <w:gridCol w:w="2126"/>
      </w:tblGrid>
      <w:tr w:rsidR="002445E7" w:rsidRPr="00E004A2" w:rsidTr="003660CE">
        <w:tc>
          <w:tcPr>
            <w:tcW w:w="645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04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04A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2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боржника</w:t>
            </w:r>
            <w:proofErr w:type="spellEnd"/>
          </w:p>
        </w:tc>
        <w:tc>
          <w:tcPr>
            <w:tcW w:w="2100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Сума позову</w:t>
            </w:r>
          </w:p>
        </w:tc>
        <w:tc>
          <w:tcPr>
            <w:tcW w:w="1984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 xml:space="preserve">Сума </w:t>
            </w:r>
            <w:proofErr w:type="gramStart"/>
            <w:r w:rsidRPr="00E004A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яку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задоволено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позов</w:t>
            </w:r>
            <w:proofErr w:type="spellEnd"/>
          </w:p>
        </w:tc>
        <w:tc>
          <w:tcPr>
            <w:tcW w:w="2126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Хід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</w:p>
        </w:tc>
      </w:tr>
      <w:tr w:rsidR="002445E7" w:rsidRPr="00E004A2" w:rsidTr="003660CE">
        <w:tc>
          <w:tcPr>
            <w:tcW w:w="645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ВАТ «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Волинський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шовковий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комбінат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279,7</w:t>
            </w:r>
          </w:p>
        </w:tc>
        <w:tc>
          <w:tcPr>
            <w:tcW w:w="1984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279,7</w:t>
            </w:r>
          </w:p>
        </w:tc>
        <w:tc>
          <w:tcPr>
            <w:tcW w:w="2126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виконанні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ДВС (не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виконується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445E7" w:rsidRPr="00E004A2" w:rsidTr="003660CE">
        <w:tc>
          <w:tcPr>
            <w:tcW w:w="645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ВАТ «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Луцький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картонно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руберойдовий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комбінат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2100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253,8</w:t>
            </w:r>
          </w:p>
        </w:tc>
        <w:tc>
          <w:tcPr>
            <w:tcW w:w="1984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253,8</w:t>
            </w:r>
          </w:p>
        </w:tc>
        <w:tc>
          <w:tcPr>
            <w:tcW w:w="2126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визнані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банкрутом</w:t>
            </w:r>
            <w:proofErr w:type="spellEnd"/>
          </w:p>
        </w:tc>
      </w:tr>
      <w:tr w:rsidR="002445E7" w:rsidRPr="00E004A2" w:rsidTr="003660CE">
        <w:tc>
          <w:tcPr>
            <w:tcW w:w="645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ТзОВ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 ВКФ «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Сенс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3,0 (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часткова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оплата)</w:t>
            </w:r>
          </w:p>
        </w:tc>
        <w:tc>
          <w:tcPr>
            <w:tcW w:w="2126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виконанні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ДВС</w:t>
            </w:r>
          </w:p>
        </w:tc>
      </w:tr>
      <w:tr w:rsidR="002445E7" w:rsidRPr="00E004A2" w:rsidTr="003660CE">
        <w:tc>
          <w:tcPr>
            <w:tcW w:w="645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92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ПП «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Імпалс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984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2126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визнані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банкрутом</w:t>
            </w:r>
            <w:proofErr w:type="spellEnd"/>
          </w:p>
        </w:tc>
      </w:tr>
      <w:tr w:rsidR="002445E7" w:rsidRPr="00E004A2" w:rsidTr="003660CE">
        <w:tc>
          <w:tcPr>
            <w:tcW w:w="645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92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Волинський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інформаційно-аналітичний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центр «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Волиньенергософт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2100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8,4</w:t>
            </w:r>
          </w:p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984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2,5 (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часткова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оплата)</w:t>
            </w:r>
          </w:p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2126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виконано</w:t>
            </w:r>
            <w:proofErr w:type="spellEnd"/>
          </w:p>
        </w:tc>
      </w:tr>
      <w:tr w:rsidR="002445E7" w:rsidRPr="00E004A2" w:rsidTr="003660CE">
        <w:tc>
          <w:tcPr>
            <w:tcW w:w="645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92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ТзОВ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Торговий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ді</w:t>
            </w:r>
            <w:proofErr w:type="gramStart"/>
            <w:r w:rsidRPr="00E004A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Луцьккондитер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2100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984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10,0 (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часткова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оплата)</w:t>
            </w:r>
          </w:p>
        </w:tc>
        <w:tc>
          <w:tcPr>
            <w:tcW w:w="2126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виконано</w:t>
            </w:r>
            <w:proofErr w:type="spellEnd"/>
          </w:p>
        </w:tc>
      </w:tr>
      <w:tr w:rsidR="002445E7" w:rsidRPr="00E004A2" w:rsidTr="003660CE">
        <w:tc>
          <w:tcPr>
            <w:tcW w:w="645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92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Зелене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господарство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» м.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Луцька</w:t>
            </w:r>
            <w:proofErr w:type="spellEnd"/>
          </w:p>
        </w:tc>
        <w:tc>
          <w:tcPr>
            <w:tcW w:w="2100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984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2126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виконанні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ДВС (не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виконується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445E7" w:rsidRPr="00E004A2" w:rsidTr="003660CE">
        <w:tc>
          <w:tcPr>
            <w:tcW w:w="645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92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04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04A2">
              <w:rPr>
                <w:rFonts w:ascii="Times New Roman" w:hAnsi="Times New Roman"/>
                <w:sz w:val="24"/>
                <w:szCs w:val="24"/>
              </w:rPr>
              <w:t>ідприємець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Антонюк</w:t>
            </w:r>
          </w:p>
        </w:tc>
        <w:tc>
          <w:tcPr>
            <w:tcW w:w="2100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984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126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повернено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</w:p>
        </w:tc>
      </w:tr>
      <w:tr w:rsidR="002445E7" w:rsidRPr="00E004A2" w:rsidTr="003660CE">
        <w:tc>
          <w:tcPr>
            <w:tcW w:w="645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92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 xml:space="preserve"> КП «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Промбуд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-6»</w:t>
            </w:r>
          </w:p>
        </w:tc>
        <w:tc>
          <w:tcPr>
            <w:tcW w:w="2100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 xml:space="preserve">5,9   </w:t>
            </w:r>
          </w:p>
        </w:tc>
        <w:tc>
          <w:tcPr>
            <w:tcW w:w="1984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2126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визнані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банкрутом</w:t>
            </w:r>
            <w:proofErr w:type="spellEnd"/>
          </w:p>
        </w:tc>
      </w:tr>
      <w:tr w:rsidR="002445E7" w:rsidRPr="00E004A2" w:rsidTr="003660CE">
        <w:tc>
          <w:tcPr>
            <w:tcW w:w="645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92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Лучеськ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984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126" w:type="dxa"/>
          </w:tcPr>
          <w:p w:rsidR="002445E7" w:rsidRPr="00E004A2" w:rsidRDefault="002445E7" w:rsidP="003660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повернено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</w:p>
        </w:tc>
      </w:tr>
    </w:tbl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45E7" w:rsidRPr="00E004A2" w:rsidRDefault="00085FAD" w:rsidP="002445E7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85FAD">
        <w:rPr>
          <w:rFonts w:ascii="Times New Roman" w:hAnsi="Times New Roman"/>
          <w:b/>
          <w:sz w:val="24"/>
          <w:szCs w:val="24"/>
          <w:lang w:val="uk-UA"/>
        </w:rPr>
        <w:t>5</w:t>
      </w:r>
      <w:r w:rsidR="002445E7" w:rsidRPr="00085FAD">
        <w:rPr>
          <w:rFonts w:ascii="Times New Roman" w:hAnsi="Times New Roman"/>
          <w:b/>
          <w:sz w:val="24"/>
          <w:szCs w:val="24"/>
          <w:lang w:val="uk-UA"/>
        </w:rPr>
        <w:t>) Інформація про стан розрахунків за надані послуги водопостачання і водовідведення</w:t>
      </w:r>
      <w:r w:rsidR="002445E7" w:rsidRPr="00E004A2">
        <w:rPr>
          <w:rFonts w:ascii="Times New Roman" w:hAnsi="Times New Roman"/>
          <w:sz w:val="24"/>
          <w:szCs w:val="24"/>
          <w:lang w:val="uk-UA"/>
        </w:rPr>
        <w:t xml:space="preserve"> станом на 30 червня 2013 року: </w:t>
      </w:r>
    </w:p>
    <w:p w:rsidR="002445E7" w:rsidRPr="00E004A2" w:rsidRDefault="002445E7" w:rsidP="002445E7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54" w:type="dxa"/>
        <w:tblInd w:w="93" w:type="dxa"/>
        <w:tblLook w:val="04A0"/>
      </w:tblPr>
      <w:tblGrid>
        <w:gridCol w:w="2460"/>
        <w:gridCol w:w="2233"/>
        <w:gridCol w:w="1843"/>
        <w:gridCol w:w="1467"/>
        <w:gridCol w:w="1659"/>
      </w:tblGrid>
      <w:tr w:rsidR="002445E7" w:rsidRPr="00E004A2" w:rsidTr="003660CE">
        <w:trPr>
          <w:trHeight w:val="2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004A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Споживачі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E004A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Нараховано</w:t>
            </w:r>
            <w:proofErr w:type="spellEnd"/>
            <w:r w:rsidRPr="00E004A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, тис. грн..</w:t>
            </w:r>
          </w:p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004A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Оплачено, </w:t>
            </w:r>
            <w:proofErr w:type="spellStart"/>
            <w:r w:rsidRPr="00E004A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E004A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004A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Відсоток виконання, 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5E7" w:rsidRPr="00E004A2" w:rsidRDefault="002445E7" w:rsidP="003660C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>Загальний</w:t>
            </w:r>
            <w:proofErr w:type="spellEnd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 xml:space="preserve"> борг (</w:t>
            </w:r>
            <w:proofErr w:type="spellStart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>із</w:t>
            </w:r>
            <w:proofErr w:type="spellEnd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>врахуванням</w:t>
            </w:r>
            <w:proofErr w:type="spellEnd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>боргів</w:t>
            </w:r>
            <w:proofErr w:type="spellEnd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>минулих</w:t>
            </w:r>
            <w:proofErr w:type="spellEnd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>років</w:t>
            </w:r>
            <w:proofErr w:type="spellEnd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E004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>тис</w:t>
            </w:r>
            <w:proofErr w:type="gramStart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>рн</w:t>
            </w:r>
            <w:proofErr w:type="spellEnd"/>
            <w:r w:rsidRPr="00E004A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445E7" w:rsidRPr="00E004A2" w:rsidTr="003660CE">
        <w:trPr>
          <w:trHeight w:val="2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1. Населення,в т.ч.: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18335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17782,5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97,0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E7" w:rsidRPr="00E004A2" w:rsidRDefault="002445E7" w:rsidP="003660C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4A2">
              <w:rPr>
                <w:rFonts w:ascii="Times New Roman" w:hAnsi="Times New Roman"/>
                <w:b/>
                <w:bCs/>
                <w:sz w:val="24"/>
                <w:szCs w:val="24"/>
              </w:rPr>
              <w:t>6003,8</w:t>
            </w:r>
          </w:p>
        </w:tc>
      </w:tr>
      <w:tr w:rsidR="002445E7" w:rsidRPr="00E004A2" w:rsidTr="003660CE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   кошти населення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16305,7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15667,6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96,1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E7" w:rsidRPr="00E004A2" w:rsidRDefault="002445E7" w:rsidP="003660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5654</w:t>
            </w:r>
          </w:p>
        </w:tc>
      </w:tr>
      <w:tr w:rsidR="002445E7" w:rsidRPr="00E004A2" w:rsidTr="003660CE">
        <w:trPr>
          <w:trHeight w:val="2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   </w:t>
            </w:r>
            <w:proofErr w:type="spellStart"/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пiльги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1361,2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105,9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E7" w:rsidRPr="00E004A2" w:rsidRDefault="002445E7" w:rsidP="003660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248,2</w:t>
            </w:r>
          </w:p>
        </w:tc>
      </w:tr>
      <w:tr w:rsidR="002445E7" w:rsidRPr="00E004A2" w:rsidTr="003660CE">
        <w:trPr>
          <w:trHeight w:val="2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   </w:t>
            </w:r>
            <w:proofErr w:type="spellStart"/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субсидiї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668,1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100,8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E7" w:rsidRPr="00E004A2" w:rsidRDefault="002445E7" w:rsidP="003660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2445E7" w:rsidRPr="00E004A2" w:rsidTr="00B349D2">
        <w:trPr>
          <w:trHeight w:val="2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2. </w:t>
            </w:r>
            <w:proofErr w:type="spellStart"/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Бюджетнi</w:t>
            </w:r>
            <w:proofErr w:type="spellEnd"/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установи, в т.ч.: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2554,1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2463,5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96,5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E7" w:rsidRPr="00E004A2" w:rsidRDefault="002445E7" w:rsidP="003660C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4A2">
              <w:rPr>
                <w:rFonts w:ascii="Times New Roman" w:hAnsi="Times New Roman"/>
                <w:b/>
                <w:bCs/>
                <w:sz w:val="24"/>
                <w:szCs w:val="24"/>
              </w:rPr>
              <w:t>181,8</w:t>
            </w:r>
          </w:p>
        </w:tc>
      </w:tr>
      <w:tr w:rsidR="002445E7" w:rsidRPr="00E004A2" w:rsidTr="003660CE">
        <w:trPr>
          <w:trHeight w:val="2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   державний бюджет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870,1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835,1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96,0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E7" w:rsidRPr="00E004A2" w:rsidRDefault="002445E7" w:rsidP="003660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</w:tr>
      <w:tr w:rsidR="002445E7" w:rsidRPr="00E004A2" w:rsidTr="00B349D2">
        <w:trPr>
          <w:trHeight w:val="2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     місцевий бюджет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962,2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912,6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94,8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E7" w:rsidRPr="00E004A2" w:rsidRDefault="002445E7" w:rsidP="003660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143,6</w:t>
            </w:r>
          </w:p>
        </w:tc>
      </w:tr>
      <w:tr w:rsidR="002445E7" w:rsidRPr="00E004A2" w:rsidTr="00B349D2">
        <w:trPr>
          <w:trHeight w:val="2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   обласний бюджет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721,8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99,2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E7" w:rsidRPr="00E004A2" w:rsidRDefault="002445E7" w:rsidP="003660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04A2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2445E7" w:rsidRPr="00E004A2" w:rsidTr="003660CE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3. ДКП "</w:t>
            </w:r>
            <w:proofErr w:type="spellStart"/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Луцьктепло</w:t>
            </w:r>
            <w:proofErr w:type="spellEnd"/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"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4022,7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4070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101,2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E7" w:rsidRPr="00E004A2" w:rsidRDefault="002445E7" w:rsidP="003660C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4A2">
              <w:rPr>
                <w:rFonts w:ascii="Times New Roman" w:hAnsi="Times New Roman"/>
                <w:b/>
                <w:bCs/>
                <w:sz w:val="24"/>
                <w:szCs w:val="24"/>
              </w:rPr>
              <w:t>3730,4</w:t>
            </w:r>
          </w:p>
        </w:tc>
      </w:tr>
      <w:tr w:rsidR="002445E7" w:rsidRPr="00E004A2" w:rsidTr="003660CE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4. Інші споживачі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4939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4873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98,7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E7" w:rsidRPr="00E004A2" w:rsidRDefault="002445E7" w:rsidP="003660C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4A2">
              <w:rPr>
                <w:rFonts w:ascii="Times New Roman" w:hAnsi="Times New Roman"/>
                <w:b/>
                <w:bCs/>
                <w:sz w:val="24"/>
                <w:szCs w:val="24"/>
              </w:rPr>
              <w:t>1332,9</w:t>
            </w:r>
          </w:p>
        </w:tc>
      </w:tr>
      <w:tr w:rsidR="002445E7" w:rsidRPr="00E004A2" w:rsidTr="003660CE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   Всього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29850,8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29189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5E7" w:rsidRPr="0010750C" w:rsidRDefault="002445E7" w:rsidP="003660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107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97,8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E7" w:rsidRPr="00E004A2" w:rsidRDefault="002445E7" w:rsidP="003660C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4A2">
              <w:rPr>
                <w:rFonts w:ascii="Times New Roman" w:hAnsi="Times New Roman"/>
                <w:b/>
                <w:bCs/>
                <w:sz w:val="24"/>
                <w:szCs w:val="24"/>
              </w:rPr>
              <w:t>11248,9</w:t>
            </w:r>
          </w:p>
        </w:tc>
      </w:tr>
    </w:tbl>
    <w:p w:rsidR="002445E7" w:rsidRPr="00E004A2" w:rsidRDefault="002445E7" w:rsidP="002445E7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45E7" w:rsidRPr="00E004A2" w:rsidRDefault="002445E7" w:rsidP="002445E7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004A2">
        <w:rPr>
          <w:rFonts w:ascii="Times New Roman" w:hAnsi="Times New Roman"/>
          <w:b/>
          <w:sz w:val="24"/>
          <w:szCs w:val="24"/>
          <w:lang w:val="uk-UA"/>
        </w:rPr>
        <w:t>Перелік юридичних / фізичних осіб</w:t>
      </w:r>
    </w:p>
    <w:p w:rsidR="002445E7" w:rsidRPr="00E004A2" w:rsidRDefault="002445E7" w:rsidP="002445E7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004A2">
        <w:rPr>
          <w:rFonts w:ascii="Times New Roman" w:hAnsi="Times New Roman"/>
          <w:b/>
          <w:sz w:val="24"/>
          <w:szCs w:val="24"/>
          <w:lang w:val="uk-UA"/>
        </w:rPr>
        <w:t xml:space="preserve">з найбільшою дебіторською заборгованістю перед </w:t>
      </w:r>
      <w:proofErr w:type="spellStart"/>
      <w:r w:rsidRPr="00E004A2">
        <w:rPr>
          <w:rFonts w:ascii="Times New Roman" w:hAnsi="Times New Roman"/>
          <w:b/>
          <w:sz w:val="24"/>
          <w:szCs w:val="24"/>
          <w:lang w:val="uk-UA"/>
        </w:rPr>
        <w:t>КП</w:t>
      </w:r>
      <w:proofErr w:type="spellEnd"/>
      <w:r w:rsidRPr="00E004A2">
        <w:rPr>
          <w:rFonts w:ascii="Times New Roman" w:hAnsi="Times New Roman"/>
          <w:b/>
          <w:sz w:val="24"/>
          <w:szCs w:val="24"/>
          <w:lang w:val="uk-UA"/>
        </w:rPr>
        <w:t xml:space="preserve"> „ </w:t>
      </w:r>
      <w:proofErr w:type="spellStart"/>
      <w:r w:rsidRPr="00E004A2">
        <w:rPr>
          <w:rFonts w:ascii="Times New Roman" w:hAnsi="Times New Roman"/>
          <w:b/>
          <w:sz w:val="24"/>
          <w:szCs w:val="24"/>
          <w:lang w:val="uk-UA"/>
        </w:rPr>
        <w:t>Луцькводоканал”</w:t>
      </w:r>
      <w:proofErr w:type="spellEnd"/>
      <w:r w:rsidRPr="00E004A2">
        <w:rPr>
          <w:rFonts w:ascii="Times New Roman" w:hAnsi="Times New Roman"/>
          <w:b/>
          <w:sz w:val="24"/>
          <w:szCs w:val="24"/>
          <w:lang w:val="uk-UA"/>
        </w:rPr>
        <w:t xml:space="preserve">  станом на </w:t>
      </w:r>
      <w:r w:rsidRPr="00E004A2">
        <w:rPr>
          <w:rFonts w:ascii="Times New Roman" w:hAnsi="Times New Roman"/>
          <w:b/>
          <w:sz w:val="24"/>
          <w:szCs w:val="24"/>
        </w:rPr>
        <w:t>30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.06.20</w:t>
      </w:r>
      <w:r w:rsidRPr="00E004A2">
        <w:rPr>
          <w:rFonts w:ascii="Times New Roman" w:hAnsi="Times New Roman"/>
          <w:b/>
          <w:sz w:val="24"/>
          <w:szCs w:val="24"/>
        </w:rPr>
        <w:t>1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3р.</w:t>
      </w:r>
    </w:p>
    <w:p w:rsidR="002445E7" w:rsidRPr="00E004A2" w:rsidRDefault="002445E7" w:rsidP="002445E7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5778"/>
        <w:gridCol w:w="4077"/>
      </w:tblGrid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ДКП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„Луцьктепло”</w:t>
            </w:r>
            <w:proofErr w:type="spellEnd"/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3680,4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ВАТ «Луцька картонно-паперова фабрика»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460,4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ЗАТ «Волинський шовковий комбінат»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241,0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«Зелене господарство м. Луцька»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73,8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«Завод будівельних конструкцій»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55,5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ПП «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Імпалс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43,1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ПАТ «Луцький пивзавод»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31,8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Каскад-Продакшн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» ЛТД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СГПП «Злата»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15,7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ДП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«ЛРЗ Мотор»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20,2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ДП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«Укрспирт»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18,3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ПАТ «Волинь-Авто»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18,8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«ТД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Луцьккондитер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17,3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ПАТ «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Волиньгаз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14,9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«Соціальна сфера»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13,9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ВАТ «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Гнідавський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цуковий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завод»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6,2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ВКТ «Луцький цегельний завод № 1» ЛТД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5,8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Луцьке підприємство електротранспорту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5,5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«ЖКГ ЛУАЗ»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4,8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Підприємець Дуб І.М.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0,9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Підприємець Антонюк А.П.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4,6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ВКФ «Сенс»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3,8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«ІАЦ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Волиньенергософт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3,8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ФОП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Покровський А.В.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3,2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«Луцьке електротехнічне підприємство - </w:t>
            </w: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3,1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«ВІО-ЗАХІД»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2,9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«Автогосподарство Волинської обласної ради»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1,9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«Фірма Феміда-Інтер»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2,2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17,2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</w:tr>
      <w:tr w:rsidR="002445E7" w:rsidRPr="00E004A2" w:rsidTr="003660CE">
        <w:tc>
          <w:tcPr>
            <w:tcW w:w="5778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4077" w:type="dxa"/>
          </w:tcPr>
          <w:p w:rsidR="002445E7" w:rsidRPr="00E004A2" w:rsidRDefault="002445E7" w:rsidP="003660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4A2">
              <w:rPr>
                <w:rFonts w:ascii="Times New Roman" w:hAnsi="Times New Roman"/>
                <w:sz w:val="24"/>
                <w:szCs w:val="24"/>
                <w:lang w:val="uk-UA"/>
              </w:rPr>
              <w:t>26,5</w:t>
            </w:r>
          </w:p>
        </w:tc>
      </w:tr>
    </w:tbl>
    <w:p w:rsidR="002445E7" w:rsidRPr="00E004A2" w:rsidRDefault="002445E7" w:rsidP="002445E7">
      <w:pPr>
        <w:rPr>
          <w:rFonts w:ascii="Times New Roman" w:hAnsi="Times New Roman"/>
          <w:sz w:val="24"/>
          <w:szCs w:val="24"/>
          <w:lang w:val="uk-UA"/>
        </w:rPr>
      </w:pP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004A2">
        <w:rPr>
          <w:rFonts w:ascii="Times New Roman" w:hAnsi="Times New Roman"/>
          <w:b/>
          <w:sz w:val="24"/>
          <w:szCs w:val="24"/>
          <w:lang w:val="uk-UA"/>
        </w:rPr>
        <w:t xml:space="preserve">Робота з боржниками: </w:t>
      </w:r>
      <w:r w:rsidRPr="00E004A2">
        <w:rPr>
          <w:rFonts w:ascii="Times New Roman" w:hAnsi="Times New Roman"/>
          <w:b/>
          <w:sz w:val="24"/>
          <w:szCs w:val="24"/>
          <w:u w:val="single"/>
          <w:lang w:val="uk-UA"/>
        </w:rPr>
        <w:t>населення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       - систематична попереджувальна та роз’яснювальна робота з боржниками шляхом рознесення та вручення відповідних повідомлень, попереджень, досудових нагадувань, надсилання поштою листів про припинення прийому стоків, претензій; проведення співбесід із боржниками, реструктуризація заборгованості;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- перекриття вхідних вентилів холодної води у помешканнях (колодязях) боржників;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      - перекриття каналізаційних випусків із помешкань боржників через внутрішньо-будинковий стояк тощо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       - подання до суду заяв про видачу судових наказів про стягнення заборгованості, та проведення стягнень за допомогою виконавчої служби.    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004A2">
        <w:rPr>
          <w:rFonts w:ascii="Times New Roman" w:hAnsi="Times New Roman"/>
          <w:b/>
          <w:sz w:val="24"/>
          <w:szCs w:val="24"/>
          <w:u w:val="single"/>
          <w:lang w:val="uk-UA"/>
        </w:rPr>
        <w:t>Недоліки в роботі із боржниками</w:t>
      </w:r>
      <w:r w:rsidRPr="00E004A2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       - повна відсутність законодавчої (правової) підтримки в роботі з боржниками,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       - підприємство змушене працювати «на свій страх і ризик»; контролюючі органи не допомагають, а лише перешкоджають роботі з боржниками;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 xml:space="preserve">       </w:t>
      </w: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45E7" w:rsidRPr="00E004A2" w:rsidRDefault="002445E7" w:rsidP="002445E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004A2">
        <w:rPr>
          <w:rFonts w:ascii="Times New Roman" w:hAnsi="Times New Roman"/>
          <w:sz w:val="24"/>
          <w:szCs w:val="24"/>
          <w:lang w:val="uk-UA"/>
        </w:rPr>
        <w:t>Директор</w:t>
      </w:r>
      <w:r w:rsidRPr="00E004A2">
        <w:rPr>
          <w:rFonts w:ascii="Times New Roman" w:hAnsi="Times New Roman"/>
          <w:sz w:val="24"/>
          <w:szCs w:val="24"/>
          <w:lang w:val="uk-UA"/>
        </w:rPr>
        <w:tab/>
      </w:r>
      <w:r w:rsidRPr="00E004A2">
        <w:rPr>
          <w:rFonts w:ascii="Times New Roman" w:hAnsi="Times New Roman"/>
          <w:sz w:val="24"/>
          <w:szCs w:val="24"/>
          <w:lang w:val="uk-UA"/>
        </w:rPr>
        <w:tab/>
      </w:r>
      <w:r w:rsidRPr="00E004A2">
        <w:rPr>
          <w:rFonts w:ascii="Times New Roman" w:hAnsi="Times New Roman"/>
          <w:sz w:val="24"/>
          <w:szCs w:val="24"/>
          <w:lang w:val="uk-UA"/>
        </w:rPr>
        <w:tab/>
      </w:r>
      <w:r w:rsidRPr="00E004A2">
        <w:rPr>
          <w:rFonts w:ascii="Times New Roman" w:hAnsi="Times New Roman"/>
          <w:sz w:val="24"/>
          <w:szCs w:val="24"/>
          <w:lang w:val="uk-UA"/>
        </w:rPr>
        <w:tab/>
      </w:r>
      <w:r w:rsidRPr="00E004A2">
        <w:rPr>
          <w:rFonts w:ascii="Times New Roman" w:hAnsi="Times New Roman"/>
          <w:sz w:val="24"/>
          <w:szCs w:val="24"/>
          <w:lang w:val="uk-UA"/>
        </w:rPr>
        <w:tab/>
      </w:r>
      <w:r w:rsidRPr="00E004A2">
        <w:rPr>
          <w:rFonts w:ascii="Times New Roman" w:hAnsi="Times New Roman"/>
          <w:sz w:val="24"/>
          <w:szCs w:val="24"/>
          <w:lang w:val="uk-UA"/>
        </w:rPr>
        <w:tab/>
      </w:r>
      <w:r w:rsidRPr="00E004A2">
        <w:rPr>
          <w:rFonts w:ascii="Times New Roman" w:hAnsi="Times New Roman"/>
          <w:sz w:val="24"/>
          <w:szCs w:val="24"/>
          <w:lang w:val="uk-UA"/>
        </w:rPr>
        <w:tab/>
      </w:r>
      <w:r w:rsidRPr="00E004A2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І. М. </w:t>
      </w:r>
      <w:proofErr w:type="spellStart"/>
      <w:r w:rsidRPr="00E004A2">
        <w:rPr>
          <w:rFonts w:ascii="Times New Roman" w:hAnsi="Times New Roman"/>
          <w:sz w:val="24"/>
          <w:szCs w:val="24"/>
          <w:lang w:val="uk-UA"/>
        </w:rPr>
        <w:t>Корчук</w:t>
      </w:r>
      <w:proofErr w:type="spellEnd"/>
    </w:p>
    <w:p w:rsidR="002445E7" w:rsidRPr="00E004A2" w:rsidRDefault="002445E7" w:rsidP="002445E7">
      <w:pPr>
        <w:rPr>
          <w:rFonts w:ascii="Times New Roman" w:hAnsi="Times New Roman"/>
          <w:sz w:val="24"/>
          <w:szCs w:val="24"/>
        </w:rPr>
      </w:pPr>
    </w:p>
    <w:p w:rsidR="002445E7" w:rsidRPr="00E004A2" w:rsidRDefault="002445E7" w:rsidP="002445E7">
      <w:pPr>
        <w:rPr>
          <w:rFonts w:ascii="Times New Roman" w:hAnsi="Times New Roman"/>
          <w:sz w:val="24"/>
          <w:szCs w:val="24"/>
          <w:lang w:val="uk-UA"/>
        </w:rPr>
      </w:pPr>
    </w:p>
    <w:p w:rsidR="003469D3" w:rsidRPr="002A624B" w:rsidRDefault="003469D3" w:rsidP="003469D3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D440C" w:rsidRPr="002A624B" w:rsidRDefault="008D440C">
      <w:pPr>
        <w:rPr>
          <w:sz w:val="24"/>
          <w:szCs w:val="24"/>
        </w:rPr>
      </w:pPr>
    </w:p>
    <w:sectPr w:rsidR="008D440C" w:rsidRPr="002A624B" w:rsidSect="002445E7">
      <w:pgSz w:w="11906" w:h="16838"/>
      <w:pgMar w:top="851" w:right="850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9D3"/>
    <w:rsid w:val="00026E97"/>
    <w:rsid w:val="00085FAD"/>
    <w:rsid w:val="000C5AAF"/>
    <w:rsid w:val="0010750C"/>
    <w:rsid w:val="002127A0"/>
    <w:rsid w:val="002445E7"/>
    <w:rsid w:val="00282505"/>
    <w:rsid w:val="002A624B"/>
    <w:rsid w:val="003469D3"/>
    <w:rsid w:val="00621E5F"/>
    <w:rsid w:val="00747277"/>
    <w:rsid w:val="007C3C3E"/>
    <w:rsid w:val="008D440C"/>
    <w:rsid w:val="00A44C60"/>
    <w:rsid w:val="00AA3E47"/>
    <w:rsid w:val="00AE1D59"/>
    <w:rsid w:val="00B349D2"/>
    <w:rsid w:val="00B37497"/>
    <w:rsid w:val="00B4111C"/>
    <w:rsid w:val="00C01304"/>
    <w:rsid w:val="00D95B62"/>
    <w:rsid w:val="00DE0BB5"/>
    <w:rsid w:val="00F52ED0"/>
    <w:rsid w:val="00F859C9"/>
    <w:rsid w:val="00FD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D3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9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FR1">
    <w:name w:val="FR1"/>
    <w:rsid w:val="003469D3"/>
    <w:pPr>
      <w:widowControl w:val="0"/>
      <w:suppressAutoHyphens/>
      <w:autoSpaceDE w:val="0"/>
      <w:spacing w:before="460" w:after="0" w:line="240" w:lineRule="auto"/>
      <w:ind w:left="960" w:right="1000" w:firstLine="1"/>
      <w:jc w:val="center"/>
    </w:pPr>
    <w:rPr>
      <w:rFonts w:ascii="Arial" w:eastAsia="Times New Roman" w:hAnsi="Arial" w:cs="Times New Roman"/>
      <w:b/>
      <w:sz w:val="18"/>
      <w:szCs w:val="20"/>
      <w:lang w:val="ru-RU"/>
    </w:rPr>
  </w:style>
  <w:style w:type="table" w:styleId="a4">
    <w:name w:val="Table Grid"/>
    <w:basedOn w:val="a1"/>
    <w:rsid w:val="0010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3989</Words>
  <Characters>2275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cp:lastPrinted>2013-07-22T06:13:00Z</cp:lastPrinted>
  <dcterms:created xsi:type="dcterms:W3CDTF">2013-07-22T10:43:00Z</dcterms:created>
  <dcterms:modified xsi:type="dcterms:W3CDTF">2013-07-22T10:43:00Z</dcterms:modified>
</cp:coreProperties>
</file>