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C8A9" w14:textId="77777777" w:rsidR="004647BD" w:rsidRDefault="00F52F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1A351D15" wp14:editId="02A9770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5F3182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B00F7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77366" wp14:editId="6222EA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6435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08DB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6459586" r:id="rId8"/>
        </w:object>
      </w:r>
    </w:p>
    <w:p w14:paraId="79E0E7BD" w14:textId="77777777" w:rsidR="004647BD" w:rsidRDefault="004647B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2730AD" w14:textId="77777777" w:rsidR="004647BD" w:rsidRDefault="004647BD">
      <w:pPr>
        <w:rPr>
          <w:sz w:val="8"/>
          <w:szCs w:val="8"/>
        </w:rPr>
      </w:pPr>
    </w:p>
    <w:p w14:paraId="2E832FCB" w14:textId="77777777" w:rsidR="004647BD" w:rsidRDefault="00F52F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CD5B81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3C5F1F" w14:textId="77777777" w:rsidR="004647BD" w:rsidRDefault="00F52F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519FA75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AA3E4F" w14:textId="77777777" w:rsidR="004647BD" w:rsidRDefault="00F52F3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E253472" w14:textId="77777777" w:rsidR="004647BD" w:rsidRDefault="004647B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459A16D" w14:textId="77777777" w:rsidR="005B7E10" w:rsidRPr="00E64E42" w:rsidRDefault="005B7E10" w:rsidP="005B7E10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sz w:val="28"/>
          <w:szCs w:val="28"/>
          <w:lang w:eastAsia="ar-SA"/>
        </w:rPr>
        <w:t xml:space="preserve">Про відзначення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40-х роковин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>Чорнобильськ</w:t>
      </w:r>
      <w:r>
        <w:rPr>
          <w:rFonts w:ascii="Times New Roman" w:hAnsi="Times New Roman" w:cs="Times New Roman"/>
          <w:sz w:val="28"/>
          <w:szCs w:val="28"/>
          <w:lang w:eastAsia="ar-SA"/>
        </w:rPr>
        <w:t>ої катастрофи</w:t>
      </w:r>
    </w:p>
    <w:p w14:paraId="3D92AC4A" w14:textId="77777777" w:rsidR="005B7E10" w:rsidRDefault="005B7E1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EE8569E" w14:textId="77777777" w:rsidR="005B7E10" w:rsidRPr="005B7E10" w:rsidRDefault="005B7E10" w:rsidP="005B7E10">
      <w:pPr>
        <w:rPr>
          <w:rFonts w:ascii="Times New Roman" w:hAnsi="Times New Roman" w:cs="Times New Roman"/>
          <w:sz w:val="28"/>
          <w:szCs w:val="28"/>
        </w:rPr>
      </w:pPr>
    </w:p>
    <w:p w14:paraId="724FCD07" w14:textId="534EE7F4" w:rsidR="005B7E10" w:rsidRDefault="005B7E10" w:rsidP="005B7E10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Відповідно до ст. 42, </w:t>
      </w:r>
      <w:r w:rsidR="00A1005E">
        <w:rPr>
          <w:rFonts w:ascii="Times New Roman" w:hAnsi="Times New Roman" w:cs="Times New Roman"/>
          <w:kern w:val="0"/>
          <w:sz w:val="28"/>
          <w:szCs w:val="28"/>
          <w:lang w:eastAsia="ar-SA"/>
        </w:rPr>
        <w:t>частини восьмої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ст. 59 Закону України «Про місцеве самоврядування в Україні», </w:t>
      </w:r>
      <w:r w:rsidRPr="00356E51">
        <w:rPr>
          <w:rFonts w:ascii="Times New Roman" w:hAnsi="Times New Roman" w:cs="Times New Roman"/>
          <w:sz w:val="28"/>
          <w:szCs w:val="28"/>
        </w:rPr>
        <w:t xml:space="preserve">на виконання заходів Програми соціального захисту населення Луцької міської територіальної громади </w:t>
      </w:r>
      <w:r w:rsidRPr="008A5507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5507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A5507">
        <w:rPr>
          <w:rFonts w:ascii="Times New Roman" w:hAnsi="Times New Roman" w:cs="Times New Roman"/>
          <w:sz w:val="28"/>
          <w:szCs w:val="28"/>
        </w:rPr>
        <w:t xml:space="preserve"> роки, затвердженої рішенням міської ради від </w:t>
      </w:r>
      <w:r>
        <w:rPr>
          <w:rFonts w:ascii="Times New Roman" w:hAnsi="Times New Roman" w:cs="Times New Roman"/>
          <w:sz w:val="28"/>
          <w:szCs w:val="28"/>
        </w:rPr>
        <w:t>24.09.2025</w:t>
      </w:r>
      <w:r w:rsidRPr="008A5507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8A550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A5507">
        <w:rPr>
          <w:rFonts w:ascii="Times New Roman" w:hAnsi="Times New Roman" w:cs="Times New Roman"/>
          <w:sz w:val="28"/>
          <w:szCs w:val="28"/>
        </w:rPr>
        <w:t>4,</w:t>
      </w:r>
      <w:r w:rsidR="00A1005E">
        <w:rPr>
          <w:rFonts w:ascii="Times New Roman" w:hAnsi="Times New Roman" w:cs="Times New Roman"/>
          <w:sz w:val="28"/>
          <w:szCs w:val="28"/>
        </w:rPr>
        <w:t xml:space="preserve">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>у зв’язку з відзначенням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A1005E">
        <w:rPr>
          <w:rFonts w:ascii="Times New Roman" w:hAnsi="Times New Roman" w:cs="Times New Roman"/>
          <w:kern w:val="0"/>
          <w:sz w:val="28"/>
          <w:szCs w:val="28"/>
          <w:lang w:eastAsia="ar-SA"/>
        </w:rPr>
        <w:t>у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Луцькій міській територіальній громаді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40-х роковин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>Чорнобильськ</w:t>
      </w:r>
      <w:r>
        <w:rPr>
          <w:rFonts w:ascii="Times New Roman" w:hAnsi="Times New Roman" w:cs="Times New Roman"/>
          <w:sz w:val="28"/>
          <w:szCs w:val="28"/>
          <w:lang w:eastAsia="ar-SA"/>
        </w:rPr>
        <w:t>ої катастрофи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14:paraId="7A797961" w14:textId="77777777" w:rsidR="005B7E10" w:rsidRPr="00C87BC8" w:rsidRDefault="005B7E10" w:rsidP="005B7E10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2132778D" w14:textId="77777777" w:rsidR="005B7E10" w:rsidRDefault="005B7E10" w:rsidP="005B7E10">
      <w:pPr>
        <w:tabs>
          <w:tab w:val="left" w:pos="510"/>
          <w:tab w:val="left" w:pos="984"/>
          <w:tab w:val="left" w:pos="1517"/>
        </w:tabs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1. Взяти участь 2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4</w:t>
      </w:r>
      <w:r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квітня 202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6</w:t>
      </w:r>
      <w:r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року </w:t>
      </w:r>
      <w:r w:rsidRPr="00C250DF">
        <w:rPr>
          <w:rFonts w:ascii="Times New Roman" w:hAnsi="Times New Roman" w:cs="Times New Roman"/>
          <w:color w:val="000000"/>
          <w:sz w:val="28"/>
          <w:szCs w:val="28"/>
        </w:rPr>
        <w:t>об 11.00</w:t>
      </w:r>
      <w:r>
        <w:rPr>
          <w:rFonts w:ascii="Times New Roman" w:hAnsi="Times New Roman" w:cs="Times New Roman"/>
          <w:sz w:val="28"/>
          <w:szCs w:val="28"/>
        </w:rPr>
        <w:t xml:space="preserve"> у п</w:t>
      </w:r>
      <w:r w:rsidRPr="0098702B">
        <w:rPr>
          <w:rFonts w:ascii="Times New Roman" w:hAnsi="Times New Roman" w:cs="Times New Roman"/>
          <w:sz w:val="28"/>
          <w:szCs w:val="28"/>
        </w:rPr>
        <w:t>окладанн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8702B">
        <w:rPr>
          <w:rFonts w:ascii="Times New Roman" w:hAnsi="Times New Roman" w:cs="Times New Roman"/>
          <w:sz w:val="28"/>
          <w:szCs w:val="28"/>
        </w:rPr>
        <w:t xml:space="preserve"> квітів до пам’ятного </w:t>
      </w:r>
      <w:r w:rsidRPr="00BA073D">
        <w:rPr>
          <w:rFonts w:ascii="Times New Roman" w:hAnsi="Times New Roman" w:cs="Times New Roman"/>
          <w:sz w:val="28"/>
          <w:szCs w:val="28"/>
        </w:rPr>
        <w:t>знака «Жертвам Чорнобиля» на Меморіальному комплексі «Вічна Слава»</w:t>
      </w:r>
      <w:r>
        <w:rPr>
          <w:rFonts w:ascii="Times New Roman" w:hAnsi="Times New Roman" w:cs="Times New Roman"/>
          <w:sz w:val="28"/>
          <w:szCs w:val="28"/>
        </w:rPr>
        <w:t xml:space="preserve">, меморіальної дошки А. Грищенку на пр-ті Волі, буд. 12 у м. Луцьку та пам’ятного фотостенду «Герої Небесної Сотні – загинули за єдність України». </w:t>
      </w:r>
      <w:r w:rsidRPr="00BA073D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</w:p>
    <w:p w14:paraId="282112B3" w14:textId="77777777" w:rsidR="005B7E10" w:rsidRDefault="005B7E10" w:rsidP="005B7E10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Департаменту житлово-комунального господарства міської ради до </w:t>
      </w:r>
      <w:r w:rsidRPr="00C250DF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250DF">
        <w:rPr>
          <w:rFonts w:ascii="Times New Roman" w:hAnsi="Times New Roman" w:cs="Times New Roman"/>
          <w:color w:val="000000"/>
          <w:sz w:val="28"/>
          <w:szCs w:val="28"/>
        </w:rPr>
        <w:t> квітня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порядкувати територію біля </w:t>
      </w:r>
      <w:r w:rsidRPr="0098702B">
        <w:rPr>
          <w:rFonts w:ascii="Times New Roman" w:hAnsi="Times New Roman" w:cs="Times New Roman"/>
          <w:sz w:val="28"/>
          <w:szCs w:val="28"/>
        </w:rPr>
        <w:t>пам’ятного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«Жертвам Чорнобиля» на Меморіальному комплексі «Вічна Слава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7D71287" w14:textId="77777777" w:rsidR="00D64A07" w:rsidRDefault="007D4E7E" w:rsidP="00561251">
      <w:pPr>
        <w:tabs>
          <w:tab w:val="left" w:pos="567"/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735274">
        <w:rPr>
          <w:rFonts w:ascii="Times New Roman" w:hAnsi="Times New Roman" w:cs="Times New Roman"/>
          <w:color w:val="000000"/>
          <w:sz w:val="28"/>
          <w:szCs w:val="28"/>
        </w:rPr>
        <w:t>Департаменту соціальної політики міської ради з</w:t>
      </w:r>
      <w:r w:rsidR="00735274" w:rsidRPr="0098702B">
        <w:rPr>
          <w:rFonts w:ascii="Times New Roman" w:hAnsi="Times New Roman" w:cs="Times New Roman"/>
          <w:color w:val="000000"/>
          <w:sz w:val="28"/>
          <w:szCs w:val="28"/>
        </w:rPr>
        <w:t>абезпечити придбання та доставку вінка та квітів до місця покладання</w:t>
      </w:r>
      <w:r w:rsidR="0073527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50D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0EE930B" w14:textId="56F55D08" w:rsidR="005B7E10" w:rsidRDefault="00350DFD" w:rsidP="005B7E10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B7E10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735274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Департаменту соціальної політики </w:t>
      </w:r>
      <w:r w:rsidR="00A1005E">
        <w:rPr>
          <w:rFonts w:ascii="Times New Roman" w:hAnsi="Times New Roman" w:cs="Times New Roman"/>
          <w:color w:val="000000"/>
          <w:sz w:val="28"/>
          <w:szCs w:val="28"/>
        </w:rPr>
        <w:t xml:space="preserve">міської ради </w:t>
      </w:r>
      <w:r w:rsidR="00735274">
        <w:rPr>
          <w:rFonts w:ascii="Times New Roman" w:hAnsi="Times New Roman" w:cs="Times New Roman"/>
          <w:color w:val="000000"/>
          <w:sz w:val="28"/>
          <w:szCs w:val="28"/>
        </w:rPr>
        <w:t xml:space="preserve">спільно з департаментом культури </w:t>
      </w:r>
      <w:r w:rsidR="00A1005E">
        <w:rPr>
          <w:rFonts w:ascii="Times New Roman" w:hAnsi="Times New Roman" w:cs="Times New Roman"/>
          <w:color w:val="000000"/>
          <w:sz w:val="28"/>
          <w:szCs w:val="28"/>
        </w:rPr>
        <w:t xml:space="preserve">міської ради </w:t>
      </w:r>
      <w:r w:rsidR="00735274">
        <w:rPr>
          <w:rFonts w:ascii="Times New Roman" w:hAnsi="Times New Roman" w:cs="Times New Roman"/>
          <w:color w:val="000000"/>
          <w:sz w:val="28"/>
          <w:szCs w:val="28"/>
        </w:rPr>
        <w:t>організувати та провести 22</w:t>
      </w:r>
      <w:r w:rsidR="00A1005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5274">
        <w:rPr>
          <w:rFonts w:ascii="Times New Roman" w:hAnsi="Times New Roman" w:cs="Times New Roman"/>
          <w:color w:val="000000"/>
          <w:sz w:val="28"/>
          <w:szCs w:val="28"/>
        </w:rPr>
        <w:t>квітня 2026</w:t>
      </w:r>
      <w:r w:rsidR="00A1005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5274">
        <w:rPr>
          <w:rFonts w:ascii="Times New Roman" w:hAnsi="Times New Roman" w:cs="Times New Roman"/>
          <w:color w:val="000000"/>
          <w:sz w:val="28"/>
          <w:szCs w:val="28"/>
        </w:rPr>
        <w:t>року об 11.00 в Палаці культури м.</w:t>
      </w:r>
      <w:r w:rsidR="00A1005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5274">
        <w:rPr>
          <w:rFonts w:ascii="Times New Roman" w:hAnsi="Times New Roman" w:cs="Times New Roman"/>
          <w:color w:val="000000"/>
          <w:sz w:val="28"/>
          <w:szCs w:val="28"/>
        </w:rPr>
        <w:t xml:space="preserve">Луцька зустріч з постраждалими внаслідок аварії на Чорнобильській АЕС.  </w:t>
      </w:r>
    </w:p>
    <w:p w14:paraId="4B8BEA35" w14:textId="6B3AA6C6" w:rsidR="005B7E10" w:rsidRDefault="00350DFD" w:rsidP="005B7E10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5</w:t>
      </w:r>
      <w:r w:rsidR="005B7E10"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. Надати за рахунок коштів, передбачених бюджетом Луцької міської територіальної громади на 202</w:t>
      </w:r>
      <w:r w:rsidR="005B7E10">
        <w:rPr>
          <w:rFonts w:ascii="Times New Roman" w:hAnsi="Times New Roman" w:cs="Times New Roman"/>
          <w:kern w:val="0"/>
          <w:sz w:val="28"/>
          <w:szCs w:val="28"/>
          <w:lang w:eastAsia="ar-SA"/>
        </w:rPr>
        <w:t>6</w:t>
      </w:r>
      <w:r w:rsidR="005B7E10"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</w:t>
      </w:r>
      <w:r w:rsidR="005B7E10" w:rsidRPr="00FC669F">
        <w:rPr>
          <w:rFonts w:ascii="Times New Roman" w:hAnsi="Times New Roman" w:cs="Times New Roman"/>
          <w:kern w:val="0"/>
          <w:sz w:val="28"/>
          <w:szCs w:val="28"/>
          <w:lang w:eastAsia="ar-SA"/>
        </w:rPr>
        <w:t>загальну</w:t>
      </w:r>
      <w:r w:rsidR="005B7E10" w:rsidRPr="00FC669F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суму </w:t>
      </w:r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6</w:t>
      </w:r>
      <w:r w:rsidR="005B7E10" w:rsidRPr="00C250DF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ar-SA"/>
        </w:rPr>
        <w:t>0,0 тис. грн)</w:t>
      </w:r>
      <w:r w:rsidR="005B7E10" w:rsidRPr="00C250DF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особам, які</w:t>
      </w:r>
      <w:r w:rsidR="005B7E10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постраждали внаслідок Чорнобильської катастрофи,</w:t>
      </w:r>
      <w:r w:rsidR="005B7E10"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5B7E10"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в розмірі 1</w:t>
      </w:r>
      <w:r w:rsidR="00A1005E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="005B7E10"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000 грн кожному, через банківські установи згідно з додатком </w:t>
      </w:r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1</w:t>
      </w:r>
      <w:r w:rsidR="005B7E10"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та поштові відділення зв’язку згідно з додатком </w:t>
      </w:r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2</w:t>
      </w:r>
      <w:r w:rsidR="005B7E10"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14:paraId="51A4CB98" w14:textId="22147162" w:rsidR="005B7E10" w:rsidRDefault="00350DFD" w:rsidP="005B7E10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6</w:t>
      </w:r>
      <w:r w:rsidR="005B7E10" w:rsidRPr="004F13A9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  <w:r w:rsidR="00A1005E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="005B7E10" w:rsidRPr="004F13A9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Департаменту освіти міської ради організувати та провести в закладах освіти </w:t>
      </w:r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тематичні перегляди відеофільмів, вечори спомини, </w:t>
      </w:r>
      <w:r w:rsidR="005B7E10" w:rsidRPr="004F13A9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уроки пам’яті </w:t>
      </w:r>
      <w:r w:rsidR="005B7E10" w:rsidRPr="004F13A9">
        <w:rPr>
          <w:rFonts w:ascii="Times New Roman" w:hAnsi="Times New Roman" w:cs="Times New Roman"/>
          <w:sz w:val="28"/>
          <w:szCs w:val="28"/>
        </w:rPr>
        <w:t>«</w:t>
      </w:r>
      <w:r w:rsidR="005B7E10" w:rsidRPr="004F13A9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Пам’ятай Чорнобиль»</w:t>
      </w:r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та</w:t>
      </w:r>
      <w:r w:rsidR="005B7E10" w:rsidRPr="004F13A9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</w:t>
      </w:r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виставки літератури.</w:t>
      </w:r>
    </w:p>
    <w:p w14:paraId="3BB7A0E0" w14:textId="77777777" w:rsidR="00A1005E" w:rsidRDefault="00350DFD" w:rsidP="00A1005E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lastRenderedPageBreak/>
        <w:t>7</w:t>
      </w:r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  <w:r w:rsidR="00A1005E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Департаменту культури міської ради організувати та провести в закладах культури Луцької міської територіальної громади тематичні вечори, години </w:t>
      </w:r>
      <w:proofErr w:type="spellStart"/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пам</w:t>
      </w:r>
      <w:proofErr w:type="spellEnd"/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en-US" w:eastAsia="ar-SA"/>
        </w:rPr>
        <w:t>’</w:t>
      </w:r>
      <w:r w:rsidR="005B7E10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яті, перегляди документальних фільмів, виставки літератури та експозиції дитячих малюнків.</w:t>
      </w:r>
    </w:p>
    <w:p w14:paraId="41380886" w14:textId="77777777" w:rsidR="00A1005E" w:rsidRDefault="00350DFD" w:rsidP="00A10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4A07" w:rsidRPr="00D64A07">
        <w:rPr>
          <w:rFonts w:ascii="Times New Roman" w:hAnsi="Times New Roman" w:cs="Times New Roman"/>
          <w:sz w:val="28"/>
          <w:szCs w:val="28"/>
        </w:rPr>
        <w:t>.</w:t>
      </w:r>
      <w:r w:rsidR="00A1005E">
        <w:rPr>
          <w:rFonts w:ascii="Times New Roman" w:hAnsi="Times New Roman" w:cs="Times New Roman"/>
          <w:sz w:val="28"/>
          <w:szCs w:val="28"/>
        </w:rPr>
        <w:t> </w:t>
      </w:r>
      <w:r w:rsidR="00D64A07" w:rsidRPr="00D64A07">
        <w:rPr>
          <w:rFonts w:ascii="Times New Roman" w:hAnsi="Times New Roman" w:cs="Times New Roman"/>
          <w:sz w:val="28"/>
          <w:szCs w:val="28"/>
        </w:rPr>
        <w:t>Управлінн</w:t>
      </w:r>
      <w:r w:rsidR="00D64A07">
        <w:rPr>
          <w:rFonts w:ascii="Times New Roman" w:hAnsi="Times New Roman" w:cs="Times New Roman"/>
          <w:sz w:val="28"/>
          <w:szCs w:val="28"/>
        </w:rPr>
        <w:t>ю</w:t>
      </w:r>
      <w:r w:rsidR="00D64A07" w:rsidRPr="00D64A07">
        <w:rPr>
          <w:rFonts w:ascii="Times New Roman" w:hAnsi="Times New Roman" w:cs="Times New Roman"/>
          <w:sz w:val="28"/>
          <w:szCs w:val="28"/>
        </w:rPr>
        <w:t xml:space="preserve"> інформаційної роботи </w:t>
      </w:r>
      <w:r w:rsidR="00A1005E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D64A07" w:rsidRPr="00D64A07">
        <w:rPr>
          <w:rFonts w:ascii="Times New Roman" w:hAnsi="Times New Roman" w:cs="Times New Roman"/>
          <w:sz w:val="28"/>
          <w:szCs w:val="28"/>
        </w:rPr>
        <w:t xml:space="preserve">забезпечити інформування громадськості про проведення заходів з відзначення </w:t>
      </w:r>
      <w:r w:rsidR="00A1005E">
        <w:rPr>
          <w:rFonts w:ascii="Times New Roman" w:hAnsi="Times New Roman" w:cs="Times New Roman"/>
          <w:sz w:val="28"/>
          <w:szCs w:val="28"/>
        </w:rPr>
        <w:br/>
      </w:r>
      <w:r w:rsidR="00D64A07">
        <w:rPr>
          <w:rFonts w:ascii="Times New Roman" w:hAnsi="Times New Roman" w:cs="Times New Roman"/>
          <w:sz w:val="28"/>
          <w:szCs w:val="28"/>
          <w:lang w:eastAsia="ar-SA"/>
        </w:rPr>
        <w:t xml:space="preserve">40-х роковин </w:t>
      </w:r>
      <w:r w:rsidR="00D64A07" w:rsidRPr="00E64E42">
        <w:rPr>
          <w:rFonts w:ascii="Times New Roman" w:hAnsi="Times New Roman" w:cs="Times New Roman"/>
          <w:sz w:val="28"/>
          <w:szCs w:val="28"/>
          <w:lang w:eastAsia="ar-SA"/>
        </w:rPr>
        <w:t>Чорнобильськ</w:t>
      </w:r>
      <w:r w:rsidR="00D64A07">
        <w:rPr>
          <w:rFonts w:ascii="Times New Roman" w:hAnsi="Times New Roman" w:cs="Times New Roman"/>
          <w:sz w:val="28"/>
          <w:szCs w:val="28"/>
          <w:lang w:eastAsia="ar-SA"/>
        </w:rPr>
        <w:t>ої катастрофи</w:t>
      </w:r>
      <w:r w:rsidR="00D64A07" w:rsidRPr="00D64A07">
        <w:rPr>
          <w:rFonts w:ascii="Times New Roman" w:hAnsi="Times New Roman" w:cs="Times New Roman"/>
          <w:sz w:val="28"/>
          <w:szCs w:val="28"/>
        </w:rPr>
        <w:t xml:space="preserve">, а також забезпечити висвітлення цих заходів у </w:t>
      </w:r>
      <w:r w:rsidR="00A1005E">
        <w:rPr>
          <w:rFonts w:ascii="Times New Roman" w:hAnsi="Times New Roman" w:cs="Times New Roman"/>
          <w:sz w:val="28"/>
          <w:szCs w:val="28"/>
        </w:rPr>
        <w:t>медіа</w:t>
      </w:r>
      <w:r w:rsidR="00D64A07" w:rsidRPr="00D64A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71B904" w14:textId="446DBEA8" w:rsidR="005B7E10" w:rsidRPr="00D64A07" w:rsidRDefault="00350DFD" w:rsidP="00A10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7E10"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 Контроль за виконанням розпорядження покласти на заступника міського голови Ірину Чебелюк.</w:t>
      </w:r>
    </w:p>
    <w:p w14:paraId="00D393EA" w14:textId="77777777" w:rsidR="005B7E10" w:rsidRDefault="005B7E10" w:rsidP="005B7E10">
      <w:pPr>
        <w:rPr>
          <w:rFonts w:cs="Times New Roman"/>
        </w:rPr>
      </w:pPr>
    </w:p>
    <w:p w14:paraId="4FDE3A18" w14:textId="77777777" w:rsidR="00561251" w:rsidRDefault="00561251" w:rsidP="005B7E10">
      <w:pPr>
        <w:rPr>
          <w:rFonts w:cs="Times New Roman"/>
        </w:rPr>
      </w:pPr>
    </w:p>
    <w:p w14:paraId="1B678C81" w14:textId="77777777" w:rsidR="005B7E10" w:rsidRPr="00E64E42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2389D8C7" w14:textId="1DABE030" w:rsidR="00561251" w:rsidRDefault="007D4E7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7D4E7E">
        <w:rPr>
          <w:rFonts w:ascii="Times New Roman" w:hAnsi="Times New Roman" w:cs="Times New Roman"/>
          <w:kern w:val="0"/>
          <w:sz w:val="28"/>
          <w:szCs w:val="28"/>
          <w:lang w:eastAsia="ar-SA"/>
        </w:rPr>
        <w:t>Секретар міської ради                                                          Катерина ШКЛЬОДА</w:t>
      </w:r>
    </w:p>
    <w:p w14:paraId="36D68832" w14:textId="77777777" w:rsidR="00A1005E" w:rsidRDefault="00A1005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5F1A7AE1" w14:textId="77777777" w:rsidR="00A1005E" w:rsidRPr="00561251" w:rsidRDefault="00A1005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7A4E0928" w14:textId="77777777" w:rsidR="005B7E10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>
        <w:rPr>
          <w:rFonts w:ascii="Times New Roman" w:hAnsi="Times New Roman" w:cs="Times New Roman"/>
          <w:kern w:val="0"/>
          <w:lang w:eastAsia="ar-SA"/>
        </w:rPr>
        <w:t>Майборода 284 177</w:t>
      </w:r>
    </w:p>
    <w:p w14:paraId="1EC22C95" w14:textId="77777777" w:rsidR="004647BD" w:rsidRPr="005B7E10" w:rsidRDefault="004647BD" w:rsidP="007D4E7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647BD" w:rsidRPr="005B7E10" w:rsidSect="00A1005E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73CA" w14:textId="77777777" w:rsidR="008861DE" w:rsidRDefault="008861DE">
      <w:r>
        <w:separator/>
      </w:r>
    </w:p>
  </w:endnote>
  <w:endnote w:type="continuationSeparator" w:id="0">
    <w:p w14:paraId="784DD277" w14:textId="77777777" w:rsidR="008861DE" w:rsidRDefault="0088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CC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F839E" w14:textId="77777777" w:rsidR="008861DE" w:rsidRDefault="008861DE">
      <w:r>
        <w:separator/>
      </w:r>
    </w:p>
  </w:footnote>
  <w:footnote w:type="continuationSeparator" w:id="0">
    <w:p w14:paraId="3CEB3603" w14:textId="77777777" w:rsidR="008861DE" w:rsidRDefault="0088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6F5E" w14:textId="77777777" w:rsidR="004647BD" w:rsidRDefault="00F52F3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4514E8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2EE672E" w14:textId="77777777" w:rsidR="004647BD" w:rsidRDefault="004647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7BD"/>
    <w:rsid w:val="00280E09"/>
    <w:rsid w:val="00350DFD"/>
    <w:rsid w:val="003D62C3"/>
    <w:rsid w:val="004514E8"/>
    <w:rsid w:val="004647BD"/>
    <w:rsid w:val="00561251"/>
    <w:rsid w:val="005B7E10"/>
    <w:rsid w:val="00602DDD"/>
    <w:rsid w:val="00622F19"/>
    <w:rsid w:val="00735274"/>
    <w:rsid w:val="007B1A01"/>
    <w:rsid w:val="007D4E7E"/>
    <w:rsid w:val="008861DE"/>
    <w:rsid w:val="00950419"/>
    <w:rsid w:val="00A1005E"/>
    <w:rsid w:val="00A255BD"/>
    <w:rsid w:val="00AA50AD"/>
    <w:rsid w:val="00B00F76"/>
    <w:rsid w:val="00D64A07"/>
    <w:rsid w:val="00F52F35"/>
    <w:rsid w:val="00F667EE"/>
    <w:rsid w:val="00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CBC49"/>
  <w15:docId w15:val="{914C9214-5B44-41D2-B110-88FBA350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2F24A-AE39-460A-BDCB-5076A201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15</cp:revision>
  <cp:lastPrinted>2026-03-25T14:49:00Z</cp:lastPrinted>
  <dcterms:created xsi:type="dcterms:W3CDTF">2026-03-20T08:46:00Z</dcterms:created>
  <dcterms:modified xsi:type="dcterms:W3CDTF">2026-03-31T07:53:00Z</dcterms:modified>
  <dc:language>uk-UA</dc:language>
</cp:coreProperties>
</file>