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75DF" w14:textId="6B0C75AA" w:rsidR="00B36EEB" w:rsidRDefault="008F58A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E0970E" wp14:editId="047B7A3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5C09D9" id="_x0000_tole_rId2" o:spid="_x0000_s1026" style="position:absolute;margin-left:.05pt;margin-top:.05pt;width:50pt;height:50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20B15CED" wp14:editId="100C1EF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168CFA" id="_x0000_tole_rId2" o:spid="_x0000_s1026" style="position:absolute;margin-left:0;margin-top:.05pt;width:50pt;height:50pt;z-index:251657216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</w:pict>
          </mc:Fallback>
        </mc:AlternateContent>
      </w:r>
      <w:r w:rsidR="004C3F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0CD028" wp14:editId="1FFDEA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387868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39251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29A73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9396583" r:id="rId7"/>
        </w:object>
      </w:r>
    </w:p>
    <w:p w14:paraId="7148AE3F" w14:textId="77777777" w:rsidR="00B36EEB" w:rsidRDefault="00B36EE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C51969C" w14:textId="77777777" w:rsidR="00B36EEB" w:rsidRDefault="00B36EEB">
      <w:pPr>
        <w:rPr>
          <w:sz w:val="8"/>
          <w:szCs w:val="8"/>
        </w:rPr>
      </w:pPr>
    </w:p>
    <w:p w14:paraId="310B8B8E" w14:textId="77777777" w:rsidR="00B36EEB" w:rsidRDefault="008F58A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2F598DC" w14:textId="77777777" w:rsidR="00B36EEB" w:rsidRDefault="00B36EE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F5F455" w14:textId="77777777" w:rsidR="00B36EEB" w:rsidRDefault="008F58A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0AB347F" w14:textId="77777777" w:rsidR="00B36EEB" w:rsidRDefault="00B36EE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309E13F" w14:textId="77777777" w:rsidR="00B36EEB" w:rsidRDefault="008F58AA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D132A7E" w14:textId="77777777" w:rsidR="00B36EEB" w:rsidRDefault="00B36EE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352004F" w14:textId="089D9425" w:rsidR="00B36EEB" w:rsidRDefault="008F58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22540D" w:rsidRPr="000B42B5">
        <w:rPr>
          <w:rFonts w:ascii="Times New Roman" w:hAnsi="Times New Roman" w:cs="Times New Roman"/>
          <w:sz w:val="28"/>
          <w:szCs w:val="28"/>
        </w:rPr>
        <w:t>відзначення ювілярів</w:t>
      </w:r>
    </w:p>
    <w:p w14:paraId="3BE2BD0D" w14:textId="77777777" w:rsidR="00B36EEB" w:rsidRDefault="00B36EE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1654881" w14:textId="77777777" w:rsidR="0022540D" w:rsidRDefault="0022540D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6C6FA900" w14:textId="77777777" w:rsidR="0022540D" w:rsidRPr="000B42B5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На виконання заходів Програми соціального захисту населення Луцької міської територіальної громади на 2026–2028 роки, затвердженої рішенням міської ради від 24.09.2025 № 81/74</w:t>
      </w:r>
      <w:r>
        <w:rPr>
          <w:rFonts w:ascii="Times New Roman" w:hAnsi="Times New Roman" w:cs="Times New Roman"/>
          <w:sz w:val="28"/>
          <w:szCs w:val="28"/>
        </w:rPr>
        <w:t>, зі змінами, та</w:t>
      </w:r>
      <w:r w:rsidRPr="000B42B5">
        <w:rPr>
          <w:rFonts w:ascii="Times New Roman" w:hAnsi="Times New Roman" w:cs="Times New Roman"/>
          <w:sz w:val="28"/>
          <w:szCs w:val="28"/>
        </w:rPr>
        <w:t xml:space="preserve"> у зв’язку з відзначенням особистого ювілею:</w:t>
      </w:r>
    </w:p>
    <w:p w14:paraId="12B3685A" w14:textId="77777777" w:rsidR="0022540D" w:rsidRPr="000B42B5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B70836" w14:textId="77777777" w:rsidR="0022540D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42B5">
        <w:rPr>
          <w:rFonts w:ascii="Times New Roman" w:hAnsi="Times New Roman" w:cs="Times New Roman"/>
          <w:sz w:val="28"/>
          <w:szCs w:val="28"/>
        </w:rPr>
        <w:t xml:space="preserve">Надати одноразову грошову допомогу в розмірі </w:t>
      </w:r>
      <w:r w:rsidRPr="000B42B5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0B42B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0B42B5">
        <w:rPr>
          <w:rFonts w:ascii="Times New Roman" w:hAnsi="Times New Roman" w:cs="Times New Roman"/>
          <w:sz w:val="28"/>
          <w:szCs w:val="28"/>
        </w:rPr>
        <w:t>00,00 (одна тисяча) гривень:</w:t>
      </w:r>
    </w:p>
    <w:p w14:paraId="13C2A5FC" w14:textId="5079EDE6" w:rsidR="0022540D" w:rsidRDefault="0022540D" w:rsidP="0022540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EF23F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Барському Андрію Харитоно</w:t>
      </w:r>
      <w:r w:rsidR="00B71B30">
        <w:rPr>
          <w:rFonts w:ascii="Times New Roman" w:hAnsi="Times New Roman" w:cs="Times New Roman"/>
          <w:sz w:val="28"/>
          <w:szCs w:val="28"/>
        </w:rPr>
        <w:t xml:space="preserve">вичу, </w:t>
      </w:r>
      <w:bookmarkStart w:id="0" w:name="_Hlk228783775"/>
      <w:r w:rsidR="004C3F7E">
        <w:rPr>
          <w:rFonts w:ascii="Times New Roman" w:hAnsi="Times New Roman" w:cs="Times New Roman"/>
          <w:sz w:val="28"/>
          <w:szCs w:val="28"/>
        </w:rPr>
        <w:t>_____</w:t>
      </w:r>
      <w:bookmarkEnd w:id="0"/>
      <w:r w:rsidR="00B71B30">
        <w:rPr>
          <w:rFonts w:ascii="Times New Roman" w:hAnsi="Times New Roman" w:cs="Times New Roman"/>
          <w:sz w:val="28"/>
          <w:szCs w:val="28"/>
        </w:rPr>
        <w:t>.1936</w:t>
      </w:r>
      <w:r>
        <w:rPr>
          <w:rFonts w:ascii="Times New Roman" w:hAnsi="Times New Roman" w:cs="Times New Roman"/>
          <w:sz w:val="28"/>
          <w:szCs w:val="28"/>
        </w:rPr>
        <w:t xml:space="preserve"> року народження (90 років), через </w:t>
      </w:r>
      <w:r w:rsidRPr="004F7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відділення Приватбанку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D666806" w14:textId="0160A991" w:rsidR="0022540D" w:rsidRDefault="0022540D" w:rsidP="0022540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1.2.</w:t>
      </w:r>
      <w:r w:rsidR="00EF23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Бережному Михайлу Павловичу, </w:t>
      </w:r>
      <w:r w:rsidR="004C3F7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.1946 року народження (80 років), через відділення Ощадбанку.</w:t>
      </w:r>
    </w:p>
    <w:p w14:paraId="7B112534" w14:textId="45F70B6D" w:rsidR="00EF23F2" w:rsidRDefault="00EF23F2" w:rsidP="0022540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1.3. Максимчуку Віктору Степановичу, </w:t>
      </w:r>
      <w:r w:rsidR="004C3F7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.1956 року народження (70 років), через відділення Ощадбанку.</w:t>
      </w:r>
    </w:p>
    <w:p w14:paraId="4CB17FDA" w14:textId="52A29B05" w:rsidR="0022540D" w:rsidRDefault="0022540D" w:rsidP="0022540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="00EF23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EF23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Маркус</w:t>
      </w:r>
      <w:r w:rsidR="00C70E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Валентині Антонівні, </w:t>
      </w:r>
      <w:r w:rsidR="004C3F7E">
        <w:rPr>
          <w:rFonts w:ascii="Times New Roman" w:hAnsi="Times New Roman" w:cs="Times New Roman"/>
          <w:sz w:val="28"/>
          <w:szCs w:val="28"/>
        </w:rPr>
        <w:t>_____</w:t>
      </w:r>
      <w:r w:rsidR="00C70E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.194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 року народження (80 років), через відділення Ощадбанку.</w:t>
      </w:r>
    </w:p>
    <w:p w14:paraId="5082A796" w14:textId="62B900E8" w:rsidR="0022540D" w:rsidRDefault="0022540D" w:rsidP="0022540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="00EF23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EF23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Мединській Лідії Михайлівні, </w:t>
      </w:r>
      <w:r w:rsidR="004C3F7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.1946 року народження (80 років), через відділення Приватбанку.</w:t>
      </w:r>
    </w:p>
    <w:p w14:paraId="3F63F3B8" w14:textId="273AC41B" w:rsidR="0022540D" w:rsidRPr="00A67D45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="00EF23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EF23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Семенюку Федору Давидовичу, </w:t>
      </w:r>
      <w:r w:rsidR="004C3F7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.193</w:t>
      </w:r>
      <w:r w:rsidR="009801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року народження (90 років), через відділення Приватбанку.</w:t>
      </w:r>
    </w:p>
    <w:p w14:paraId="7889A598" w14:textId="77777777" w:rsidR="0022540D" w:rsidRPr="000B42B5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42B5">
        <w:rPr>
          <w:rFonts w:ascii="Times New Roman" w:hAnsi="Times New Roman" w:cs="Times New Roman"/>
          <w:sz w:val="28"/>
          <w:szCs w:val="28"/>
        </w:rPr>
        <w:t>Департаменту соціальної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53A2AA8F" w14:textId="77777777" w:rsidR="0022540D" w:rsidRPr="000B42B5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42B5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227610FC" w14:textId="77777777" w:rsidR="0022540D" w:rsidRPr="000B42B5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764FA4" w14:textId="77777777" w:rsidR="0022540D" w:rsidRPr="000B42B5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DA13FB" w14:textId="77777777" w:rsidR="0022540D" w:rsidRPr="000B42B5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3D5004" w14:textId="77777777" w:rsidR="0022540D" w:rsidRPr="000B42B5" w:rsidRDefault="0022540D" w:rsidP="0022540D">
      <w:pPr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0B42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Катерина ШКЛЬОДА</w:t>
      </w:r>
    </w:p>
    <w:p w14:paraId="4B335609" w14:textId="77777777" w:rsidR="0022540D" w:rsidRPr="000B42B5" w:rsidRDefault="0022540D" w:rsidP="0022540D">
      <w:pPr>
        <w:jc w:val="both"/>
        <w:rPr>
          <w:szCs w:val="28"/>
        </w:rPr>
      </w:pPr>
    </w:p>
    <w:p w14:paraId="0B787409" w14:textId="77777777" w:rsidR="0022540D" w:rsidRPr="000B42B5" w:rsidRDefault="0022540D" w:rsidP="0022540D">
      <w:pPr>
        <w:jc w:val="both"/>
        <w:rPr>
          <w:szCs w:val="28"/>
        </w:rPr>
      </w:pPr>
    </w:p>
    <w:p w14:paraId="27083A30" w14:textId="77777777" w:rsidR="0022540D" w:rsidRPr="000B42B5" w:rsidRDefault="0022540D" w:rsidP="0022540D">
      <w:pPr>
        <w:jc w:val="both"/>
        <w:rPr>
          <w:rFonts w:ascii="Times New Roman" w:hAnsi="Times New Roman" w:cs="Times New Roman"/>
          <w:szCs w:val="28"/>
          <w:lang w:val="ru-RU" w:eastAsia="ru-RU"/>
        </w:rPr>
      </w:pPr>
      <w:r w:rsidRPr="000B42B5">
        <w:rPr>
          <w:rFonts w:ascii="Times New Roman" w:hAnsi="Times New Roman" w:cs="Times New Roman"/>
          <w:szCs w:val="28"/>
        </w:rPr>
        <w:t>Майборода 284 177</w:t>
      </w:r>
    </w:p>
    <w:sectPr w:rsidR="0022540D" w:rsidRPr="000B42B5">
      <w:headerReference w:type="even" r:id="rId8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8AEF3" w14:textId="77777777" w:rsidR="006113DA" w:rsidRDefault="006113DA">
      <w:r>
        <w:separator/>
      </w:r>
    </w:p>
  </w:endnote>
  <w:endnote w:type="continuationSeparator" w:id="0">
    <w:p w14:paraId="287671B8" w14:textId="77777777" w:rsidR="006113DA" w:rsidRDefault="0061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3808" w14:textId="77777777" w:rsidR="006113DA" w:rsidRDefault="006113DA">
      <w:r>
        <w:separator/>
      </w:r>
    </w:p>
  </w:footnote>
  <w:footnote w:type="continuationSeparator" w:id="0">
    <w:p w14:paraId="79B69883" w14:textId="77777777" w:rsidR="006113DA" w:rsidRDefault="00611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2AC0" w14:textId="77777777" w:rsidR="00B36EEB" w:rsidRDefault="00B36E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EB"/>
    <w:rsid w:val="00057F87"/>
    <w:rsid w:val="001C54A8"/>
    <w:rsid w:val="0022540D"/>
    <w:rsid w:val="004C3F7E"/>
    <w:rsid w:val="005C6C41"/>
    <w:rsid w:val="006113DA"/>
    <w:rsid w:val="008C47E9"/>
    <w:rsid w:val="008F58AA"/>
    <w:rsid w:val="0098018C"/>
    <w:rsid w:val="009C4A12"/>
    <w:rsid w:val="00B36EEB"/>
    <w:rsid w:val="00B71B30"/>
    <w:rsid w:val="00C70E9F"/>
    <w:rsid w:val="00ED7898"/>
    <w:rsid w:val="00E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D6503C"/>
  <w15:docId w15:val="{64581AC5-F87A-4355-8DF7-54840474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2026-05-04T07:43:00Z</dcterms:created>
  <dcterms:modified xsi:type="dcterms:W3CDTF">2026-05-04T07:43:00Z</dcterms:modified>
  <dc:language>uk-UA</dc:language>
</cp:coreProperties>
</file>