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83D" w:rsidRDefault="0025283D" w:rsidP="0025283D">
      <w:pPr>
        <w:tabs>
          <w:tab w:val="left" w:pos="4510"/>
          <w:tab w:val="left" w:pos="4715"/>
        </w:tabs>
        <w:ind w:left="5040"/>
        <w:rPr>
          <w:szCs w:val="28"/>
        </w:rPr>
      </w:pPr>
    </w:p>
    <w:p w:rsidR="0025283D" w:rsidRDefault="0025283D" w:rsidP="0025283D">
      <w:pPr>
        <w:tabs>
          <w:tab w:val="left" w:pos="4510"/>
          <w:tab w:val="left" w:pos="4715"/>
        </w:tabs>
        <w:ind w:left="5040"/>
        <w:rPr>
          <w:szCs w:val="28"/>
        </w:rPr>
      </w:pPr>
    </w:p>
    <w:p w:rsidR="0025283D" w:rsidRDefault="0025283D" w:rsidP="0025283D">
      <w:pPr>
        <w:tabs>
          <w:tab w:val="left" w:pos="4510"/>
          <w:tab w:val="left" w:pos="4715"/>
        </w:tabs>
        <w:ind w:left="5040"/>
      </w:pPr>
      <w:r>
        <w:rPr>
          <w:szCs w:val="28"/>
        </w:rPr>
        <w:t xml:space="preserve">Додаток </w:t>
      </w:r>
    </w:p>
    <w:p w:rsidR="0025283D" w:rsidRDefault="0025283D" w:rsidP="0025283D">
      <w:pPr>
        <w:tabs>
          <w:tab w:val="left" w:pos="4510"/>
          <w:tab w:val="left" w:pos="4715"/>
        </w:tabs>
        <w:ind w:left="5040"/>
      </w:pPr>
      <w:r>
        <w:rPr>
          <w:szCs w:val="28"/>
        </w:rPr>
        <w:t xml:space="preserve">до розпорядження міського голови </w:t>
      </w:r>
    </w:p>
    <w:p w:rsidR="0025283D" w:rsidRPr="0025283D" w:rsidRDefault="0025283D" w:rsidP="0025283D">
      <w:pPr>
        <w:tabs>
          <w:tab w:val="left" w:pos="4510"/>
          <w:tab w:val="left" w:pos="4715"/>
        </w:tabs>
        <w:ind w:left="5040"/>
        <w:rPr>
          <w:szCs w:val="28"/>
        </w:rPr>
      </w:pPr>
      <w:r w:rsidRPr="0025283D">
        <w:rPr>
          <w:szCs w:val="28"/>
        </w:rPr>
        <w:t xml:space="preserve">11.09.2018  </w:t>
      </w:r>
      <w:r w:rsidRPr="0025283D">
        <w:rPr>
          <w:szCs w:val="28"/>
        </w:rPr>
        <w:t xml:space="preserve"> №</w:t>
      </w:r>
      <w:r w:rsidRPr="0025283D">
        <w:rPr>
          <w:szCs w:val="28"/>
        </w:rPr>
        <w:t xml:space="preserve"> 399</w:t>
      </w:r>
    </w:p>
    <w:p w:rsidR="0025283D" w:rsidRDefault="0025283D" w:rsidP="0025283D">
      <w:pPr>
        <w:jc w:val="both"/>
        <w:rPr>
          <w:b/>
          <w:spacing w:val="-1"/>
          <w:sz w:val="24"/>
          <w:szCs w:val="28"/>
        </w:rPr>
      </w:pPr>
    </w:p>
    <w:p w:rsidR="0025283D" w:rsidRDefault="0025283D" w:rsidP="0025283D">
      <w:pPr>
        <w:ind w:firstLine="720"/>
        <w:jc w:val="center"/>
        <w:rPr>
          <w:b/>
          <w:spacing w:val="-1"/>
          <w:szCs w:val="28"/>
        </w:rPr>
      </w:pPr>
    </w:p>
    <w:p w:rsidR="0025283D" w:rsidRDefault="0025283D" w:rsidP="0025283D">
      <w:pPr>
        <w:ind w:firstLine="720"/>
        <w:jc w:val="center"/>
      </w:pPr>
      <w:r>
        <w:rPr>
          <w:b/>
          <w:spacing w:val="-1"/>
          <w:szCs w:val="28"/>
        </w:rPr>
        <w:t>ПЕРЕЛІК ПИТАНЬ,</w:t>
      </w:r>
    </w:p>
    <w:p w:rsidR="0025283D" w:rsidRDefault="0025283D" w:rsidP="0025283D">
      <w:pPr>
        <w:ind w:firstLine="720"/>
        <w:jc w:val="center"/>
      </w:pPr>
      <w:r>
        <w:rPr>
          <w:b/>
          <w:spacing w:val="-1"/>
          <w:szCs w:val="28"/>
        </w:rPr>
        <w:t xml:space="preserve">що пропонується для розгляду </w:t>
      </w:r>
    </w:p>
    <w:p w:rsidR="0025283D" w:rsidRPr="00841FBF" w:rsidRDefault="0025283D" w:rsidP="0025283D">
      <w:pPr>
        <w:ind w:firstLine="720"/>
        <w:jc w:val="center"/>
      </w:pPr>
      <w:r>
        <w:rPr>
          <w:b/>
          <w:spacing w:val="-1"/>
          <w:szCs w:val="28"/>
        </w:rPr>
        <w:t>на пленарному засіданні 47-ї сесії міської ради</w:t>
      </w:r>
    </w:p>
    <w:p w:rsidR="0025283D" w:rsidRDefault="0025283D" w:rsidP="0025283D">
      <w:pPr>
        <w:pStyle w:val="a4"/>
        <w:spacing w:before="0" w:after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 Про внесення змін до рішення міської ради від 22.12.2017 № 36/2 «Про бюджет міста Луцька на 2018 рік» з врахуванням змін, внесених рішеннями від 31.01.2018 № 37/27, від 28.02.2018 № 38/5, від 28.03.2018 № 39/3, від 25.04.2018 № 40/39, від 14.05.2018 № 41/2, від 30.05.2018 № 42/78, від 27.06.2018 № 43/2, від 25.07.2018 № 44/5, від 13.08.2018 № 45/1, від 29.08.2018 № 46/4, від 29.08.2018 № 46/83.</w:t>
      </w:r>
    </w:p>
    <w:p w:rsidR="0025283D" w:rsidRPr="00784231" w:rsidRDefault="0025283D" w:rsidP="0025283D">
      <w:pPr>
        <w:pStyle w:val="a4"/>
        <w:spacing w:before="0" w:after="0"/>
        <w:ind w:firstLine="709"/>
        <w:jc w:val="both"/>
        <w:rPr>
          <w:i/>
          <w:sz w:val="28"/>
          <w:szCs w:val="28"/>
        </w:rPr>
      </w:pPr>
      <w:r w:rsidRPr="00784231">
        <w:rPr>
          <w:bCs/>
          <w:i/>
          <w:iCs/>
          <w:sz w:val="28"/>
          <w:szCs w:val="28"/>
        </w:rPr>
        <w:t xml:space="preserve">Доповідає: </w:t>
      </w:r>
      <w:proofErr w:type="spellStart"/>
      <w:r w:rsidRPr="00784231">
        <w:rPr>
          <w:bCs/>
          <w:i/>
          <w:iCs/>
          <w:sz w:val="28"/>
          <w:szCs w:val="28"/>
        </w:rPr>
        <w:t>Єлова</w:t>
      </w:r>
      <w:proofErr w:type="spellEnd"/>
      <w:r w:rsidRPr="00784231">
        <w:rPr>
          <w:bCs/>
          <w:i/>
          <w:iCs/>
          <w:sz w:val="28"/>
          <w:szCs w:val="28"/>
        </w:rPr>
        <w:t xml:space="preserve"> Лілія Анатоліївна - директор департаменту фінансів та бюджету</w:t>
      </w:r>
    </w:p>
    <w:p w:rsidR="0025283D" w:rsidRPr="00841FBF" w:rsidRDefault="0025283D" w:rsidP="0025283D"/>
    <w:p w:rsidR="0025283D" w:rsidRDefault="0025283D" w:rsidP="0025283D">
      <w:pPr>
        <w:pStyle w:val="a4"/>
        <w:spacing w:before="0" w:after="0"/>
        <w:ind w:firstLine="709"/>
        <w:jc w:val="both"/>
      </w:pPr>
      <w:r>
        <w:rPr>
          <w:b/>
          <w:bCs/>
          <w:sz w:val="28"/>
          <w:szCs w:val="28"/>
        </w:rPr>
        <w:t>2. Про результати діяльності місцевої прокуратури на території міста Луцька за І півріччя 2018 року.</w:t>
      </w:r>
    </w:p>
    <w:p w:rsidR="0025283D" w:rsidRDefault="0025283D" w:rsidP="0025283D">
      <w:pPr>
        <w:pStyle w:val="a4"/>
        <w:spacing w:before="0" w:after="0"/>
        <w:ind w:firstLine="709"/>
        <w:jc w:val="both"/>
      </w:pPr>
      <w:r>
        <w:rPr>
          <w:bCs/>
          <w:i/>
          <w:iCs/>
          <w:sz w:val="28"/>
          <w:szCs w:val="28"/>
        </w:rPr>
        <w:t xml:space="preserve">Доповідає: Томашевський Артур </w:t>
      </w:r>
      <w:proofErr w:type="spellStart"/>
      <w:r>
        <w:rPr>
          <w:bCs/>
          <w:i/>
          <w:iCs/>
          <w:sz w:val="28"/>
          <w:szCs w:val="28"/>
        </w:rPr>
        <w:t>Гегамович</w:t>
      </w:r>
      <w:proofErr w:type="spellEnd"/>
      <w:r>
        <w:rPr>
          <w:bCs/>
          <w:i/>
          <w:iCs/>
          <w:sz w:val="28"/>
          <w:szCs w:val="28"/>
        </w:rPr>
        <w:t xml:space="preserve"> - прокурор Луцької місцевої прокуратури </w:t>
      </w:r>
    </w:p>
    <w:p w:rsidR="0025283D" w:rsidRPr="009857E4" w:rsidRDefault="0025283D" w:rsidP="0025283D">
      <w:pPr>
        <w:pStyle w:val="a4"/>
        <w:spacing w:before="0" w:after="0"/>
        <w:rPr>
          <w:bCs/>
          <w:i/>
          <w:iCs/>
          <w:sz w:val="28"/>
          <w:szCs w:val="28"/>
        </w:rPr>
      </w:pPr>
    </w:p>
    <w:p w:rsidR="0025283D" w:rsidRPr="009857E4" w:rsidRDefault="0025283D" w:rsidP="0025283D">
      <w:pPr>
        <w:pStyle w:val="2"/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9857E4">
        <w:rPr>
          <w:rFonts w:ascii="Times New Roman" w:hAnsi="Times New Roman" w:cs="Times New Roman"/>
          <w:bCs w:val="0"/>
          <w:i w:val="0"/>
          <w:color w:val="000000"/>
          <w:spacing w:val="-2"/>
          <w:shd w:val="clear" w:color="auto" w:fill="FFFFFF"/>
        </w:rPr>
        <w:t>3. </w:t>
      </w:r>
      <w:r w:rsidRPr="009857E4">
        <w:rPr>
          <w:rFonts w:ascii="Times New Roman" w:hAnsi="Times New Roman" w:cs="Times New Roman"/>
          <w:bCs w:val="0"/>
          <w:i w:val="0"/>
          <w:color w:val="000000"/>
          <w:shd w:val="clear" w:color="auto" w:fill="FFFFFF"/>
        </w:rPr>
        <w:t>Про затвердження списку стипендіатів Луцької міської ради.</w:t>
      </w:r>
      <w:r w:rsidRPr="009857E4">
        <w:rPr>
          <w:rFonts w:ascii="Times New Roman" w:hAnsi="Times New Roman" w:cs="Times New Roman"/>
        </w:rPr>
        <w:tab/>
      </w:r>
      <w:r w:rsidRPr="009857E4">
        <w:rPr>
          <w:rFonts w:ascii="Times New Roman" w:hAnsi="Times New Roman" w:cs="Times New Roman"/>
          <w:b w:val="0"/>
        </w:rPr>
        <w:t>Доповідає:</w:t>
      </w:r>
      <w:r w:rsidRPr="009857E4">
        <w:rPr>
          <w:rFonts w:ascii="Times New Roman" w:hAnsi="Times New Roman" w:cs="Times New Roman"/>
          <w:iCs w:val="0"/>
        </w:rPr>
        <w:t xml:space="preserve"> </w:t>
      </w:r>
      <w:r w:rsidRPr="009857E4">
        <w:rPr>
          <w:rFonts w:ascii="Times New Roman" w:hAnsi="Times New Roman" w:cs="Times New Roman"/>
          <w:b w:val="0"/>
          <w:iCs w:val="0"/>
        </w:rPr>
        <w:t>Лещенко Зіновія Богданівна - начальник управління освіти</w:t>
      </w:r>
    </w:p>
    <w:p w:rsidR="0025283D" w:rsidRDefault="0025283D" w:rsidP="0025283D">
      <w:pPr>
        <w:pStyle w:val="a4"/>
        <w:spacing w:after="0"/>
        <w:ind w:firstLine="709"/>
        <w:jc w:val="both"/>
      </w:pPr>
      <w:r>
        <w:rPr>
          <w:b/>
          <w:bCs/>
          <w:color w:val="000000"/>
          <w:sz w:val="28"/>
          <w:szCs w:val="28"/>
          <w:shd w:val="clear" w:color="auto" w:fill="FFFFFF"/>
        </w:rPr>
        <w:t>4. Про делегування представників міста Луцька до Госпітальної ради Луцького госпітального округу.</w:t>
      </w:r>
    </w:p>
    <w:p w:rsidR="0025283D" w:rsidRDefault="0025283D" w:rsidP="0025283D">
      <w:pPr>
        <w:pStyle w:val="a4"/>
        <w:spacing w:before="0" w:after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Доповідає: Якимчук Микола Арсентійович - начальник управління охорони здоров’я</w:t>
      </w:r>
    </w:p>
    <w:p w:rsidR="0025283D" w:rsidRDefault="0025283D" w:rsidP="0025283D">
      <w:pPr>
        <w:pStyle w:val="a4"/>
        <w:spacing w:before="0" w:after="0"/>
        <w:ind w:firstLine="709"/>
        <w:jc w:val="both"/>
      </w:pPr>
    </w:p>
    <w:p w:rsidR="0025283D" w:rsidRPr="00784231" w:rsidRDefault="0025283D" w:rsidP="0025283D">
      <w:pPr>
        <w:pStyle w:val="a4"/>
        <w:spacing w:before="0" w:after="0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5. Про надання дозволу на розробку проекту детального плану території в межах вулиць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Даньшина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та Олекси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Ошуркевича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у місті Луцьку</w:t>
      </w:r>
      <w:r w:rsidRPr="00784231">
        <w:rPr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25283D" w:rsidRPr="00784231" w:rsidRDefault="0025283D" w:rsidP="0025283D">
      <w:pPr>
        <w:pStyle w:val="a4"/>
        <w:spacing w:before="0" w:after="0"/>
        <w:ind w:firstLine="709"/>
        <w:jc w:val="both"/>
        <w:rPr>
          <w:sz w:val="28"/>
          <w:szCs w:val="28"/>
        </w:rPr>
      </w:pPr>
      <w:r w:rsidRPr="00784231">
        <w:rPr>
          <w:i/>
          <w:sz w:val="28"/>
          <w:szCs w:val="28"/>
        </w:rPr>
        <w:t>Доповідає:</w:t>
      </w:r>
      <w:r>
        <w:rPr>
          <w:i/>
          <w:iCs/>
          <w:sz w:val="28"/>
          <w:szCs w:val="28"/>
        </w:rPr>
        <w:t> </w:t>
      </w:r>
      <w:r w:rsidRPr="00784231">
        <w:rPr>
          <w:i/>
          <w:iCs/>
          <w:sz w:val="28"/>
          <w:szCs w:val="28"/>
        </w:rPr>
        <w:t>Туз Веніамін Веніамінович - начальник управління містобудування та архітектури</w:t>
      </w:r>
    </w:p>
    <w:p w:rsidR="0025283D" w:rsidRDefault="0025283D" w:rsidP="0025283D">
      <w:pPr>
        <w:pStyle w:val="a4"/>
        <w:spacing w:after="0" w:line="261" w:lineRule="atLeast"/>
        <w:ind w:firstLine="709"/>
        <w:jc w:val="both"/>
      </w:pPr>
      <w:r>
        <w:rPr>
          <w:b/>
          <w:bCs/>
          <w:color w:val="000000"/>
          <w:sz w:val="28"/>
          <w:szCs w:val="28"/>
          <w:shd w:val="clear" w:color="auto" w:fill="FFFFFF"/>
        </w:rPr>
        <w:t>6. </w:t>
      </w:r>
      <w:r>
        <w:rPr>
          <w:b/>
          <w:bCs/>
          <w:color w:val="000000"/>
          <w:spacing w:val="-2"/>
          <w:sz w:val="28"/>
          <w:szCs w:val="28"/>
          <w:shd w:val="clear" w:color="auto" w:fill="FFFFFF"/>
        </w:rPr>
        <w:t xml:space="preserve">Про Програму автоматизованої системи оплати проїзду та обліку пасажирів в громадському </w:t>
      </w:r>
      <w:r>
        <w:rPr>
          <w:b/>
          <w:bCs/>
          <w:color w:val="000000"/>
          <w:sz w:val="28"/>
          <w:szCs w:val="28"/>
          <w:shd w:val="clear" w:color="auto" w:fill="FFFFFF"/>
        </w:rPr>
        <w:t>транспорті м. Луцька.</w:t>
      </w:r>
    </w:p>
    <w:p w:rsidR="0025283D" w:rsidRDefault="0025283D" w:rsidP="0025283D">
      <w:pPr>
        <w:pStyle w:val="a4"/>
        <w:spacing w:before="0" w:after="0"/>
        <w:ind w:firstLine="709"/>
        <w:jc w:val="both"/>
      </w:pPr>
      <w:r>
        <w:rPr>
          <w:i/>
          <w:sz w:val="28"/>
          <w:szCs w:val="28"/>
        </w:rPr>
        <w:t>Доповідає: Степанов Володимир Петрович - начальник управління транспорту та зв’язку</w:t>
      </w:r>
    </w:p>
    <w:p w:rsidR="0025283D" w:rsidRDefault="0025283D" w:rsidP="0025283D">
      <w:pPr>
        <w:pStyle w:val="a4"/>
        <w:spacing w:after="0"/>
        <w:ind w:right="-79" w:firstLine="709"/>
        <w:jc w:val="both"/>
      </w:pPr>
      <w:r>
        <w:rPr>
          <w:b/>
          <w:bCs/>
          <w:sz w:val="28"/>
          <w:szCs w:val="28"/>
        </w:rPr>
        <w:t xml:space="preserve">7. Про безоплатну передачу вуличних водопровідних мереж </w:t>
      </w:r>
      <w:r>
        <w:rPr>
          <w:b/>
          <w:bCs/>
          <w:color w:val="000000"/>
          <w:sz w:val="28"/>
          <w:szCs w:val="28"/>
          <w:shd w:val="clear" w:color="auto" w:fill="FFFFFF"/>
        </w:rPr>
        <w:t>на баланс КП «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Луцькводоканал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>».</w:t>
      </w:r>
    </w:p>
    <w:p w:rsidR="0025283D" w:rsidRPr="00784231" w:rsidRDefault="0025283D" w:rsidP="0025283D">
      <w:pPr>
        <w:pStyle w:val="a4"/>
        <w:spacing w:before="0" w:after="0"/>
        <w:ind w:right="-7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Доповідає: </w:t>
      </w:r>
      <w:proofErr w:type="spellStart"/>
      <w:r>
        <w:rPr>
          <w:i/>
          <w:sz w:val="28"/>
          <w:szCs w:val="28"/>
        </w:rPr>
        <w:t>Крась</w:t>
      </w:r>
      <w:proofErr w:type="spellEnd"/>
      <w:r>
        <w:rPr>
          <w:i/>
          <w:sz w:val="28"/>
          <w:szCs w:val="28"/>
        </w:rPr>
        <w:t xml:space="preserve"> Юрій Ігорович - директор департаменту житлово-комунального господарства </w:t>
      </w:r>
    </w:p>
    <w:p w:rsidR="0025283D" w:rsidRPr="00784231" w:rsidRDefault="0025283D" w:rsidP="0025283D">
      <w:pPr>
        <w:pStyle w:val="a4"/>
        <w:spacing w:before="0" w:after="0"/>
        <w:ind w:firstLine="708"/>
        <w:jc w:val="both"/>
        <w:rPr>
          <w:b/>
          <w:bCs/>
          <w:sz w:val="16"/>
          <w:szCs w:val="16"/>
        </w:rPr>
      </w:pPr>
    </w:p>
    <w:p w:rsidR="0025283D" w:rsidRDefault="0025283D" w:rsidP="0025283D">
      <w:pPr>
        <w:pStyle w:val="a4"/>
        <w:spacing w:before="0" w:after="0"/>
        <w:ind w:firstLine="709"/>
        <w:jc w:val="both"/>
        <w:rPr>
          <w:b/>
          <w:bCs/>
          <w:sz w:val="28"/>
          <w:szCs w:val="28"/>
        </w:rPr>
      </w:pPr>
    </w:p>
    <w:p w:rsidR="0025283D" w:rsidRDefault="0025283D" w:rsidP="0025283D">
      <w:pPr>
        <w:pStyle w:val="a4"/>
        <w:spacing w:before="0" w:after="0"/>
        <w:ind w:firstLine="709"/>
        <w:jc w:val="both"/>
      </w:pPr>
      <w:r>
        <w:rPr>
          <w:b/>
          <w:bCs/>
          <w:sz w:val="28"/>
          <w:szCs w:val="28"/>
        </w:rPr>
        <w:t xml:space="preserve">8. Про затвердження стратегічних цілей </w:t>
      </w:r>
      <w:r>
        <w:rPr>
          <w:b/>
          <w:bCs/>
          <w:color w:val="000000"/>
          <w:sz w:val="28"/>
          <w:szCs w:val="28"/>
          <w:shd w:val="clear" w:color="auto" w:fill="FFFFFF"/>
        </w:rPr>
        <w:t>розвитку м. Луцька до 2030 року.</w:t>
      </w:r>
    </w:p>
    <w:p w:rsidR="0025283D" w:rsidRPr="009857E4" w:rsidRDefault="0025283D" w:rsidP="0025283D">
      <w:pPr>
        <w:pStyle w:val="2"/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9857E4">
        <w:rPr>
          <w:rFonts w:ascii="Times New Roman" w:hAnsi="Times New Roman" w:cs="Times New Roman"/>
          <w:b w:val="0"/>
        </w:rPr>
        <w:t xml:space="preserve">Доповідає: </w:t>
      </w:r>
      <w:proofErr w:type="spellStart"/>
      <w:r w:rsidRPr="009857E4">
        <w:rPr>
          <w:rFonts w:ascii="Times New Roman" w:hAnsi="Times New Roman" w:cs="Times New Roman"/>
          <w:b w:val="0"/>
        </w:rPr>
        <w:t>Озінович</w:t>
      </w:r>
      <w:proofErr w:type="spellEnd"/>
      <w:r w:rsidRPr="009857E4">
        <w:rPr>
          <w:rFonts w:ascii="Times New Roman" w:hAnsi="Times New Roman" w:cs="Times New Roman"/>
          <w:b w:val="0"/>
        </w:rPr>
        <w:t xml:space="preserve"> Олександр Михайлович - директор департаменту</w:t>
      </w:r>
    </w:p>
    <w:p w:rsidR="0025283D" w:rsidRPr="00841FBF" w:rsidRDefault="0025283D" w:rsidP="0025283D">
      <w:pPr>
        <w:pStyle w:val="2"/>
        <w:spacing w:before="0" w:after="0"/>
        <w:jc w:val="both"/>
        <w:rPr>
          <w:rFonts w:ascii="Times New Roman" w:hAnsi="Times New Roman" w:cs="Times New Roman"/>
          <w:b w:val="0"/>
        </w:rPr>
      </w:pPr>
      <w:r w:rsidRPr="00841FBF">
        <w:rPr>
          <w:rFonts w:ascii="Times New Roman" w:hAnsi="Times New Roman" w:cs="Times New Roman"/>
          <w:b w:val="0"/>
        </w:rPr>
        <w:t>економічної політики</w:t>
      </w:r>
    </w:p>
    <w:p w:rsidR="0025283D" w:rsidRDefault="0025283D" w:rsidP="0025283D">
      <w:pPr>
        <w:ind w:left="142" w:right="-81" w:firstLine="709"/>
        <w:jc w:val="center"/>
        <w:rPr>
          <w:b/>
          <w:szCs w:val="28"/>
        </w:rPr>
      </w:pPr>
    </w:p>
    <w:p w:rsidR="0025283D" w:rsidRDefault="0025283D" w:rsidP="0025283D">
      <w:pPr>
        <w:ind w:left="142" w:right="-81" w:firstLine="709"/>
        <w:jc w:val="center"/>
        <w:rPr>
          <w:b/>
          <w:szCs w:val="28"/>
        </w:rPr>
      </w:pPr>
    </w:p>
    <w:p w:rsidR="0025283D" w:rsidRDefault="0025283D" w:rsidP="0025283D">
      <w:pPr>
        <w:ind w:left="142" w:right="-81" w:firstLine="709"/>
        <w:jc w:val="center"/>
      </w:pPr>
      <w:r>
        <w:rPr>
          <w:b/>
          <w:szCs w:val="28"/>
        </w:rPr>
        <w:t>ПРОЕКТИ РІШЕНЬ</w:t>
      </w:r>
    </w:p>
    <w:p w:rsidR="0025283D" w:rsidRDefault="0025283D" w:rsidP="0025283D">
      <w:pPr>
        <w:ind w:left="142" w:right="-81" w:firstLine="709"/>
        <w:jc w:val="center"/>
      </w:pPr>
      <w:r>
        <w:rPr>
          <w:b/>
          <w:szCs w:val="28"/>
        </w:rPr>
        <w:t>ВНЕСЕНІ УПРАВЛІННЯМ ЗЕМЕЛЬНИХ РЕСУРСІВ:</w:t>
      </w:r>
    </w:p>
    <w:p w:rsidR="0025283D" w:rsidRDefault="0025283D" w:rsidP="0025283D">
      <w:pPr>
        <w:tabs>
          <w:tab w:val="left" w:pos="180"/>
          <w:tab w:val="left" w:pos="900"/>
          <w:tab w:val="left" w:pos="1080"/>
        </w:tabs>
        <w:ind w:left="142" w:firstLine="567"/>
        <w:jc w:val="both"/>
      </w:pPr>
      <w:r>
        <w:rPr>
          <w:i/>
          <w:iCs/>
          <w:color w:val="000000"/>
          <w:szCs w:val="28"/>
        </w:rPr>
        <w:t>Доповідає: </w:t>
      </w:r>
      <w:proofErr w:type="spellStart"/>
      <w:r>
        <w:rPr>
          <w:i/>
          <w:iCs/>
          <w:color w:val="000000"/>
          <w:szCs w:val="28"/>
        </w:rPr>
        <w:t>Шабала</w:t>
      </w:r>
      <w:proofErr w:type="spellEnd"/>
      <w:r>
        <w:rPr>
          <w:i/>
          <w:iCs/>
          <w:color w:val="000000"/>
          <w:szCs w:val="28"/>
        </w:rPr>
        <w:t xml:space="preserve"> Сергій Олександрович -</w:t>
      </w:r>
      <w:r>
        <w:rPr>
          <w:i/>
          <w:iCs/>
          <w:szCs w:val="28"/>
        </w:rPr>
        <w:t xml:space="preserve"> начальник</w:t>
      </w:r>
      <w:r>
        <w:rPr>
          <w:i/>
          <w:iCs/>
          <w:color w:val="000000"/>
          <w:szCs w:val="28"/>
        </w:rPr>
        <w:t xml:space="preserve"> </w:t>
      </w:r>
      <w:r>
        <w:rPr>
          <w:i/>
          <w:iCs/>
          <w:szCs w:val="28"/>
        </w:rPr>
        <w:t>управління земельних ресурсів</w:t>
      </w:r>
    </w:p>
    <w:p w:rsidR="0025283D" w:rsidRDefault="0025283D" w:rsidP="0025283D">
      <w:pPr>
        <w:ind w:left="540" w:right="-81"/>
        <w:jc w:val="center"/>
        <w:rPr>
          <w:i/>
          <w:iCs/>
          <w:szCs w:val="28"/>
          <w:lang w:val="ru-RU"/>
        </w:rPr>
      </w:pPr>
    </w:p>
    <w:p w:rsidR="0025283D" w:rsidRDefault="0025283D" w:rsidP="0025283D">
      <w:pPr>
        <w:ind w:right="-81" w:firstLine="709"/>
        <w:jc w:val="both"/>
      </w:pPr>
      <w:r>
        <w:rPr>
          <w:b/>
          <w:szCs w:val="28"/>
        </w:rPr>
        <w:t xml:space="preserve">9. Про надання громадянину Черняку Миколі Ярославовичу дозволу на проведення експертної грошової оцінки земельної ділянки для обслуговування гаража - майстерні </w:t>
      </w:r>
      <w:r>
        <w:rPr>
          <w:b/>
          <w:color w:val="000000"/>
          <w:spacing w:val="-4"/>
          <w:szCs w:val="28"/>
        </w:rPr>
        <w:t>(</w:t>
      </w:r>
      <w:r>
        <w:rPr>
          <w:b/>
          <w:color w:val="000000"/>
          <w:spacing w:val="-4"/>
          <w:szCs w:val="28"/>
          <w:lang w:val="ru-RU"/>
        </w:rPr>
        <w:t xml:space="preserve">В </w:t>
      </w:r>
      <w:r>
        <w:rPr>
          <w:b/>
          <w:color w:val="000000"/>
          <w:spacing w:val="-4"/>
          <w:szCs w:val="28"/>
        </w:rPr>
        <w:t xml:space="preserve">03.07) на вул. </w:t>
      </w:r>
      <w:proofErr w:type="spellStart"/>
      <w:r>
        <w:rPr>
          <w:b/>
          <w:color w:val="000000"/>
          <w:spacing w:val="-4"/>
          <w:szCs w:val="28"/>
        </w:rPr>
        <w:t>Конякіна</w:t>
      </w:r>
      <w:proofErr w:type="spellEnd"/>
      <w:r>
        <w:rPr>
          <w:b/>
          <w:color w:val="000000"/>
          <w:spacing w:val="-4"/>
          <w:szCs w:val="28"/>
        </w:rPr>
        <w:t>, 16-в.</w:t>
      </w:r>
    </w:p>
    <w:p w:rsidR="0025283D" w:rsidRDefault="0025283D" w:rsidP="0025283D">
      <w:pPr>
        <w:ind w:right="-81" w:firstLine="709"/>
        <w:jc w:val="both"/>
        <w:rPr>
          <w:b/>
          <w:szCs w:val="28"/>
        </w:rPr>
      </w:pPr>
    </w:p>
    <w:p w:rsidR="0025283D" w:rsidRDefault="0025283D" w:rsidP="0025283D">
      <w:pPr>
        <w:ind w:right="-81" w:firstLine="709"/>
        <w:jc w:val="both"/>
      </w:pPr>
      <w:r>
        <w:rPr>
          <w:b/>
          <w:color w:val="000000"/>
          <w:spacing w:val="-4"/>
          <w:szCs w:val="28"/>
        </w:rPr>
        <w:t xml:space="preserve">10. Про надання громадянці Мельник Олександрі Сергіївні дозволу на проведення експертної грошової оцінки земельної ділянки цільовим призначенням - </w:t>
      </w:r>
      <w:r>
        <w:rPr>
          <w:b/>
          <w:color w:val="000000"/>
          <w:spacing w:val="-4"/>
          <w:szCs w:val="28"/>
          <w:lang w:val="en-US"/>
        </w:rPr>
        <w:t>J</w:t>
      </w:r>
      <w:r>
        <w:rPr>
          <w:b/>
          <w:color w:val="000000"/>
          <w:spacing w:val="-4"/>
          <w:szCs w:val="28"/>
        </w:rPr>
        <w:t xml:space="preserve"> 11.02 (для обслуговування виробничої бази) на вул. Ціолковського, 17.</w:t>
      </w:r>
    </w:p>
    <w:p w:rsidR="0025283D" w:rsidRDefault="0025283D" w:rsidP="0025283D">
      <w:pPr>
        <w:ind w:right="-81" w:firstLine="709"/>
        <w:jc w:val="both"/>
        <w:rPr>
          <w:b/>
          <w:szCs w:val="28"/>
        </w:rPr>
      </w:pPr>
    </w:p>
    <w:p w:rsidR="0025283D" w:rsidRDefault="0025283D" w:rsidP="0025283D">
      <w:pPr>
        <w:ind w:right="-81" w:firstLine="709"/>
        <w:jc w:val="both"/>
      </w:pPr>
      <w:r>
        <w:rPr>
          <w:b/>
          <w:szCs w:val="28"/>
        </w:rPr>
        <w:t>11. Про продаж товариству з обмеженою відповідальністю “Сніжинка” у власність земельної ділянки для будівництва та обслуговування об'єктів туристичної інфраструктури та закладів громадського харчування - В 03.08 (для добудови та обслуговування кафе “Сніжинка”) на проспекті Волі, 8а.</w:t>
      </w:r>
    </w:p>
    <w:p w:rsidR="0025283D" w:rsidRDefault="0025283D" w:rsidP="0025283D">
      <w:pPr>
        <w:ind w:right="-81" w:firstLine="709"/>
        <w:jc w:val="both"/>
        <w:rPr>
          <w:b/>
          <w:szCs w:val="28"/>
        </w:rPr>
      </w:pPr>
    </w:p>
    <w:p w:rsidR="0025283D" w:rsidRDefault="0025283D" w:rsidP="0025283D">
      <w:pPr>
        <w:overflowPunct w:val="0"/>
        <w:autoSpaceDE w:val="0"/>
        <w:ind w:firstLine="709"/>
        <w:jc w:val="both"/>
      </w:pPr>
      <w:r>
        <w:rPr>
          <w:b/>
          <w:color w:val="000000"/>
          <w:spacing w:val="-2"/>
          <w:szCs w:val="28"/>
        </w:rPr>
        <w:t>12. Про скасування рішення міської ради від 26.04.2017 № 23/31.</w:t>
      </w:r>
    </w:p>
    <w:p w:rsidR="0025283D" w:rsidRDefault="0025283D" w:rsidP="0025283D">
      <w:pPr>
        <w:overflowPunct w:val="0"/>
        <w:autoSpaceDE w:val="0"/>
        <w:ind w:firstLine="709"/>
        <w:jc w:val="both"/>
        <w:rPr>
          <w:b/>
          <w:szCs w:val="28"/>
        </w:rPr>
      </w:pPr>
    </w:p>
    <w:p w:rsidR="0025283D" w:rsidRDefault="0025283D" w:rsidP="0025283D">
      <w:pPr>
        <w:overflowPunct w:val="0"/>
        <w:autoSpaceDE w:val="0"/>
        <w:ind w:firstLine="709"/>
        <w:jc w:val="both"/>
      </w:pPr>
      <w:r>
        <w:rPr>
          <w:b/>
          <w:bCs w:val="0"/>
          <w:color w:val="000000"/>
          <w:spacing w:val="-2"/>
          <w:szCs w:val="28"/>
        </w:rPr>
        <w:t>13. Про надання комунальному закладу «Дошкіль</w:t>
      </w:r>
      <w:r>
        <w:rPr>
          <w:b/>
          <w:bCs w:val="0"/>
          <w:color w:val="000000"/>
          <w:szCs w:val="28"/>
        </w:rPr>
        <w:t xml:space="preserve">ний навчальний заклад № 16» Луцької міської </w:t>
      </w:r>
      <w:r>
        <w:rPr>
          <w:b/>
          <w:bCs w:val="0"/>
          <w:color w:val="000000"/>
          <w:spacing w:val="-2"/>
          <w:szCs w:val="28"/>
        </w:rPr>
        <w:t>ради</w:t>
      </w:r>
      <w:r>
        <w:rPr>
          <w:b/>
          <w:bCs w:val="0"/>
          <w:color w:val="000000"/>
          <w:szCs w:val="28"/>
        </w:rPr>
        <w:t xml:space="preserve"> дозволу на розроблення проекту землеустрою щодо відведення земельної ділянки для будівництва та обслуговування будівель закладів освіти</w:t>
      </w:r>
      <w:r>
        <w:rPr>
          <w:b/>
          <w:bCs w:val="0"/>
          <w:color w:val="000000"/>
          <w:spacing w:val="-2"/>
          <w:szCs w:val="28"/>
        </w:rPr>
        <w:t xml:space="preserve"> на вул. Генерала Шухевича, 4-а.</w:t>
      </w:r>
    </w:p>
    <w:p w:rsidR="0025283D" w:rsidRDefault="0025283D" w:rsidP="0025283D">
      <w:pPr>
        <w:overflowPunct w:val="0"/>
        <w:autoSpaceDE w:val="0"/>
        <w:ind w:firstLine="709"/>
        <w:jc w:val="both"/>
        <w:rPr>
          <w:b/>
          <w:szCs w:val="28"/>
        </w:rPr>
      </w:pPr>
    </w:p>
    <w:p w:rsidR="0025283D" w:rsidRDefault="0025283D" w:rsidP="0025283D">
      <w:pPr>
        <w:overflowPunct w:val="0"/>
        <w:autoSpaceDE w:val="0"/>
        <w:ind w:firstLine="709"/>
        <w:jc w:val="both"/>
      </w:pPr>
      <w:r>
        <w:rPr>
          <w:b/>
          <w:color w:val="000000"/>
          <w:spacing w:val="-2"/>
          <w:szCs w:val="28"/>
        </w:rPr>
        <w:t>14. Про надання КОМУНАЛЬНОМУ ПІДПРИЄМ</w:t>
      </w:r>
      <w:r>
        <w:rPr>
          <w:b/>
          <w:color w:val="000000"/>
          <w:szCs w:val="28"/>
        </w:rPr>
        <w:t>СТВУ «ЛУЦЬКВОДОКАНАЛ»</w:t>
      </w:r>
      <w:r>
        <w:rPr>
          <w:b/>
          <w:szCs w:val="28"/>
        </w:rPr>
        <w:t xml:space="preserve"> в постійне користування земельної ділянки для будівництва та обслуговування </w:t>
      </w:r>
      <w:r>
        <w:rPr>
          <w:b/>
          <w:color w:val="000000"/>
          <w:spacing w:val="-2"/>
          <w:szCs w:val="28"/>
        </w:rPr>
        <w:t>виробничої бази на вул. </w:t>
      </w:r>
      <w:proofErr w:type="spellStart"/>
      <w:r>
        <w:rPr>
          <w:b/>
          <w:color w:val="000000"/>
          <w:spacing w:val="-2"/>
          <w:szCs w:val="28"/>
        </w:rPr>
        <w:t>Можайського</w:t>
      </w:r>
      <w:proofErr w:type="spellEnd"/>
      <w:r>
        <w:rPr>
          <w:b/>
          <w:color w:val="000000"/>
          <w:spacing w:val="-2"/>
          <w:szCs w:val="28"/>
        </w:rPr>
        <w:t>, 19-в.</w:t>
      </w:r>
    </w:p>
    <w:p w:rsidR="0025283D" w:rsidRDefault="0025283D" w:rsidP="0025283D">
      <w:pPr>
        <w:overflowPunct w:val="0"/>
        <w:autoSpaceDE w:val="0"/>
        <w:ind w:firstLine="709"/>
        <w:jc w:val="both"/>
        <w:rPr>
          <w:b/>
          <w:szCs w:val="28"/>
        </w:rPr>
      </w:pPr>
    </w:p>
    <w:p w:rsidR="0025283D" w:rsidRDefault="0025283D" w:rsidP="0025283D">
      <w:pPr>
        <w:overflowPunct w:val="0"/>
        <w:autoSpaceDE w:val="0"/>
        <w:ind w:firstLine="709"/>
        <w:jc w:val="both"/>
      </w:pPr>
      <w:r>
        <w:rPr>
          <w:b/>
          <w:color w:val="000000"/>
          <w:spacing w:val="-2"/>
          <w:szCs w:val="28"/>
        </w:rPr>
        <w:t>15. Про внесення змін до рішення Луцької міської ради від 04.12.2017 №34/87.</w:t>
      </w:r>
    </w:p>
    <w:p w:rsidR="0025283D" w:rsidRDefault="0025283D" w:rsidP="0025283D">
      <w:pPr>
        <w:overflowPunct w:val="0"/>
        <w:autoSpaceDE w:val="0"/>
        <w:ind w:firstLine="709"/>
        <w:jc w:val="both"/>
        <w:rPr>
          <w:b/>
          <w:szCs w:val="28"/>
        </w:rPr>
      </w:pPr>
    </w:p>
    <w:p w:rsidR="0025283D" w:rsidRPr="0025283D" w:rsidRDefault="0025283D" w:rsidP="0025283D">
      <w:pPr>
        <w:overflowPunct w:val="0"/>
        <w:autoSpaceDE w:val="0"/>
        <w:ind w:firstLine="709"/>
        <w:jc w:val="both"/>
      </w:pPr>
      <w:r>
        <w:rPr>
          <w:b/>
          <w:szCs w:val="28"/>
        </w:rPr>
        <w:t xml:space="preserve">16. Про припинення </w:t>
      </w:r>
      <w:r>
        <w:rPr>
          <w:b/>
          <w:color w:val="000000"/>
          <w:szCs w:val="28"/>
        </w:rPr>
        <w:t>Державному комунальному підприємству «</w:t>
      </w:r>
      <w:proofErr w:type="spellStart"/>
      <w:r>
        <w:rPr>
          <w:b/>
          <w:color w:val="000000"/>
          <w:szCs w:val="28"/>
        </w:rPr>
        <w:t>Луцьктепло</w:t>
      </w:r>
      <w:proofErr w:type="spellEnd"/>
      <w:r>
        <w:rPr>
          <w:b/>
          <w:color w:val="000000"/>
          <w:szCs w:val="28"/>
        </w:rPr>
        <w:t xml:space="preserve">» </w:t>
      </w:r>
      <w:r>
        <w:rPr>
          <w:b/>
          <w:szCs w:val="28"/>
        </w:rPr>
        <w:t xml:space="preserve">права постійного користування </w:t>
      </w:r>
      <w:proofErr w:type="spellStart"/>
      <w:r>
        <w:rPr>
          <w:b/>
          <w:szCs w:val="28"/>
        </w:rPr>
        <w:t>земельн</w:t>
      </w:r>
      <w:r>
        <w:rPr>
          <w:b/>
          <w:szCs w:val="28"/>
          <w:lang w:val="ru-RU"/>
        </w:rPr>
        <w:t>ою</w:t>
      </w:r>
      <w:proofErr w:type="spellEnd"/>
      <w:r>
        <w:rPr>
          <w:b/>
          <w:szCs w:val="28"/>
          <w:lang w:val="ru-RU"/>
        </w:rPr>
        <w:t xml:space="preserve"> </w:t>
      </w:r>
      <w:proofErr w:type="spellStart"/>
      <w:r>
        <w:rPr>
          <w:b/>
          <w:szCs w:val="28"/>
        </w:rPr>
        <w:t>ділянк</w:t>
      </w:r>
      <w:r>
        <w:rPr>
          <w:b/>
          <w:szCs w:val="28"/>
          <w:lang w:val="ru-RU"/>
        </w:rPr>
        <w:t>ою</w:t>
      </w:r>
      <w:proofErr w:type="spellEnd"/>
      <w:r>
        <w:rPr>
          <w:b/>
          <w:szCs w:val="28"/>
          <w:lang w:val="ru-RU"/>
        </w:rPr>
        <w:t xml:space="preserve"> на</w:t>
      </w:r>
      <w:r>
        <w:rPr>
          <w:b/>
          <w:szCs w:val="28"/>
        </w:rPr>
        <w:t xml:space="preserve"> </w:t>
      </w:r>
      <w:r>
        <w:rPr>
          <w:b/>
          <w:color w:val="000000"/>
          <w:spacing w:val="-2"/>
          <w:szCs w:val="28"/>
        </w:rPr>
        <w:t xml:space="preserve">вул. </w:t>
      </w:r>
      <w:proofErr w:type="spellStart"/>
      <w:r>
        <w:rPr>
          <w:b/>
          <w:color w:val="000000"/>
          <w:spacing w:val="-2"/>
          <w:szCs w:val="28"/>
        </w:rPr>
        <w:t>Гордіюк</w:t>
      </w:r>
      <w:proofErr w:type="spellEnd"/>
      <w:r>
        <w:rPr>
          <w:b/>
          <w:color w:val="000000"/>
          <w:spacing w:val="-2"/>
          <w:szCs w:val="28"/>
        </w:rPr>
        <w:t>, 43-а.</w:t>
      </w:r>
    </w:p>
    <w:p w:rsidR="0025283D" w:rsidRDefault="0025283D" w:rsidP="0025283D">
      <w:pPr>
        <w:overflowPunct w:val="0"/>
        <w:autoSpaceDE w:val="0"/>
        <w:ind w:firstLine="709"/>
        <w:jc w:val="both"/>
        <w:rPr>
          <w:b/>
          <w:bCs w:val="0"/>
          <w:color w:val="000000"/>
          <w:szCs w:val="28"/>
        </w:rPr>
      </w:pPr>
    </w:p>
    <w:p w:rsidR="0025283D" w:rsidRDefault="0025283D" w:rsidP="0025283D">
      <w:pPr>
        <w:overflowPunct w:val="0"/>
        <w:autoSpaceDE w:val="0"/>
        <w:ind w:firstLine="709"/>
        <w:jc w:val="both"/>
      </w:pPr>
      <w:r>
        <w:rPr>
          <w:b/>
          <w:bCs w:val="0"/>
          <w:color w:val="000000"/>
          <w:szCs w:val="28"/>
        </w:rPr>
        <w:t>17. Про надання громадянину Дячуку В.М. дозволу на розроблення технічної документації із землеустрою щодо встановлення (відновлення) меж земельної ділянки в натурі (на місцевості) на вул. Вишневій, 3.</w:t>
      </w:r>
    </w:p>
    <w:p w:rsidR="0025283D" w:rsidRDefault="0025283D" w:rsidP="0025283D">
      <w:pPr>
        <w:overflowPunct w:val="0"/>
        <w:autoSpaceDE w:val="0"/>
        <w:ind w:firstLine="709"/>
        <w:jc w:val="both"/>
        <w:rPr>
          <w:b/>
          <w:szCs w:val="28"/>
        </w:rPr>
      </w:pPr>
    </w:p>
    <w:p w:rsidR="0025283D" w:rsidRDefault="0025283D" w:rsidP="0025283D">
      <w:pPr>
        <w:ind w:firstLine="709"/>
        <w:jc w:val="both"/>
      </w:pPr>
      <w:r>
        <w:rPr>
          <w:b/>
          <w:szCs w:val="28"/>
        </w:rPr>
        <w:t xml:space="preserve">18. Про надання громадянці Орловій Н.О. дозволу на розроблення технічної документації із землеустрою щодо встановлення (відновлення) меж земельної ділянки в натурі (на місцевості) на вул. </w:t>
      </w:r>
      <w:proofErr w:type="spellStart"/>
      <w:r>
        <w:rPr>
          <w:b/>
          <w:szCs w:val="28"/>
        </w:rPr>
        <w:t>Дубнівській</w:t>
      </w:r>
      <w:proofErr w:type="spellEnd"/>
      <w:r>
        <w:rPr>
          <w:b/>
          <w:szCs w:val="28"/>
        </w:rPr>
        <w:t xml:space="preserve"> в садівничому товаристві «Маяк» №238.</w:t>
      </w:r>
    </w:p>
    <w:p w:rsidR="0025283D" w:rsidRDefault="0025283D" w:rsidP="0025283D">
      <w:pPr>
        <w:ind w:firstLine="709"/>
        <w:jc w:val="both"/>
        <w:rPr>
          <w:b/>
          <w:bCs w:val="0"/>
          <w:color w:val="000000"/>
          <w:szCs w:val="28"/>
        </w:rPr>
      </w:pPr>
    </w:p>
    <w:p w:rsidR="0025283D" w:rsidRDefault="0025283D" w:rsidP="0025283D">
      <w:pPr>
        <w:ind w:firstLine="709"/>
        <w:jc w:val="both"/>
      </w:pPr>
      <w:r>
        <w:rPr>
          <w:b/>
          <w:szCs w:val="28"/>
        </w:rPr>
        <w:t>19. Про передачу громадянці Зварич Л.Ф. безоплатно у власність земельної ділянки для будівництва та обслуговування жилого будинку, господарських будівель і споруд на вул. Івана Богуна, 10</w:t>
      </w:r>
      <w:r>
        <w:rPr>
          <w:b/>
          <w:color w:val="000000"/>
          <w:spacing w:val="-2"/>
          <w:szCs w:val="28"/>
        </w:rPr>
        <w:t>.</w:t>
      </w:r>
    </w:p>
    <w:p w:rsidR="0025283D" w:rsidRDefault="0025283D" w:rsidP="0025283D">
      <w:pPr>
        <w:ind w:firstLine="709"/>
        <w:jc w:val="both"/>
        <w:rPr>
          <w:b/>
          <w:bCs w:val="0"/>
          <w:color w:val="000000"/>
          <w:szCs w:val="28"/>
        </w:rPr>
      </w:pPr>
    </w:p>
    <w:p w:rsidR="0025283D" w:rsidRDefault="0025283D" w:rsidP="0025283D">
      <w:pPr>
        <w:overflowPunct w:val="0"/>
        <w:autoSpaceDE w:val="0"/>
        <w:ind w:firstLine="709"/>
        <w:jc w:val="both"/>
      </w:pPr>
      <w:r>
        <w:rPr>
          <w:b/>
          <w:bCs w:val="0"/>
          <w:color w:val="000000"/>
          <w:szCs w:val="28"/>
        </w:rPr>
        <w:t xml:space="preserve">20. Про передачу громадянину Бігуну Ю.С. безоплатно у власність земельної ділянки для будівництва та обслуговування жилого будинку, господарських будівель і споруд на </w:t>
      </w:r>
      <w:proofErr w:type="spellStart"/>
      <w:r>
        <w:rPr>
          <w:b/>
          <w:bCs w:val="0"/>
          <w:color w:val="000000"/>
          <w:szCs w:val="28"/>
        </w:rPr>
        <w:t>пров</w:t>
      </w:r>
      <w:proofErr w:type="spellEnd"/>
      <w:r>
        <w:rPr>
          <w:b/>
          <w:bCs w:val="0"/>
          <w:color w:val="000000"/>
          <w:szCs w:val="28"/>
        </w:rPr>
        <w:t xml:space="preserve">. 1-ому </w:t>
      </w:r>
      <w:proofErr w:type="spellStart"/>
      <w:r>
        <w:rPr>
          <w:b/>
          <w:bCs w:val="0"/>
          <w:color w:val="000000"/>
          <w:szCs w:val="28"/>
        </w:rPr>
        <w:t>Малоомелянівському</w:t>
      </w:r>
      <w:proofErr w:type="spellEnd"/>
      <w:r>
        <w:rPr>
          <w:b/>
          <w:bCs w:val="0"/>
          <w:color w:val="000000"/>
          <w:szCs w:val="28"/>
        </w:rPr>
        <w:t>, 4.</w:t>
      </w:r>
    </w:p>
    <w:p w:rsidR="0025283D" w:rsidRDefault="0025283D" w:rsidP="0025283D">
      <w:pPr>
        <w:overflowPunct w:val="0"/>
        <w:autoSpaceDE w:val="0"/>
        <w:ind w:firstLine="709"/>
        <w:jc w:val="both"/>
        <w:rPr>
          <w:b/>
          <w:szCs w:val="28"/>
        </w:rPr>
      </w:pPr>
    </w:p>
    <w:p w:rsidR="0025283D" w:rsidRDefault="0025283D" w:rsidP="0025283D">
      <w:pPr>
        <w:overflowPunct w:val="0"/>
        <w:autoSpaceDE w:val="0"/>
        <w:ind w:firstLine="709"/>
        <w:jc w:val="both"/>
      </w:pPr>
      <w:r>
        <w:rPr>
          <w:b/>
          <w:szCs w:val="28"/>
        </w:rPr>
        <w:t xml:space="preserve">21. Про передачу громадянину </w:t>
      </w:r>
      <w:proofErr w:type="spellStart"/>
      <w:r>
        <w:rPr>
          <w:b/>
          <w:szCs w:val="28"/>
        </w:rPr>
        <w:t>Шульгану</w:t>
      </w:r>
      <w:proofErr w:type="spellEnd"/>
      <w:r>
        <w:rPr>
          <w:b/>
          <w:szCs w:val="28"/>
        </w:rPr>
        <w:t> С.В. безоплатно у власність земельної ділянки для будівництва та обслуговування жилого будинку, господарських будівель і споруд на вул. Миколи Куделі, 33</w:t>
      </w:r>
      <w:r>
        <w:rPr>
          <w:b/>
          <w:color w:val="000000"/>
          <w:spacing w:val="-2"/>
          <w:szCs w:val="28"/>
        </w:rPr>
        <w:t>.</w:t>
      </w:r>
    </w:p>
    <w:p w:rsidR="0025283D" w:rsidRDefault="0025283D" w:rsidP="0025283D">
      <w:pPr>
        <w:overflowPunct w:val="0"/>
        <w:autoSpaceDE w:val="0"/>
        <w:ind w:firstLine="709"/>
        <w:jc w:val="both"/>
        <w:rPr>
          <w:b/>
          <w:szCs w:val="28"/>
        </w:rPr>
      </w:pPr>
    </w:p>
    <w:p w:rsidR="0025283D" w:rsidRDefault="0025283D" w:rsidP="0025283D">
      <w:pPr>
        <w:overflowPunct w:val="0"/>
        <w:autoSpaceDE w:val="0"/>
        <w:ind w:firstLine="709"/>
        <w:jc w:val="both"/>
      </w:pPr>
      <w:r>
        <w:rPr>
          <w:b/>
          <w:bCs w:val="0"/>
          <w:color w:val="000000"/>
          <w:szCs w:val="28"/>
        </w:rPr>
        <w:t>22. Про передачу громадянину Гнатюку А.В. безоплатно у власність земельної ділянки для будівництва та обслуговування жилого будинку, господарських будівель і споруд на вул. Ковельській, 146-в.</w:t>
      </w:r>
    </w:p>
    <w:p w:rsidR="0025283D" w:rsidRDefault="0025283D" w:rsidP="0025283D">
      <w:pPr>
        <w:overflowPunct w:val="0"/>
        <w:autoSpaceDE w:val="0"/>
        <w:ind w:firstLine="709"/>
        <w:jc w:val="both"/>
        <w:rPr>
          <w:b/>
          <w:szCs w:val="28"/>
        </w:rPr>
      </w:pPr>
    </w:p>
    <w:p w:rsidR="0025283D" w:rsidRDefault="0025283D" w:rsidP="0025283D">
      <w:pPr>
        <w:ind w:firstLine="709"/>
        <w:jc w:val="both"/>
      </w:pPr>
      <w:r>
        <w:rPr>
          <w:b/>
          <w:szCs w:val="28"/>
        </w:rPr>
        <w:t>23. Про передачу громадянці Книш В.О. безоплатно у власність земельної ділянки для будівництва та обслуговування жилого будинку, господарських будівель і споруд на вул. Рєпіна, 1.</w:t>
      </w:r>
    </w:p>
    <w:p w:rsidR="0025283D" w:rsidRDefault="0025283D" w:rsidP="0025283D">
      <w:pPr>
        <w:ind w:firstLine="709"/>
        <w:jc w:val="both"/>
        <w:rPr>
          <w:b/>
          <w:bCs w:val="0"/>
          <w:color w:val="000000"/>
          <w:szCs w:val="28"/>
        </w:rPr>
      </w:pPr>
    </w:p>
    <w:p w:rsidR="0025283D" w:rsidRDefault="0025283D" w:rsidP="0025283D">
      <w:pPr>
        <w:overflowPunct w:val="0"/>
        <w:autoSpaceDE w:val="0"/>
        <w:ind w:firstLine="709"/>
        <w:jc w:val="both"/>
      </w:pPr>
      <w:r>
        <w:rPr>
          <w:b/>
          <w:szCs w:val="28"/>
        </w:rPr>
        <w:t xml:space="preserve">24. Про передачу громадянину </w:t>
      </w:r>
      <w:proofErr w:type="spellStart"/>
      <w:r>
        <w:rPr>
          <w:b/>
          <w:szCs w:val="28"/>
        </w:rPr>
        <w:t>Салюку</w:t>
      </w:r>
      <w:proofErr w:type="spellEnd"/>
      <w:r>
        <w:rPr>
          <w:b/>
          <w:szCs w:val="28"/>
        </w:rPr>
        <w:t xml:space="preserve"> В.В. безоплатно у власність земельної ділянки для будівництва та обслуговування жилого будинку, господарських будівель і споруд на вул. Шпитальній, 14.</w:t>
      </w:r>
    </w:p>
    <w:p w:rsidR="0025283D" w:rsidRDefault="0025283D" w:rsidP="0025283D">
      <w:pPr>
        <w:overflowPunct w:val="0"/>
        <w:autoSpaceDE w:val="0"/>
        <w:ind w:firstLine="709"/>
        <w:jc w:val="both"/>
        <w:rPr>
          <w:b/>
          <w:szCs w:val="28"/>
        </w:rPr>
      </w:pPr>
    </w:p>
    <w:p w:rsidR="0025283D" w:rsidRDefault="0025283D" w:rsidP="0025283D">
      <w:pPr>
        <w:tabs>
          <w:tab w:val="left" w:pos="570"/>
        </w:tabs>
        <w:overflowPunct w:val="0"/>
        <w:autoSpaceDE w:val="0"/>
        <w:ind w:firstLine="709"/>
        <w:jc w:val="both"/>
      </w:pPr>
      <w:r>
        <w:rPr>
          <w:b/>
          <w:bCs w:val="0"/>
          <w:color w:val="000000"/>
          <w:szCs w:val="28"/>
        </w:rPr>
        <w:t xml:space="preserve">25. Про передачу громадянам Романюк З.О., </w:t>
      </w:r>
      <w:proofErr w:type="spellStart"/>
      <w:r>
        <w:rPr>
          <w:b/>
          <w:bCs w:val="0"/>
          <w:color w:val="000000"/>
          <w:szCs w:val="28"/>
        </w:rPr>
        <w:t>Ольсі</w:t>
      </w:r>
      <w:proofErr w:type="spellEnd"/>
      <w:r>
        <w:rPr>
          <w:b/>
          <w:bCs w:val="0"/>
          <w:color w:val="000000"/>
          <w:szCs w:val="28"/>
        </w:rPr>
        <w:t xml:space="preserve"> А.О. безоплатно у спільну часткову власність земельної ділянки для будівництва та обслуговування жилого будинку, господарських будівель і споруд на вул. </w:t>
      </w:r>
      <w:proofErr w:type="spellStart"/>
      <w:r>
        <w:rPr>
          <w:b/>
          <w:bCs w:val="0"/>
          <w:color w:val="000000"/>
          <w:szCs w:val="28"/>
        </w:rPr>
        <w:t>Салтикова</w:t>
      </w:r>
      <w:proofErr w:type="spellEnd"/>
      <w:r>
        <w:rPr>
          <w:b/>
          <w:bCs w:val="0"/>
          <w:color w:val="000000"/>
          <w:szCs w:val="28"/>
        </w:rPr>
        <w:t>-Щедріна, 14.</w:t>
      </w:r>
    </w:p>
    <w:p w:rsidR="0025283D" w:rsidRDefault="0025283D" w:rsidP="0025283D">
      <w:pPr>
        <w:tabs>
          <w:tab w:val="left" w:pos="570"/>
        </w:tabs>
        <w:overflowPunct w:val="0"/>
        <w:autoSpaceDE w:val="0"/>
        <w:ind w:firstLine="709"/>
        <w:jc w:val="both"/>
        <w:rPr>
          <w:b/>
          <w:szCs w:val="28"/>
        </w:rPr>
      </w:pPr>
    </w:p>
    <w:p w:rsidR="0025283D" w:rsidRDefault="0025283D" w:rsidP="0025283D">
      <w:pPr>
        <w:tabs>
          <w:tab w:val="left" w:pos="600"/>
        </w:tabs>
        <w:overflowPunct w:val="0"/>
        <w:autoSpaceDE w:val="0"/>
        <w:ind w:firstLine="709"/>
        <w:jc w:val="both"/>
      </w:pPr>
      <w:r>
        <w:rPr>
          <w:b/>
          <w:bCs w:val="0"/>
          <w:color w:val="000000"/>
          <w:szCs w:val="28"/>
        </w:rPr>
        <w:t xml:space="preserve">26. Про надання громадянину </w:t>
      </w:r>
      <w:proofErr w:type="spellStart"/>
      <w:r>
        <w:rPr>
          <w:b/>
          <w:bCs w:val="0"/>
          <w:color w:val="000000"/>
          <w:szCs w:val="28"/>
        </w:rPr>
        <w:t>Долінському</w:t>
      </w:r>
      <w:proofErr w:type="spellEnd"/>
      <w:r>
        <w:rPr>
          <w:b/>
          <w:bCs w:val="0"/>
          <w:color w:val="000000"/>
          <w:szCs w:val="28"/>
        </w:rPr>
        <w:t xml:space="preserve"> Ю.В. дозволу на розроблення проекту землеустрою щодо відведення земельної ділянки для будівництва та обслуговування жилого будинку, господарських будівель і споруд на вул. Лєскова.</w:t>
      </w:r>
    </w:p>
    <w:p w:rsidR="0025283D" w:rsidRDefault="0025283D" w:rsidP="0025283D">
      <w:pPr>
        <w:tabs>
          <w:tab w:val="left" w:pos="600"/>
        </w:tabs>
        <w:overflowPunct w:val="0"/>
        <w:autoSpaceDE w:val="0"/>
        <w:ind w:firstLine="709"/>
        <w:jc w:val="both"/>
      </w:pPr>
    </w:p>
    <w:p w:rsidR="0025283D" w:rsidRDefault="0025283D" w:rsidP="0025283D">
      <w:pPr>
        <w:tabs>
          <w:tab w:val="left" w:pos="600"/>
        </w:tabs>
        <w:overflowPunct w:val="0"/>
        <w:autoSpaceDE w:val="0"/>
        <w:ind w:firstLine="709"/>
        <w:jc w:val="both"/>
      </w:pPr>
    </w:p>
    <w:p w:rsidR="0025283D" w:rsidRDefault="0025283D" w:rsidP="0025283D">
      <w:pPr>
        <w:tabs>
          <w:tab w:val="left" w:pos="600"/>
        </w:tabs>
        <w:overflowPunct w:val="0"/>
        <w:autoSpaceDE w:val="0"/>
        <w:ind w:firstLine="709"/>
        <w:jc w:val="both"/>
      </w:pPr>
    </w:p>
    <w:p w:rsidR="0025283D" w:rsidRPr="00EC0430" w:rsidRDefault="0025283D" w:rsidP="0025283D">
      <w:pPr>
        <w:tabs>
          <w:tab w:val="left" w:pos="600"/>
        </w:tabs>
        <w:overflowPunct w:val="0"/>
        <w:autoSpaceDE w:val="0"/>
        <w:ind w:firstLine="709"/>
        <w:jc w:val="both"/>
        <w:rPr>
          <w:sz w:val="16"/>
          <w:szCs w:val="16"/>
        </w:rPr>
      </w:pPr>
    </w:p>
    <w:p w:rsidR="0025283D" w:rsidRDefault="0025283D" w:rsidP="0025283D">
      <w:pPr>
        <w:tabs>
          <w:tab w:val="left" w:pos="600"/>
        </w:tabs>
        <w:overflowPunct w:val="0"/>
        <w:autoSpaceDE w:val="0"/>
        <w:ind w:firstLine="709"/>
        <w:jc w:val="both"/>
      </w:pPr>
      <w:r>
        <w:rPr>
          <w:b/>
          <w:szCs w:val="28"/>
        </w:rPr>
        <w:t xml:space="preserve">27. Про надання громадянину Орлову І.А. у власність земельної ділянки для будівництва та обслуговування жилого будинку, господарських будівель і споруд на вул. </w:t>
      </w:r>
      <w:proofErr w:type="spellStart"/>
      <w:r>
        <w:rPr>
          <w:b/>
          <w:szCs w:val="28"/>
        </w:rPr>
        <w:t>Гущанській</w:t>
      </w:r>
      <w:proofErr w:type="spellEnd"/>
      <w:r>
        <w:rPr>
          <w:b/>
          <w:szCs w:val="28"/>
        </w:rPr>
        <w:t>, 48-а.</w:t>
      </w:r>
    </w:p>
    <w:p w:rsidR="0025283D" w:rsidRDefault="0025283D" w:rsidP="0025283D">
      <w:pPr>
        <w:overflowPunct w:val="0"/>
        <w:autoSpaceDE w:val="0"/>
        <w:ind w:firstLine="709"/>
        <w:jc w:val="both"/>
        <w:rPr>
          <w:b/>
          <w:bCs w:val="0"/>
          <w:color w:val="000000"/>
          <w:szCs w:val="28"/>
        </w:rPr>
      </w:pPr>
    </w:p>
    <w:p w:rsidR="0025283D" w:rsidRDefault="0025283D" w:rsidP="0025283D">
      <w:pPr>
        <w:overflowPunct w:val="0"/>
        <w:autoSpaceDE w:val="0"/>
        <w:ind w:firstLine="709"/>
        <w:jc w:val="both"/>
      </w:pPr>
      <w:r>
        <w:rPr>
          <w:b/>
          <w:bCs w:val="0"/>
          <w:color w:val="000000"/>
          <w:szCs w:val="28"/>
        </w:rPr>
        <w:t xml:space="preserve">28. Про надання громадянці Карась О.Г. у власність земельної ділянки для будівництва та обслуговування жилого будинку, господарських будівель і споруд на вул. </w:t>
      </w:r>
      <w:proofErr w:type="spellStart"/>
      <w:r>
        <w:rPr>
          <w:b/>
          <w:bCs w:val="0"/>
          <w:color w:val="000000"/>
          <w:szCs w:val="28"/>
        </w:rPr>
        <w:t>Даньшина</w:t>
      </w:r>
      <w:proofErr w:type="spellEnd"/>
      <w:r>
        <w:rPr>
          <w:b/>
          <w:bCs w:val="0"/>
          <w:color w:val="000000"/>
          <w:szCs w:val="28"/>
        </w:rPr>
        <w:t>, 72-а.</w:t>
      </w:r>
    </w:p>
    <w:p w:rsidR="0025283D" w:rsidRDefault="0025283D" w:rsidP="0025283D">
      <w:pPr>
        <w:overflowPunct w:val="0"/>
        <w:autoSpaceDE w:val="0"/>
        <w:ind w:firstLine="709"/>
        <w:jc w:val="both"/>
        <w:rPr>
          <w:b/>
          <w:szCs w:val="28"/>
        </w:rPr>
      </w:pPr>
    </w:p>
    <w:p w:rsidR="0025283D" w:rsidRDefault="0025283D" w:rsidP="0025283D">
      <w:pPr>
        <w:overflowPunct w:val="0"/>
        <w:autoSpaceDE w:val="0"/>
        <w:ind w:firstLine="709"/>
        <w:jc w:val="both"/>
      </w:pPr>
      <w:r>
        <w:rPr>
          <w:b/>
          <w:bCs w:val="0"/>
          <w:color w:val="000000"/>
          <w:szCs w:val="28"/>
        </w:rPr>
        <w:t xml:space="preserve">29. Про надання громадянці </w:t>
      </w:r>
      <w:proofErr w:type="spellStart"/>
      <w:r>
        <w:rPr>
          <w:b/>
          <w:bCs w:val="0"/>
          <w:color w:val="000000"/>
          <w:szCs w:val="28"/>
        </w:rPr>
        <w:t>Колесніковій</w:t>
      </w:r>
      <w:proofErr w:type="spellEnd"/>
      <w:r>
        <w:rPr>
          <w:b/>
          <w:bCs w:val="0"/>
          <w:color w:val="000000"/>
          <w:szCs w:val="28"/>
        </w:rPr>
        <w:t xml:space="preserve"> Н.Ю. у власність земельної ділянки для будівництва та обслуговування жилого будинку, господарських будівель і споруд на вул. </w:t>
      </w:r>
      <w:proofErr w:type="spellStart"/>
      <w:r>
        <w:rPr>
          <w:b/>
          <w:bCs w:val="0"/>
          <w:color w:val="000000"/>
          <w:szCs w:val="28"/>
        </w:rPr>
        <w:t>Микулицькій</w:t>
      </w:r>
      <w:proofErr w:type="spellEnd"/>
      <w:r>
        <w:rPr>
          <w:b/>
          <w:bCs w:val="0"/>
          <w:color w:val="000000"/>
          <w:szCs w:val="28"/>
        </w:rPr>
        <w:t>, 8.</w:t>
      </w:r>
    </w:p>
    <w:p w:rsidR="0025283D" w:rsidRDefault="0025283D" w:rsidP="0025283D">
      <w:pPr>
        <w:overflowPunct w:val="0"/>
        <w:autoSpaceDE w:val="0"/>
        <w:ind w:firstLine="709"/>
        <w:jc w:val="both"/>
        <w:rPr>
          <w:b/>
          <w:bCs w:val="0"/>
          <w:color w:val="000000"/>
          <w:szCs w:val="28"/>
        </w:rPr>
      </w:pPr>
    </w:p>
    <w:p w:rsidR="0025283D" w:rsidRDefault="0025283D" w:rsidP="0025283D">
      <w:pPr>
        <w:ind w:firstLine="709"/>
        <w:jc w:val="both"/>
      </w:pPr>
      <w:r>
        <w:rPr>
          <w:b/>
          <w:szCs w:val="28"/>
        </w:rPr>
        <w:t>30. Про поновлення договору оренди землі ПП «Олесь» для обслуговування навчального закладу на вул. Шевченка, 12 (площею 0,0962 га).</w:t>
      </w:r>
    </w:p>
    <w:p w:rsidR="0025283D" w:rsidRDefault="0025283D" w:rsidP="0025283D">
      <w:pPr>
        <w:ind w:firstLine="709"/>
        <w:jc w:val="both"/>
        <w:rPr>
          <w:b/>
          <w:szCs w:val="28"/>
        </w:rPr>
      </w:pPr>
    </w:p>
    <w:p w:rsidR="0025283D" w:rsidRDefault="0025283D" w:rsidP="0025283D">
      <w:pPr>
        <w:ind w:firstLine="709"/>
        <w:jc w:val="both"/>
      </w:pPr>
      <w:r>
        <w:rPr>
          <w:b/>
          <w:szCs w:val="28"/>
        </w:rPr>
        <w:t xml:space="preserve">31. Про поновлення договору оренди землі фізичній особі-підприємцю </w:t>
      </w:r>
      <w:proofErr w:type="spellStart"/>
      <w:r>
        <w:rPr>
          <w:b/>
          <w:szCs w:val="28"/>
        </w:rPr>
        <w:t>Колодніцькій</w:t>
      </w:r>
      <w:proofErr w:type="spellEnd"/>
      <w:r>
        <w:rPr>
          <w:b/>
          <w:szCs w:val="28"/>
        </w:rPr>
        <w:t> І.К. для обслуговування критої зупинки громадського транспорту з торговим павільйоном на вул. Львівській, 29-в (площею 0,0036 га).</w:t>
      </w:r>
    </w:p>
    <w:p w:rsidR="0025283D" w:rsidRDefault="0025283D" w:rsidP="0025283D">
      <w:pPr>
        <w:ind w:firstLine="709"/>
        <w:jc w:val="both"/>
        <w:rPr>
          <w:b/>
          <w:szCs w:val="28"/>
        </w:rPr>
      </w:pPr>
    </w:p>
    <w:p w:rsidR="0025283D" w:rsidRDefault="0025283D" w:rsidP="0025283D">
      <w:pPr>
        <w:ind w:firstLine="709"/>
        <w:jc w:val="both"/>
      </w:pPr>
      <w:r>
        <w:rPr>
          <w:b/>
          <w:szCs w:val="28"/>
        </w:rPr>
        <w:t xml:space="preserve">32. Про поновлення договору оренди землі ПП «АН «Добробут» для будівництва та обслуговування офісу на вул. </w:t>
      </w:r>
      <w:proofErr w:type="spellStart"/>
      <w:r>
        <w:rPr>
          <w:b/>
          <w:szCs w:val="28"/>
        </w:rPr>
        <w:t>Задворецькій</w:t>
      </w:r>
      <w:proofErr w:type="spellEnd"/>
      <w:r>
        <w:rPr>
          <w:b/>
          <w:szCs w:val="28"/>
        </w:rPr>
        <w:t>, 4 (площею 0,0253 га).</w:t>
      </w:r>
    </w:p>
    <w:p w:rsidR="0025283D" w:rsidRDefault="0025283D" w:rsidP="0025283D">
      <w:pPr>
        <w:ind w:firstLine="709"/>
        <w:jc w:val="both"/>
        <w:rPr>
          <w:b/>
          <w:szCs w:val="28"/>
        </w:rPr>
      </w:pPr>
    </w:p>
    <w:p w:rsidR="0025283D" w:rsidRDefault="0025283D" w:rsidP="0025283D">
      <w:pPr>
        <w:ind w:firstLine="709"/>
        <w:jc w:val="both"/>
      </w:pPr>
      <w:r>
        <w:rPr>
          <w:b/>
          <w:szCs w:val="28"/>
        </w:rPr>
        <w:t xml:space="preserve">33. Про поновлення договору оренди землі фізичній особі-підприємцю </w:t>
      </w:r>
      <w:proofErr w:type="spellStart"/>
      <w:r>
        <w:rPr>
          <w:b/>
          <w:szCs w:val="28"/>
        </w:rPr>
        <w:t>Оленицькій</w:t>
      </w:r>
      <w:proofErr w:type="spellEnd"/>
      <w:r>
        <w:rPr>
          <w:b/>
          <w:szCs w:val="28"/>
        </w:rPr>
        <w:t xml:space="preserve"> О.П. для будівництва та обслуговування магазину промислових товарів на вул. Стрілецькій, 13-а (площею 0,0228 га).</w:t>
      </w:r>
    </w:p>
    <w:p w:rsidR="0025283D" w:rsidRDefault="0025283D" w:rsidP="0025283D">
      <w:pPr>
        <w:ind w:firstLine="709"/>
        <w:jc w:val="both"/>
        <w:rPr>
          <w:b/>
          <w:szCs w:val="28"/>
        </w:rPr>
      </w:pPr>
    </w:p>
    <w:p w:rsidR="0025283D" w:rsidRDefault="0025283D" w:rsidP="0025283D">
      <w:pPr>
        <w:ind w:firstLine="709"/>
        <w:jc w:val="both"/>
      </w:pPr>
      <w:r>
        <w:rPr>
          <w:b/>
          <w:szCs w:val="28"/>
        </w:rPr>
        <w:t>34. Про поновлення договору оренди землі ПФ «ОЛС» для обслуговування приміщення відгодівельного цеху на вул. Потебні, 71 (площею 0,0367 га).</w:t>
      </w:r>
    </w:p>
    <w:p w:rsidR="0025283D" w:rsidRDefault="0025283D" w:rsidP="0025283D">
      <w:pPr>
        <w:ind w:firstLine="709"/>
        <w:jc w:val="both"/>
        <w:rPr>
          <w:b/>
          <w:szCs w:val="28"/>
        </w:rPr>
      </w:pPr>
    </w:p>
    <w:p w:rsidR="0025283D" w:rsidRDefault="0025283D" w:rsidP="0025283D">
      <w:pPr>
        <w:ind w:firstLine="709"/>
        <w:jc w:val="both"/>
      </w:pPr>
      <w:r>
        <w:rPr>
          <w:b/>
          <w:szCs w:val="28"/>
        </w:rPr>
        <w:t>35. Про надання ВКФ «ВИСОКИЙ ЗАМОК» ЛТД дозволу на розроблення технічної документації із землеустрою щодо встановлення (відновлення) меж земельної ділянки в натурі (на місцевості) на вул. Замковій, 1 (площею 0,1138 га).</w:t>
      </w:r>
    </w:p>
    <w:p w:rsidR="0025283D" w:rsidRDefault="0025283D" w:rsidP="0025283D">
      <w:pPr>
        <w:ind w:firstLine="709"/>
        <w:jc w:val="both"/>
        <w:rPr>
          <w:b/>
          <w:szCs w:val="28"/>
        </w:rPr>
      </w:pPr>
    </w:p>
    <w:p w:rsidR="0025283D" w:rsidRDefault="0025283D" w:rsidP="0025283D">
      <w:pPr>
        <w:ind w:firstLine="709"/>
        <w:jc w:val="both"/>
      </w:pPr>
      <w:r>
        <w:rPr>
          <w:b/>
          <w:szCs w:val="28"/>
        </w:rPr>
        <w:t xml:space="preserve">36. Про надання громадянам </w:t>
      </w:r>
      <w:proofErr w:type="spellStart"/>
      <w:r>
        <w:rPr>
          <w:b/>
          <w:szCs w:val="28"/>
        </w:rPr>
        <w:t>Лотишу</w:t>
      </w:r>
      <w:proofErr w:type="spellEnd"/>
      <w:r>
        <w:rPr>
          <w:b/>
          <w:szCs w:val="28"/>
        </w:rPr>
        <w:t xml:space="preserve"> Е.П., </w:t>
      </w:r>
      <w:proofErr w:type="spellStart"/>
      <w:r>
        <w:rPr>
          <w:b/>
          <w:szCs w:val="28"/>
        </w:rPr>
        <w:t>Тонюк</w:t>
      </w:r>
      <w:proofErr w:type="spellEnd"/>
      <w:r>
        <w:rPr>
          <w:b/>
          <w:szCs w:val="28"/>
        </w:rPr>
        <w:t xml:space="preserve"> О.П. дозволу на розроблення технічних документацій із землеустрою щодо встановлення (відновлення) меж земельних ділянок в натурі (на місцевості) на вул. Замковій, 1-б (загальною площею 0,0263 га: земельна ділянка 1 – площею 0,0043 га, земельна ділянка 2 – площею 0,0220 га).</w:t>
      </w:r>
    </w:p>
    <w:p w:rsidR="0025283D" w:rsidRDefault="0025283D" w:rsidP="0025283D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lastRenderedPageBreak/>
        <w:t xml:space="preserve">    </w:t>
      </w:r>
    </w:p>
    <w:p w:rsidR="0025283D" w:rsidRPr="00EC0430" w:rsidRDefault="0025283D" w:rsidP="0025283D">
      <w:pPr>
        <w:ind w:firstLine="709"/>
        <w:jc w:val="both"/>
        <w:rPr>
          <w:b/>
          <w:sz w:val="16"/>
          <w:szCs w:val="16"/>
        </w:rPr>
      </w:pPr>
    </w:p>
    <w:p w:rsidR="0025283D" w:rsidRDefault="0025283D" w:rsidP="0025283D">
      <w:pPr>
        <w:ind w:firstLine="709"/>
        <w:jc w:val="both"/>
      </w:pPr>
      <w:r>
        <w:rPr>
          <w:b/>
          <w:szCs w:val="28"/>
        </w:rPr>
        <w:t>37. Про надання громадянці Дорошенко О.В. дозволу на розроблення технічної документації із землеустрою щодо встановлення (відновлення) меж земельної ділянки в натурі (на місцевості) на вул. Винниченка, 30-б (площею 0,0016 га).</w:t>
      </w:r>
    </w:p>
    <w:p w:rsidR="0025283D" w:rsidRDefault="0025283D" w:rsidP="0025283D">
      <w:pPr>
        <w:ind w:firstLine="709"/>
        <w:jc w:val="both"/>
        <w:rPr>
          <w:b/>
          <w:szCs w:val="28"/>
        </w:rPr>
      </w:pPr>
    </w:p>
    <w:p w:rsidR="0025283D" w:rsidRDefault="0025283D" w:rsidP="0025283D">
      <w:pPr>
        <w:ind w:firstLine="709"/>
        <w:jc w:val="both"/>
      </w:pPr>
      <w:r>
        <w:rPr>
          <w:b/>
          <w:szCs w:val="28"/>
        </w:rPr>
        <w:t xml:space="preserve">38. Про надання ТзОВ «ТЕХКОММАШ» дозволу на розроблення технічної документації із землеустрою щодо встановлення (відновлення) меж земельної ділянки в натурі (на місцевості) на вул. </w:t>
      </w:r>
      <w:proofErr w:type="spellStart"/>
      <w:r>
        <w:rPr>
          <w:b/>
          <w:szCs w:val="28"/>
        </w:rPr>
        <w:t>Дубнівській</w:t>
      </w:r>
      <w:proofErr w:type="spellEnd"/>
      <w:r>
        <w:rPr>
          <w:b/>
          <w:szCs w:val="28"/>
        </w:rPr>
        <w:t>, 22-а (площею 0,0173 га).</w:t>
      </w:r>
    </w:p>
    <w:p w:rsidR="0025283D" w:rsidRDefault="0025283D" w:rsidP="0025283D">
      <w:pPr>
        <w:ind w:firstLine="709"/>
        <w:jc w:val="both"/>
        <w:rPr>
          <w:b/>
          <w:szCs w:val="28"/>
        </w:rPr>
      </w:pPr>
    </w:p>
    <w:p w:rsidR="0025283D" w:rsidRDefault="0025283D" w:rsidP="0025283D">
      <w:pPr>
        <w:ind w:firstLine="709"/>
        <w:jc w:val="both"/>
      </w:pPr>
      <w:r>
        <w:rPr>
          <w:b/>
          <w:szCs w:val="28"/>
        </w:rPr>
        <w:t>39. Про надання громадянину Карпенку С.М. дозволу на розроблення проекту землеустрою щодо відведення земельної ділянки для будівництва та обслуговування їдальні на вул. Захарова, 12 (орієнтовна площа 0,07 га).</w:t>
      </w:r>
    </w:p>
    <w:p w:rsidR="0025283D" w:rsidRDefault="0025283D" w:rsidP="0025283D">
      <w:pPr>
        <w:ind w:firstLine="709"/>
        <w:jc w:val="both"/>
        <w:rPr>
          <w:b/>
          <w:szCs w:val="28"/>
        </w:rPr>
      </w:pPr>
      <w:bookmarkStart w:id="0" w:name="_GoBack"/>
      <w:bookmarkEnd w:id="0"/>
    </w:p>
    <w:p w:rsidR="0025283D" w:rsidRDefault="0025283D" w:rsidP="0025283D">
      <w:pPr>
        <w:ind w:firstLine="709"/>
        <w:jc w:val="both"/>
      </w:pPr>
      <w:r>
        <w:rPr>
          <w:b/>
          <w:szCs w:val="28"/>
        </w:rPr>
        <w:t>40. Про надання громадянці Москвич О.Д. на умовах оренди земельної ділянки для будівництва та обслуговування будівлі зупинки громадського транспорту з продовольчим магазином на вул. Глушець, 4 (площею 0,0436 г</w:t>
      </w:r>
      <w:r w:rsidRPr="000D1C07">
        <w:rPr>
          <w:b/>
          <w:szCs w:val="28"/>
        </w:rPr>
        <w:t>а).</w:t>
      </w:r>
    </w:p>
    <w:p w:rsidR="0025283D" w:rsidRDefault="0025283D" w:rsidP="0025283D">
      <w:pPr>
        <w:ind w:firstLine="709"/>
        <w:jc w:val="both"/>
        <w:rPr>
          <w:b/>
          <w:szCs w:val="28"/>
        </w:rPr>
      </w:pPr>
    </w:p>
    <w:p w:rsidR="0025283D" w:rsidRDefault="0025283D" w:rsidP="0025283D">
      <w:pPr>
        <w:ind w:firstLine="709"/>
        <w:jc w:val="both"/>
      </w:pPr>
      <w:r>
        <w:rPr>
          <w:b/>
          <w:szCs w:val="28"/>
        </w:rPr>
        <w:t>41. Про надання громадянину Скибі О.І. на умовах оренди земельної ділянки для обслуговування виробничої будівлі на вул. </w:t>
      </w:r>
      <w:proofErr w:type="spellStart"/>
      <w:r>
        <w:rPr>
          <w:b/>
          <w:szCs w:val="28"/>
        </w:rPr>
        <w:t>Мамсурова</w:t>
      </w:r>
      <w:proofErr w:type="spellEnd"/>
      <w:r>
        <w:rPr>
          <w:b/>
          <w:szCs w:val="28"/>
        </w:rPr>
        <w:t>, 16 (площею 0,1505 га).</w:t>
      </w:r>
    </w:p>
    <w:p w:rsidR="0025283D" w:rsidRDefault="0025283D" w:rsidP="0025283D">
      <w:pPr>
        <w:ind w:firstLine="709"/>
        <w:jc w:val="both"/>
        <w:rPr>
          <w:b/>
          <w:szCs w:val="28"/>
        </w:rPr>
      </w:pPr>
    </w:p>
    <w:p w:rsidR="0025283D" w:rsidRDefault="0025283D" w:rsidP="0025283D">
      <w:pPr>
        <w:ind w:firstLine="709"/>
        <w:jc w:val="both"/>
      </w:pPr>
      <w:r>
        <w:rPr>
          <w:b/>
          <w:szCs w:val="28"/>
        </w:rPr>
        <w:t>42. Про надання ТОВ «ЛІК ІНВЕСТ» на умовах оренди земельної ділянки для обслуговування виробничих приміщень на вул. Залізничній, 9 (площею 0,1964 га).</w:t>
      </w:r>
    </w:p>
    <w:p w:rsidR="0025283D" w:rsidRDefault="0025283D" w:rsidP="0025283D">
      <w:pPr>
        <w:ind w:firstLine="709"/>
        <w:jc w:val="both"/>
        <w:rPr>
          <w:b/>
          <w:szCs w:val="28"/>
        </w:rPr>
      </w:pPr>
    </w:p>
    <w:p w:rsidR="0025283D" w:rsidRDefault="0025283D" w:rsidP="0025283D">
      <w:pPr>
        <w:ind w:firstLine="709"/>
        <w:jc w:val="both"/>
      </w:pPr>
      <w:r>
        <w:rPr>
          <w:b/>
          <w:szCs w:val="28"/>
        </w:rPr>
        <w:t xml:space="preserve">43. Про надання громадянину </w:t>
      </w:r>
      <w:proofErr w:type="spellStart"/>
      <w:r>
        <w:rPr>
          <w:b/>
          <w:szCs w:val="28"/>
        </w:rPr>
        <w:t>Грицюку</w:t>
      </w:r>
      <w:proofErr w:type="spellEnd"/>
      <w:r>
        <w:rPr>
          <w:b/>
          <w:szCs w:val="28"/>
        </w:rPr>
        <w:t xml:space="preserve"> М.С. на умовах оренди земельної ділянки для будівництва та обслуговування виробничо-складських приміщень на вул. </w:t>
      </w:r>
      <w:proofErr w:type="spellStart"/>
      <w:r>
        <w:rPr>
          <w:b/>
          <w:szCs w:val="28"/>
        </w:rPr>
        <w:t>Мамсурова</w:t>
      </w:r>
      <w:proofErr w:type="spellEnd"/>
      <w:r>
        <w:rPr>
          <w:b/>
          <w:szCs w:val="28"/>
        </w:rPr>
        <w:t>, 10 (площею 0,3354 га).</w:t>
      </w:r>
    </w:p>
    <w:p w:rsidR="0025283D" w:rsidRDefault="0025283D" w:rsidP="0025283D">
      <w:pPr>
        <w:ind w:firstLine="709"/>
        <w:jc w:val="both"/>
        <w:rPr>
          <w:b/>
          <w:szCs w:val="28"/>
        </w:rPr>
      </w:pPr>
    </w:p>
    <w:p w:rsidR="0025283D" w:rsidRDefault="0025283D" w:rsidP="0025283D">
      <w:pPr>
        <w:ind w:firstLine="709"/>
        <w:jc w:val="both"/>
      </w:pPr>
      <w:r>
        <w:rPr>
          <w:b/>
          <w:szCs w:val="28"/>
        </w:rPr>
        <w:t>44. Про надання ТОВ «ТЕГ-БАЛАНС» на умовах оренди земельної ділянки для будівництва та обслуговування виробничих приміщень на вул. Героїв УПА, 83-а (площею 0,1011 га).</w:t>
      </w:r>
    </w:p>
    <w:p w:rsidR="0025283D" w:rsidRDefault="0025283D" w:rsidP="0025283D">
      <w:pPr>
        <w:tabs>
          <w:tab w:val="left" w:pos="2484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ab/>
      </w:r>
    </w:p>
    <w:p w:rsidR="0025283D" w:rsidRDefault="0025283D" w:rsidP="0025283D">
      <w:pPr>
        <w:ind w:firstLine="709"/>
        <w:jc w:val="both"/>
      </w:pPr>
      <w:r>
        <w:rPr>
          <w:b/>
          <w:szCs w:val="28"/>
        </w:rPr>
        <w:t>45. Про надання ТОВ «ТЕГ-БАЛАНС» на умовах оренди земельної ділянки для будівництва та обслуговування виробничих приміщень на вул. Героїв УПА, 83-а (площею 0,1529 га).</w:t>
      </w:r>
    </w:p>
    <w:p w:rsidR="0025283D" w:rsidRDefault="0025283D" w:rsidP="0025283D">
      <w:pPr>
        <w:ind w:firstLine="709"/>
        <w:jc w:val="both"/>
        <w:rPr>
          <w:b/>
          <w:szCs w:val="28"/>
        </w:rPr>
      </w:pPr>
    </w:p>
    <w:p w:rsidR="0025283D" w:rsidRDefault="0025283D" w:rsidP="0025283D">
      <w:pPr>
        <w:tabs>
          <w:tab w:val="left" w:pos="0"/>
        </w:tabs>
        <w:ind w:firstLine="709"/>
        <w:jc w:val="both"/>
      </w:pPr>
      <w:r>
        <w:rPr>
          <w:b/>
          <w:szCs w:val="28"/>
        </w:rPr>
        <w:t xml:space="preserve">46. Про поновлення договору оренди землі громадянці </w:t>
      </w:r>
      <w:proofErr w:type="spellStart"/>
      <w:r>
        <w:rPr>
          <w:b/>
          <w:szCs w:val="28"/>
        </w:rPr>
        <w:t>Полупенко</w:t>
      </w:r>
      <w:proofErr w:type="spellEnd"/>
      <w:r>
        <w:rPr>
          <w:b/>
          <w:szCs w:val="28"/>
        </w:rPr>
        <w:t> В.А.</w:t>
      </w:r>
      <w:r>
        <w:t xml:space="preserve"> </w:t>
      </w:r>
      <w:r>
        <w:rPr>
          <w:b/>
          <w:szCs w:val="28"/>
        </w:rPr>
        <w:t>для будівництва та обслуговування жилого будинку, господарських будівель і споруд на вул. </w:t>
      </w:r>
      <w:proofErr w:type="spellStart"/>
      <w:r>
        <w:rPr>
          <w:b/>
          <w:szCs w:val="28"/>
        </w:rPr>
        <w:t>Гущанській</w:t>
      </w:r>
      <w:proofErr w:type="spellEnd"/>
      <w:r>
        <w:rPr>
          <w:b/>
          <w:szCs w:val="28"/>
        </w:rPr>
        <w:t>, 110 (площею 0,1981 га).</w:t>
      </w:r>
    </w:p>
    <w:p w:rsidR="0025283D" w:rsidRDefault="0025283D" w:rsidP="0025283D">
      <w:pPr>
        <w:ind w:firstLine="709"/>
        <w:jc w:val="both"/>
        <w:rPr>
          <w:b/>
          <w:szCs w:val="28"/>
        </w:rPr>
      </w:pPr>
    </w:p>
    <w:p w:rsidR="0025283D" w:rsidRPr="00EC0430" w:rsidRDefault="0025283D" w:rsidP="0025283D">
      <w:pPr>
        <w:ind w:firstLine="709"/>
        <w:jc w:val="both"/>
        <w:rPr>
          <w:b/>
          <w:sz w:val="16"/>
          <w:szCs w:val="16"/>
        </w:rPr>
      </w:pPr>
    </w:p>
    <w:p w:rsidR="0025283D" w:rsidRDefault="0025283D" w:rsidP="0025283D">
      <w:pPr>
        <w:ind w:firstLine="709"/>
        <w:jc w:val="both"/>
      </w:pPr>
      <w:r>
        <w:rPr>
          <w:b/>
          <w:szCs w:val="28"/>
        </w:rPr>
        <w:t xml:space="preserve">47. Про поновлення договору оренди землі громадянам </w:t>
      </w:r>
      <w:proofErr w:type="spellStart"/>
      <w:r>
        <w:rPr>
          <w:b/>
          <w:szCs w:val="28"/>
        </w:rPr>
        <w:t>Біднюку</w:t>
      </w:r>
      <w:proofErr w:type="spellEnd"/>
      <w:r>
        <w:rPr>
          <w:b/>
          <w:szCs w:val="28"/>
        </w:rPr>
        <w:t xml:space="preserve"> М.М., </w:t>
      </w:r>
      <w:proofErr w:type="spellStart"/>
      <w:r>
        <w:rPr>
          <w:b/>
          <w:szCs w:val="28"/>
        </w:rPr>
        <w:t>Лащуку</w:t>
      </w:r>
      <w:proofErr w:type="spellEnd"/>
      <w:r>
        <w:rPr>
          <w:b/>
          <w:szCs w:val="28"/>
        </w:rPr>
        <w:t> П.М. в межах “червоних ліній” для обслуговування жилого будинку, господарських будівель і споруд на вул. Островського, 9 (площею 0,0215 га).</w:t>
      </w:r>
    </w:p>
    <w:p w:rsidR="0025283D" w:rsidRDefault="0025283D" w:rsidP="0025283D">
      <w:pPr>
        <w:ind w:firstLine="709"/>
        <w:jc w:val="both"/>
        <w:rPr>
          <w:b/>
          <w:szCs w:val="28"/>
        </w:rPr>
      </w:pPr>
    </w:p>
    <w:p w:rsidR="0025283D" w:rsidRDefault="0025283D" w:rsidP="0025283D">
      <w:pPr>
        <w:ind w:firstLine="709"/>
        <w:jc w:val="both"/>
      </w:pPr>
      <w:r>
        <w:rPr>
          <w:b/>
          <w:szCs w:val="28"/>
        </w:rPr>
        <w:t xml:space="preserve">48. Про поновлення договору оренди землі громадянам </w:t>
      </w:r>
      <w:proofErr w:type="spellStart"/>
      <w:r>
        <w:rPr>
          <w:b/>
          <w:szCs w:val="28"/>
        </w:rPr>
        <w:t>Біднюку</w:t>
      </w:r>
      <w:proofErr w:type="spellEnd"/>
      <w:r>
        <w:rPr>
          <w:b/>
          <w:szCs w:val="28"/>
        </w:rPr>
        <w:t xml:space="preserve"> М.М., </w:t>
      </w:r>
      <w:proofErr w:type="spellStart"/>
      <w:r>
        <w:rPr>
          <w:b/>
          <w:szCs w:val="28"/>
        </w:rPr>
        <w:t>Лащуку</w:t>
      </w:r>
      <w:proofErr w:type="spellEnd"/>
      <w:r>
        <w:rPr>
          <w:b/>
          <w:szCs w:val="28"/>
        </w:rPr>
        <w:t> П.М. для будівництва та обслуговування жилого будинку, господарських будівель і споруд на вул. Островського, 9 (площею 0,1895 га).</w:t>
      </w:r>
    </w:p>
    <w:p w:rsidR="0025283D" w:rsidRDefault="0025283D" w:rsidP="0025283D">
      <w:pPr>
        <w:ind w:firstLine="709"/>
        <w:jc w:val="both"/>
        <w:rPr>
          <w:b/>
          <w:szCs w:val="28"/>
        </w:rPr>
      </w:pPr>
    </w:p>
    <w:p w:rsidR="0025283D" w:rsidRDefault="0025283D" w:rsidP="0025283D">
      <w:pPr>
        <w:ind w:firstLine="709"/>
        <w:jc w:val="both"/>
      </w:pPr>
      <w:r>
        <w:rPr>
          <w:b/>
          <w:szCs w:val="28"/>
        </w:rPr>
        <w:t>49. Про надання громадянину Романчуку С.І. дозволу на розроблення технічної документації із землеустрою щодо встановлення (відновлення) меж земельної ділянки в натурі (на місцевості) на вул. Наливайка, 56-а (площею 0,0173 га).</w:t>
      </w:r>
    </w:p>
    <w:p w:rsidR="0025283D" w:rsidRDefault="0025283D" w:rsidP="0025283D">
      <w:pPr>
        <w:ind w:firstLine="709"/>
        <w:jc w:val="both"/>
        <w:rPr>
          <w:b/>
          <w:szCs w:val="28"/>
        </w:rPr>
      </w:pPr>
    </w:p>
    <w:p w:rsidR="0025283D" w:rsidRDefault="0025283D" w:rsidP="0025283D">
      <w:pPr>
        <w:ind w:firstLine="709"/>
        <w:jc w:val="both"/>
      </w:pPr>
      <w:r>
        <w:rPr>
          <w:b/>
          <w:szCs w:val="28"/>
        </w:rPr>
        <w:t xml:space="preserve">50. Про надання громадянину Куделі В.М. дозволу на розроблення технічної документації із землеустрою щодо встановлення (відновлення) меж земельної ділянки в натурі (на місцевості) на </w:t>
      </w:r>
      <w:proofErr w:type="spellStart"/>
      <w:r>
        <w:rPr>
          <w:b/>
          <w:szCs w:val="28"/>
        </w:rPr>
        <w:t>пров</w:t>
      </w:r>
      <w:proofErr w:type="spellEnd"/>
      <w:r>
        <w:rPr>
          <w:b/>
          <w:szCs w:val="28"/>
        </w:rPr>
        <w:t>. Комунальному, 2 (площею 0,0471 га).</w:t>
      </w:r>
    </w:p>
    <w:p w:rsidR="0025283D" w:rsidRDefault="0025283D" w:rsidP="0025283D">
      <w:pPr>
        <w:ind w:firstLine="709"/>
        <w:jc w:val="both"/>
        <w:rPr>
          <w:b/>
          <w:szCs w:val="28"/>
        </w:rPr>
      </w:pPr>
    </w:p>
    <w:p w:rsidR="0025283D" w:rsidRDefault="0025283D" w:rsidP="0025283D">
      <w:pPr>
        <w:ind w:firstLine="709"/>
        <w:jc w:val="both"/>
      </w:pPr>
      <w:r>
        <w:rPr>
          <w:b/>
          <w:szCs w:val="28"/>
        </w:rPr>
        <w:t xml:space="preserve">51. Про надання громадянці </w:t>
      </w:r>
      <w:proofErr w:type="spellStart"/>
      <w:r>
        <w:rPr>
          <w:b/>
          <w:szCs w:val="28"/>
        </w:rPr>
        <w:t>Кулаківській</w:t>
      </w:r>
      <w:proofErr w:type="spellEnd"/>
      <w:r>
        <w:rPr>
          <w:b/>
          <w:szCs w:val="28"/>
        </w:rPr>
        <w:t> М.Ф. дозволу на розроблення технічної документації із землеустрою щодо встановлення (відновлення) меж земельної ділянки в натурі (на місцевості) на вул. </w:t>
      </w:r>
      <w:proofErr w:type="spellStart"/>
      <w:r>
        <w:rPr>
          <w:b/>
          <w:szCs w:val="28"/>
        </w:rPr>
        <w:t>Писаревського</w:t>
      </w:r>
      <w:proofErr w:type="spellEnd"/>
      <w:r>
        <w:rPr>
          <w:b/>
          <w:szCs w:val="28"/>
        </w:rPr>
        <w:t>, 19/2 (площею 0,0347 га).</w:t>
      </w:r>
    </w:p>
    <w:p w:rsidR="0025283D" w:rsidRDefault="0025283D" w:rsidP="0025283D">
      <w:pPr>
        <w:ind w:firstLine="709"/>
        <w:jc w:val="both"/>
        <w:rPr>
          <w:b/>
          <w:szCs w:val="28"/>
        </w:rPr>
      </w:pPr>
    </w:p>
    <w:p w:rsidR="0025283D" w:rsidRDefault="0025283D" w:rsidP="0025283D">
      <w:pPr>
        <w:ind w:firstLine="709"/>
        <w:jc w:val="both"/>
      </w:pPr>
      <w:r>
        <w:rPr>
          <w:b/>
          <w:szCs w:val="28"/>
        </w:rPr>
        <w:t xml:space="preserve">52. Про надання громадянам </w:t>
      </w:r>
      <w:proofErr w:type="spellStart"/>
      <w:r>
        <w:rPr>
          <w:b/>
          <w:szCs w:val="28"/>
        </w:rPr>
        <w:t>Хорзовій</w:t>
      </w:r>
      <w:proofErr w:type="spellEnd"/>
      <w:r>
        <w:rPr>
          <w:b/>
          <w:szCs w:val="28"/>
        </w:rPr>
        <w:t> І.Л., Лук’янчуку С.М., Лук’янчук Н.С., Лук’янчуку Ю.М. дозволу на розроблення проекту землеустрою щодо відведення земельної ділянки для будівництва та обслуговування жилого будинку, господарських будівель і споруд на вул. Караїмській, 21 (орієнтовною площею 0,08 га).</w:t>
      </w:r>
    </w:p>
    <w:p w:rsidR="0025283D" w:rsidRDefault="0025283D" w:rsidP="0025283D">
      <w:pPr>
        <w:ind w:firstLine="709"/>
        <w:jc w:val="both"/>
        <w:rPr>
          <w:b/>
          <w:szCs w:val="28"/>
        </w:rPr>
      </w:pPr>
    </w:p>
    <w:p w:rsidR="0025283D" w:rsidRDefault="0025283D" w:rsidP="0025283D">
      <w:pPr>
        <w:ind w:firstLine="709"/>
        <w:jc w:val="both"/>
      </w:pPr>
      <w:r>
        <w:rPr>
          <w:b/>
          <w:szCs w:val="28"/>
        </w:rPr>
        <w:t xml:space="preserve">53. Про надання громадянам Назарчуку О.Г., </w:t>
      </w:r>
      <w:proofErr w:type="spellStart"/>
      <w:r>
        <w:rPr>
          <w:b/>
          <w:szCs w:val="28"/>
        </w:rPr>
        <w:t>Швабюк</w:t>
      </w:r>
      <w:proofErr w:type="spellEnd"/>
      <w:r>
        <w:rPr>
          <w:b/>
          <w:szCs w:val="28"/>
        </w:rPr>
        <w:t xml:space="preserve"> А.Л., </w:t>
      </w:r>
      <w:proofErr w:type="spellStart"/>
      <w:r>
        <w:rPr>
          <w:b/>
          <w:szCs w:val="28"/>
        </w:rPr>
        <w:t>Линник</w:t>
      </w:r>
      <w:proofErr w:type="spellEnd"/>
      <w:r>
        <w:rPr>
          <w:b/>
          <w:szCs w:val="28"/>
        </w:rPr>
        <w:t xml:space="preserve"> Г.Т. на умовах оренди земельної ділянки для будівництва та обслуговування жилого будинку, господарських будівель і споруд на вул. Богомольця, 5 (площею 0,0678 га). </w:t>
      </w:r>
    </w:p>
    <w:p w:rsidR="0025283D" w:rsidRDefault="0025283D" w:rsidP="0025283D">
      <w:pPr>
        <w:ind w:firstLine="709"/>
        <w:jc w:val="both"/>
        <w:rPr>
          <w:b/>
          <w:szCs w:val="28"/>
        </w:rPr>
      </w:pPr>
    </w:p>
    <w:p w:rsidR="0025283D" w:rsidRDefault="0025283D" w:rsidP="0025283D">
      <w:pPr>
        <w:widowControl w:val="0"/>
        <w:ind w:firstLine="709"/>
        <w:jc w:val="both"/>
      </w:pPr>
      <w:r>
        <w:rPr>
          <w:b/>
          <w:szCs w:val="28"/>
        </w:rPr>
        <w:t>54. Про надання громадянину Мельнику Б.Г.</w:t>
      </w:r>
      <w:r>
        <w:rPr>
          <w:b/>
          <w:spacing w:val="-6"/>
          <w:szCs w:val="28"/>
        </w:rPr>
        <w:t xml:space="preserve"> на умовах </w:t>
      </w:r>
      <w:r>
        <w:rPr>
          <w:b/>
          <w:spacing w:val="-2"/>
          <w:szCs w:val="28"/>
        </w:rPr>
        <w:t>оренди земель</w:t>
      </w:r>
      <w:r>
        <w:rPr>
          <w:b/>
          <w:spacing w:val="4"/>
          <w:szCs w:val="28"/>
        </w:rPr>
        <w:t>ної ділянки для будівництва та</w:t>
      </w:r>
      <w:r>
        <w:rPr>
          <w:b/>
          <w:spacing w:val="-2"/>
          <w:szCs w:val="28"/>
        </w:rPr>
        <w:t xml:space="preserve"> обслуговування</w:t>
      </w:r>
      <w:r>
        <w:rPr>
          <w:b/>
          <w:szCs w:val="28"/>
        </w:rPr>
        <w:t xml:space="preserve"> </w:t>
      </w:r>
      <w:r>
        <w:rPr>
          <w:b/>
          <w:spacing w:val="-2"/>
          <w:szCs w:val="28"/>
        </w:rPr>
        <w:t>цегляного</w:t>
      </w:r>
      <w:r>
        <w:rPr>
          <w:b/>
          <w:szCs w:val="28"/>
        </w:rPr>
        <w:t xml:space="preserve"> </w:t>
      </w:r>
      <w:r>
        <w:rPr>
          <w:b/>
          <w:spacing w:val="-2"/>
          <w:szCs w:val="28"/>
        </w:rPr>
        <w:t>гаража</w:t>
      </w:r>
      <w:r>
        <w:rPr>
          <w:b/>
          <w:spacing w:val="4"/>
          <w:szCs w:val="28"/>
        </w:rPr>
        <w:t xml:space="preserve"> на вул. </w:t>
      </w:r>
      <w:proofErr w:type="spellStart"/>
      <w:r>
        <w:rPr>
          <w:b/>
          <w:spacing w:val="4"/>
          <w:szCs w:val="28"/>
        </w:rPr>
        <w:t>Конякіна</w:t>
      </w:r>
      <w:proofErr w:type="spellEnd"/>
      <w:r>
        <w:rPr>
          <w:b/>
          <w:spacing w:val="4"/>
          <w:szCs w:val="28"/>
        </w:rPr>
        <w:t>, 24-л, гараж № 2 (площею 0,0057 га).</w:t>
      </w:r>
    </w:p>
    <w:p w:rsidR="0025283D" w:rsidRDefault="0025283D" w:rsidP="0025283D">
      <w:pPr>
        <w:widowControl w:val="0"/>
        <w:ind w:firstLine="709"/>
        <w:jc w:val="both"/>
        <w:rPr>
          <w:b/>
          <w:szCs w:val="28"/>
        </w:rPr>
      </w:pPr>
    </w:p>
    <w:p w:rsidR="0025283D" w:rsidRDefault="0025283D" w:rsidP="0025283D">
      <w:pPr>
        <w:widowControl w:val="0"/>
        <w:ind w:firstLine="709"/>
        <w:jc w:val="both"/>
      </w:pPr>
      <w:r>
        <w:rPr>
          <w:b/>
          <w:color w:val="111111"/>
          <w:szCs w:val="28"/>
        </w:rPr>
        <w:t xml:space="preserve">55. Про надання громадянці </w:t>
      </w:r>
      <w:proofErr w:type="spellStart"/>
      <w:r>
        <w:rPr>
          <w:b/>
          <w:color w:val="111111"/>
          <w:szCs w:val="28"/>
        </w:rPr>
        <w:t>Янюк</w:t>
      </w:r>
      <w:proofErr w:type="spellEnd"/>
      <w:r>
        <w:rPr>
          <w:b/>
          <w:color w:val="111111"/>
          <w:szCs w:val="28"/>
        </w:rPr>
        <w:t xml:space="preserve"> Н.І.</w:t>
      </w:r>
      <w:r>
        <w:rPr>
          <w:b/>
          <w:color w:val="111111"/>
          <w:spacing w:val="-6"/>
          <w:szCs w:val="28"/>
        </w:rPr>
        <w:t xml:space="preserve"> на</w:t>
      </w:r>
      <w:r>
        <w:rPr>
          <w:b/>
          <w:color w:val="111111"/>
          <w:szCs w:val="28"/>
        </w:rPr>
        <w:t xml:space="preserve"> </w:t>
      </w:r>
      <w:r>
        <w:rPr>
          <w:b/>
          <w:color w:val="111111"/>
          <w:spacing w:val="-6"/>
          <w:szCs w:val="28"/>
        </w:rPr>
        <w:t xml:space="preserve">умовах </w:t>
      </w:r>
      <w:r>
        <w:rPr>
          <w:b/>
          <w:color w:val="111111"/>
          <w:spacing w:val="-2"/>
          <w:szCs w:val="28"/>
        </w:rPr>
        <w:t>оренди земель</w:t>
      </w:r>
      <w:r>
        <w:rPr>
          <w:b/>
          <w:color w:val="111111"/>
          <w:spacing w:val="4"/>
          <w:szCs w:val="28"/>
        </w:rPr>
        <w:t>ної ділянки для будівництва та</w:t>
      </w:r>
      <w:r>
        <w:rPr>
          <w:b/>
          <w:color w:val="111111"/>
          <w:spacing w:val="-2"/>
          <w:szCs w:val="28"/>
        </w:rPr>
        <w:t xml:space="preserve"> обслуговування</w:t>
      </w:r>
      <w:r>
        <w:rPr>
          <w:b/>
          <w:color w:val="111111"/>
          <w:szCs w:val="28"/>
        </w:rPr>
        <w:t xml:space="preserve"> </w:t>
      </w:r>
      <w:r>
        <w:rPr>
          <w:b/>
          <w:color w:val="111111"/>
          <w:spacing w:val="-2"/>
          <w:szCs w:val="28"/>
        </w:rPr>
        <w:t>цегляного</w:t>
      </w:r>
      <w:r>
        <w:rPr>
          <w:b/>
          <w:color w:val="111111"/>
          <w:szCs w:val="28"/>
        </w:rPr>
        <w:t xml:space="preserve"> </w:t>
      </w:r>
      <w:r>
        <w:rPr>
          <w:b/>
          <w:color w:val="111111"/>
          <w:spacing w:val="-2"/>
          <w:szCs w:val="28"/>
        </w:rPr>
        <w:t>гаража</w:t>
      </w:r>
      <w:r>
        <w:rPr>
          <w:b/>
          <w:color w:val="111111"/>
          <w:spacing w:val="4"/>
          <w:szCs w:val="28"/>
        </w:rPr>
        <w:t xml:space="preserve"> на вул. </w:t>
      </w:r>
      <w:proofErr w:type="spellStart"/>
      <w:r>
        <w:rPr>
          <w:b/>
          <w:color w:val="111111"/>
          <w:spacing w:val="4"/>
          <w:szCs w:val="28"/>
        </w:rPr>
        <w:t>Конякіна</w:t>
      </w:r>
      <w:proofErr w:type="spellEnd"/>
      <w:r>
        <w:rPr>
          <w:b/>
          <w:color w:val="111111"/>
          <w:spacing w:val="4"/>
          <w:szCs w:val="28"/>
        </w:rPr>
        <w:t>, 24-л, гараж № 1 (площею 0,0079 га).</w:t>
      </w:r>
    </w:p>
    <w:p w:rsidR="0025283D" w:rsidRDefault="0025283D" w:rsidP="0025283D">
      <w:pPr>
        <w:widowControl w:val="0"/>
        <w:ind w:firstLine="709"/>
        <w:jc w:val="both"/>
        <w:rPr>
          <w:b/>
          <w:szCs w:val="28"/>
        </w:rPr>
      </w:pPr>
    </w:p>
    <w:p w:rsidR="0025283D" w:rsidRDefault="0025283D" w:rsidP="0025283D">
      <w:pPr>
        <w:ind w:firstLine="709"/>
        <w:jc w:val="both"/>
        <w:rPr>
          <w:b/>
          <w:szCs w:val="28"/>
        </w:rPr>
      </w:pPr>
    </w:p>
    <w:p w:rsidR="0025283D" w:rsidRPr="00EC0430" w:rsidRDefault="0025283D" w:rsidP="0025283D">
      <w:pPr>
        <w:ind w:firstLine="709"/>
        <w:jc w:val="both"/>
        <w:rPr>
          <w:b/>
          <w:sz w:val="16"/>
          <w:szCs w:val="16"/>
        </w:rPr>
      </w:pPr>
    </w:p>
    <w:p w:rsidR="0025283D" w:rsidRDefault="0025283D" w:rsidP="0025283D">
      <w:pPr>
        <w:ind w:firstLine="709"/>
        <w:jc w:val="both"/>
      </w:pPr>
      <w:r>
        <w:rPr>
          <w:b/>
          <w:szCs w:val="28"/>
        </w:rPr>
        <w:t>56. Про дострокове припинення громадянину Поліщуку М.С права користування земельною ділянкою, наданої на умовах оренди для будівництва та обслуговування жилого будинку, господарських будівель і споруд на вул. Марка Вовчка, 23-а (площею 0,0583 га).</w:t>
      </w:r>
    </w:p>
    <w:p w:rsidR="0025283D" w:rsidRDefault="0025283D" w:rsidP="0025283D">
      <w:pPr>
        <w:tabs>
          <w:tab w:val="left" w:pos="900"/>
        </w:tabs>
        <w:overflowPunct w:val="0"/>
        <w:autoSpaceDE w:val="0"/>
        <w:ind w:firstLine="709"/>
        <w:jc w:val="both"/>
        <w:rPr>
          <w:b/>
          <w:szCs w:val="28"/>
          <w:lang w:val="ru-RU"/>
        </w:rPr>
      </w:pPr>
    </w:p>
    <w:p w:rsidR="0025283D" w:rsidRDefault="0025283D" w:rsidP="0025283D">
      <w:pPr>
        <w:tabs>
          <w:tab w:val="left" w:pos="900"/>
        </w:tabs>
        <w:overflowPunct w:val="0"/>
        <w:autoSpaceDE w:val="0"/>
        <w:ind w:firstLine="709"/>
        <w:jc w:val="both"/>
        <w:rPr>
          <w:b/>
          <w:szCs w:val="28"/>
          <w:lang w:val="ru-RU"/>
        </w:rPr>
      </w:pPr>
      <w:r>
        <w:rPr>
          <w:b/>
          <w:szCs w:val="28"/>
          <w:lang w:val="ru-RU"/>
        </w:rPr>
        <w:t>57. </w:t>
      </w:r>
      <w:proofErr w:type="spellStart"/>
      <w:r>
        <w:rPr>
          <w:b/>
          <w:szCs w:val="28"/>
          <w:lang w:val="ru-RU"/>
        </w:rPr>
        <w:t>Запити</w:t>
      </w:r>
      <w:proofErr w:type="spellEnd"/>
      <w:r>
        <w:rPr>
          <w:b/>
          <w:szCs w:val="28"/>
          <w:lang w:val="ru-RU"/>
        </w:rPr>
        <w:t>.</w:t>
      </w:r>
    </w:p>
    <w:p w:rsidR="0025283D" w:rsidRDefault="0025283D" w:rsidP="0025283D">
      <w:pPr>
        <w:tabs>
          <w:tab w:val="left" w:pos="900"/>
        </w:tabs>
        <w:overflowPunct w:val="0"/>
        <w:autoSpaceDE w:val="0"/>
        <w:ind w:firstLine="709"/>
        <w:jc w:val="both"/>
        <w:rPr>
          <w:b/>
          <w:szCs w:val="28"/>
          <w:lang w:val="ru-RU"/>
        </w:rPr>
      </w:pPr>
    </w:p>
    <w:p w:rsidR="0025283D" w:rsidRPr="00EC0430" w:rsidRDefault="0025283D" w:rsidP="0025283D">
      <w:pPr>
        <w:tabs>
          <w:tab w:val="left" w:pos="900"/>
        </w:tabs>
        <w:overflowPunct w:val="0"/>
        <w:autoSpaceDE w:val="0"/>
        <w:ind w:firstLine="709"/>
        <w:jc w:val="both"/>
        <w:rPr>
          <w:szCs w:val="28"/>
          <w:lang w:val="ru-RU"/>
        </w:rPr>
      </w:pPr>
      <w:r>
        <w:rPr>
          <w:b/>
          <w:szCs w:val="28"/>
          <w:lang w:val="ru-RU"/>
        </w:rPr>
        <w:t>58. </w:t>
      </w:r>
      <w:proofErr w:type="spellStart"/>
      <w:r w:rsidRPr="00EC0430">
        <w:rPr>
          <w:b/>
          <w:szCs w:val="28"/>
          <w:lang w:val="ru-RU"/>
        </w:rPr>
        <w:t>Різне</w:t>
      </w:r>
      <w:proofErr w:type="spellEnd"/>
      <w:r w:rsidRPr="00EC0430">
        <w:rPr>
          <w:b/>
          <w:szCs w:val="28"/>
          <w:lang w:val="ru-RU"/>
        </w:rPr>
        <w:t>.</w:t>
      </w:r>
    </w:p>
    <w:p w:rsidR="0025283D" w:rsidRPr="00EC0430" w:rsidRDefault="0025283D" w:rsidP="0025283D">
      <w:pPr>
        <w:tabs>
          <w:tab w:val="left" w:pos="900"/>
        </w:tabs>
        <w:overflowPunct w:val="0"/>
        <w:autoSpaceDE w:val="0"/>
        <w:ind w:firstLine="709"/>
        <w:jc w:val="both"/>
        <w:rPr>
          <w:szCs w:val="28"/>
          <w:lang w:val="ru-RU"/>
        </w:rPr>
      </w:pPr>
    </w:p>
    <w:p w:rsidR="0025283D" w:rsidRPr="00EC0430" w:rsidRDefault="0025283D" w:rsidP="0025283D">
      <w:pPr>
        <w:pStyle w:val="2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i w:val="0"/>
        </w:rPr>
      </w:pPr>
    </w:p>
    <w:p w:rsidR="0025283D" w:rsidRDefault="0025283D" w:rsidP="0025283D">
      <w:pPr>
        <w:jc w:val="both"/>
      </w:pPr>
      <w:r>
        <w:t>Заступник міського голови,</w:t>
      </w:r>
    </w:p>
    <w:p w:rsidR="0025283D" w:rsidRDefault="0025283D" w:rsidP="0025283D">
      <w:r>
        <w:t xml:space="preserve">керуючий справами виконкому                                                       Юрій </w:t>
      </w:r>
      <w:proofErr w:type="spellStart"/>
      <w:r>
        <w:t>Вербич</w:t>
      </w:r>
      <w:proofErr w:type="spellEnd"/>
    </w:p>
    <w:p w:rsidR="0025283D" w:rsidRDefault="0025283D" w:rsidP="0025283D"/>
    <w:p w:rsidR="0025283D" w:rsidRDefault="0025283D" w:rsidP="0025283D"/>
    <w:p w:rsidR="00475DF7" w:rsidRDefault="00475DF7"/>
    <w:sectPr w:rsidR="00475DF7" w:rsidSect="00784231">
      <w:headerReference w:type="default" r:id="rId5"/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A9D" w:rsidRDefault="0025283D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8900" cy="203835"/>
              <wp:effectExtent l="5715" t="635" r="635" b="5080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2038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A9D" w:rsidRDefault="000D1C07">
                          <w:pPr>
                            <w:pStyle w:val="a5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</w:rPr>
                            <w:t>4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.05pt;width:7pt;height:16.0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" stroked="f">
              <v:fill opacity="0"/>
              <v:textbox inset="0,0,0,0">
                <w:txbxContent>
                  <w:p w:rsidR="00EC0A9D" w:rsidRDefault="000D1C07">
                    <w:pPr>
                      <w:pStyle w:val="a5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</w:rPr>
                      <w:t>4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3D"/>
    <w:rsid w:val="000D1C07"/>
    <w:rsid w:val="0025283D"/>
    <w:rsid w:val="0047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39B86"/>
  <w15:chartTrackingRefBased/>
  <w15:docId w15:val="{6B188657-3BCC-4556-B827-D3C24BCE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283D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25283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283D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styleId="a3">
    <w:name w:val="page number"/>
    <w:basedOn w:val="a0"/>
    <w:rsid w:val="0025283D"/>
  </w:style>
  <w:style w:type="paragraph" w:styleId="a4">
    <w:name w:val="Normal (Web)"/>
    <w:basedOn w:val="a"/>
    <w:rsid w:val="0025283D"/>
    <w:pPr>
      <w:spacing w:before="280" w:after="119"/>
    </w:pPr>
    <w:rPr>
      <w:bCs w:val="0"/>
      <w:sz w:val="24"/>
    </w:rPr>
  </w:style>
  <w:style w:type="paragraph" w:styleId="a5">
    <w:name w:val="header"/>
    <w:basedOn w:val="a"/>
    <w:link w:val="a6"/>
    <w:rsid w:val="0025283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rsid w:val="0025283D"/>
    <w:rPr>
      <w:rFonts w:ascii="Times New Roman" w:eastAsia="Times New Roman" w:hAnsi="Times New Roman" w:cs="Times New Roman"/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7455</Words>
  <Characters>4250</Characters>
  <Application>Microsoft Office Word</Application>
  <DocSecurity>0</DocSecurity>
  <Lines>35</Lines>
  <Paragraphs>23</Paragraphs>
  <ScaleCrop>false</ScaleCrop>
  <Company/>
  <LinksUpToDate>false</LinksUpToDate>
  <CharactersWithSpaces>11682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2</cp:revision>
  <dcterms:created xsi:type="dcterms:W3CDTF">2018-09-11T13:40:00Z</dcterms:created>
  <dcterms:modified xsi:type="dcterms:W3CDTF">2018-09-11T13:47:00Z</dcterms:modified>
</cp:coreProperties>
</file>