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C8" w:rsidRPr="0038321C" w:rsidRDefault="00FF7CC8" w:rsidP="00870232">
      <w:pPr>
        <w:tabs>
          <w:tab w:val="left" w:pos="13368"/>
        </w:tabs>
        <w:ind w:left="9214" w:firstLine="9"/>
        <w:rPr>
          <w:rFonts w:ascii="Times New Roman" w:hAnsi="Times New Roman" w:cs="Times New Roman"/>
          <w:sz w:val="28"/>
          <w:szCs w:val="28"/>
        </w:rPr>
      </w:pPr>
      <w:r w:rsidRPr="0038321C">
        <w:rPr>
          <w:rFonts w:ascii="Times New Roman" w:hAnsi="Times New Roman" w:cs="Times New Roman"/>
          <w:sz w:val="28"/>
          <w:szCs w:val="28"/>
        </w:rPr>
        <w:t>Додаток 2</w:t>
      </w:r>
    </w:p>
    <w:p w:rsidR="00FF7CC8" w:rsidRPr="0038321C" w:rsidRDefault="00FF7CC8" w:rsidP="00870232">
      <w:pPr>
        <w:ind w:left="9214" w:firstLine="9"/>
        <w:rPr>
          <w:rFonts w:ascii="Times New Roman" w:hAnsi="Times New Roman" w:cs="Times New Roman"/>
          <w:sz w:val="28"/>
          <w:szCs w:val="28"/>
        </w:rPr>
      </w:pPr>
      <w:r w:rsidRPr="0038321C">
        <w:rPr>
          <w:rFonts w:ascii="Times New Roman" w:hAnsi="Times New Roman" w:cs="Times New Roman"/>
          <w:sz w:val="28"/>
          <w:szCs w:val="28"/>
        </w:rPr>
        <w:t xml:space="preserve">до </w:t>
      </w:r>
      <w:r w:rsidRPr="003832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Програми </w:t>
      </w:r>
      <w:r w:rsidRPr="0038321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національно-патріотичного виховання дітей та молоді </w:t>
      </w:r>
      <w:r w:rsidR="00870232" w:rsidRPr="0087023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Луцької </w:t>
      </w:r>
      <w:r w:rsidR="0087023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м</w:t>
      </w:r>
      <w:r w:rsidR="00870232" w:rsidRPr="0087023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іської територіальної громади</w:t>
      </w:r>
      <w:r w:rsidR="0087023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="007F53B5" w:rsidRPr="0038321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на 2018-2020</w:t>
      </w:r>
      <w:r w:rsidRPr="0038321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роки</w:t>
      </w:r>
      <w:r w:rsidRPr="003832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7CC8" w:rsidRPr="00FB60B8" w:rsidRDefault="00FF7CC8" w:rsidP="00FF7CC8">
      <w:pPr>
        <w:jc w:val="right"/>
        <w:rPr>
          <w:rFonts w:ascii="Times New Roman" w:hAnsi="Times New Roman" w:cs="Times New Roman"/>
          <w:szCs w:val="28"/>
        </w:rPr>
      </w:pPr>
    </w:p>
    <w:p w:rsidR="00FF7CC8" w:rsidRPr="00D640C0" w:rsidRDefault="00FF7CC8" w:rsidP="00FF7C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D640C0">
        <w:rPr>
          <w:rFonts w:ascii="Times New Roman" w:hAnsi="Times New Roman" w:cs="Times New Roman"/>
          <w:b/>
          <w:bCs/>
          <w:sz w:val="28"/>
          <w:szCs w:val="28"/>
        </w:rPr>
        <w:t>Напр</w:t>
      </w:r>
      <w:r w:rsidRPr="00D640C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ями діяльності та заходи </w:t>
      </w:r>
    </w:p>
    <w:p w:rsidR="00FF7CC8" w:rsidRPr="00D640C0" w:rsidRDefault="00FF7CC8" w:rsidP="00FF7C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D640C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Програми національно-патріотичного виховання дітей та молоді </w:t>
      </w:r>
    </w:p>
    <w:p w:rsidR="00FF7CC8" w:rsidRPr="00D640C0" w:rsidRDefault="00870232" w:rsidP="00FF7C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Луцької міської територіальної громади</w:t>
      </w:r>
      <w:r w:rsidR="007F53B5" w:rsidRPr="00D640C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на 2018-2020</w:t>
      </w:r>
      <w:r w:rsidR="00FF7CC8" w:rsidRPr="00D640C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роки</w:t>
      </w:r>
      <w:r w:rsidR="00FF7CC8" w:rsidRPr="00D640C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F7CC8" w:rsidRDefault="00FF7CC8" w:rsidP="00FF7CC8">
      <w:pPr>
        <w:rPr>
          <w:rFonts w:eastAsia="Times New Roman" w:cs="Times New Roman"/>
          <w:bCs/>
          <w:lang w:bidi="ar-SA"/>
        </w:rPr>
      </w:pPr>
    </w:p>
    <w:tbl>
      <w:tblPr>
        <w:tblW w:w="152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2"/>
        <w:gridCol w:w="1980"/>
        <w:gridCol w:w="3060"/>
        <w:gridCol w:w="1260"/>
        <w:gridCol w:w="1980"/>
        <w:gridCol w:w="1565"/>
        <w:gridCol w:w="2592"/>
        <w:gridCol w:w="2361"/>
      </w:tblGrid>
      <w:tr w:rsidR="00FF7CC8" w:rsidRPr="00FB60B8" w:rsidTr="000419A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CC8" w:rsidRPr="00FB60B8" w:rsidRDefault="00FF7CC8" w:rsidP="000419AB">
            <w:pPr>
              <w:ind w:left="-108" w:right="-42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FB60B8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CC8" w:rsidRPr="00FB60B8" w:rsidRDefault="00FF7CC8" w:rsidP="00F872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FB60B8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Назва напряму діяльності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CC8" w:rsidRPr="00FB60B8" w:rsidRDefault="00FF7CC8" w:rsidP="00F872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FB60B8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Перелік заходів програми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CC8" w:rsidRPr="00FB60B8" w:rsidRDefault="00FF7CC8" w:rsidP="00A01334">
            <w:pPr>
              <w:ind w:left="-111" w:right="-121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FB60B8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Строк виконання заходу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CC8" w:rsidRPr="00FB60B8" w:rsidRDefault="00FF7CC8" w:rsidP="00F872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FB60B8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Виконавці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CC8" w:rsidRPr="00FB60B8" w:rsidRDefault="00FF7CC8" w:rsidP="00A01334">
            <w:pPr>
              <w:ind w:left="-91" w:right="-119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FB60B8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Джерела фінансування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CC8" w:rsidRPr="00FB60B8" w:rsidRDefault="00FF7CC8" w:rsidP="00F872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FB60B8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Орієнтовні обсяги фінансування, тис. гривень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C8" w:rsidRPr="00FB60B8" w:rsidRDefault="00FF7CC8" w:rsidP="00F8726C">
            <w:pPr>
              <w:jc w:val="center"/>
              <w:rPr>
                <w:rFonts w:ascii="Times New Roman" w:hAnsi="Times New Roman" w:cs="Times New Roman"/>
              </w:rPr>
            </w:pPr>
            <w:r w:rsidRPr="00FB60B8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Очікуваний результат</w:t>
            </w:r>
          </w:p>
        </w:tc>
      </w:tr>
      <w:tr w:rsidR="000419AB" w:rsidRPr="00A01334" w:rsidTr="000419AB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19AB" w:rsidRPr="00A01334" w:rsidRDefault="000419AB" w:rsidP="000419AB">
            <w:pPr>
              <w:ind w:left="-108"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Національно-патріотичне виховання</w:t>
            </w: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5D25B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Забезпечення діяльності КЗ «Центр національно-патріотичного виховання дітей та молоді у м. Луцьк»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2018-2020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1F1041">
            <w:pPr>
              <w:ind w:right="-125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 департамент сім’ї, молоді та спорту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9A01A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Бюджет міста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740D98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 р. – 955,0</w:t>
            </w:r>
          </w:p>
          <w:p w:rsidR="000419AB" w:rsidRPr="00A01334" w:rsidRDefault="000419AB" w:rsidP="00740D98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740D98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2019 р. – 688,0</w:t>
            </w:r>
          </w:p>
          <w:p w:rsidR="000419AB" w:rsidRPr="00A01334" w:rsidRDefault="000419AB" w:rsidP="00740D98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740D98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2020 р. – 757,0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0419AB" w:rsidRPr="00A01334" w:rsidTr="000419AB">
        <w:tc>
          <w:tcPr>
            <w:tcW w:w="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19AB" w:rsidRPr="00A01334" w:rsidRDefault="000419AB" w:rsidP="000419A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792"/>
              </w:tabs>
              <w:snapToGrid w:val="0"/>
              <w:ind w:left="-108" w:right="-42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0419AB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1.1  Проведення заходів спрямованих на реалізацію національного-патріотичного виховання в закладах системи освіти, спорту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(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вишкільні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, інтелектуальні, спортивні заходи та інші)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Постійно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1F1041">
            <w:pPr>
              <w:ind w:right="-12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 управління освіти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Бюджет міста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2018 р. 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52,0</w:t>
            </w: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2019 р. 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62,0 </w:t>
            </w: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2020 р. 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75,0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snapToGrid w:val="0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Виховання        патріотичної свідомості, фізичної витривалості</w:t>
            </w:r>
          </w:p>
        </w:tc>
      </w:tr>
      <w:tr w:rsidR="000419AB" w:rsidRPr="00A01334" w:rsidTr="000419AB">
        <w:tc>
          <w:tcPr>
            <w:tcW w:w="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19AB" w:rsidRPr="00A01334" w:rsidRDefault="000419AB" w:rsidP="000419A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792"/>
              </w:tabs>
              <w:snapToGrid w:val="0"/>
              <w:ind w:left="-108" w:right="-42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1.2 Проведення навчального заходу з представниками дошкільних та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загальноосвіт</w:t>
            </w:r>
            <w:r w:rsidR="0054314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ніх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Pr="00E416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навчальних закладів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з питань патріотичного виховання дітей та молоді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D4254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</w:t>
            </w:r>
            <w:r w:rsidR="00D4254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8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р.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1B62AF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Управління освіти, КЗ «Центр національно-патріотичного виховання дітей та молоді у м. Луцьк»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ind w:right="-119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Не потребує фінансування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AB" w:rsidRPr="00A01334" w:rsidRDefault="000419AB" w:rsidP="005431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Обмін інформацією та поширення нових знань серед кадрів, які займаються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питання</w:t>
            </w:r>
            <w:r w:rsidR="0054314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ми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національного і патріотичного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вихо</w:t>
            </w:r>
            <w:r w:rsidR="0054314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вання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дітей та молоді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в системі освіти, культури, спорту</w:t>
            </w:r>
          </w:p>
        </w:tc>
      </w:tr>
      <w:tr w:rsidR="000419AB" w:rsidRPr="00A01334" w:rsidTr="00543141">
        <w:trPr>
          <w:trHeight w:val="70"/>
        </w:trPr>
        <w:tc>
          <w:tcPr>
            <w:tcW w:w="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19AB" w:rsidRPr="00A01334" w:rsidRDefault="000419AB" w:rsidP="000419A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792"/>
              </w:tabs>
              <w:snapToGrid w:val="0"/>
              <w:ind w:left="-108" w:right="-42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1.3  Використання  досвіду, потенціалу, методів роботи у вихованні патріотів України громадських організацій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Постійно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54314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ind w:right="-119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Не потребує фінансування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Консолідація зусиль  громадських та соціальних інституцій у національно-патріотичному вихованні </w:t>
            </w:r>
          </w:p>
        </w:tc>
      </w:tr>
      <w:tr w:rsidR="000419AB" w:rsidRPr="00A01334" w:rsidTr="000419AB">
        <w:trPr>
          <w:trHeight w:val="510"/>
        </w:trPr>
        <w:tc>
          <w:tcPr>
            <w:tcW w:w="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19AB" w:rsidRPr="00A01334" w:rsidRDefault="000419AB" w:rsidP="000419AB">
            <w:pPr>
              <w:tabs>
                <w:tab w:val="left" w:pos="792"/>
              </w:tabs>
              <w:snapToGrid w:val="0"/>
              <w:ind w:left="-108" w:right="-4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8D2364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1.4  Проведення літнього дитячо-юнацького табору як альтернативного виду відпочинку молоді </w:t>
            </w:r>
            <w:r w:rsidR="008D236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Луцької міської територіальної громади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Червень-серпень 2018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1B62AF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</w:t>
            </w:r>
            <w:r w:rsidR="00AD24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нально-патріотич</w:t>
            </w:r>
            <w:r w:rsidR="00AD24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ного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виховання дітей та молоді у м. Луцьк», </w:t>
            </w:r>
          </w:p>
          <w:p w:rsidR="000419AB" w:rsidRPr="00A01334" w:rsidRDefault="00AD2480" w:rsidP="001B62AF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д</w:t>
            </w:r>
            <w:r w:rsidR="000419AB"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епартамент сім’ї, молоді та спорту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ind w:right="-119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Бюджет міста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 р. – 230,0</w:t>
            </w: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2019 р. – 276,0</w:t>
            </w: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0419AB" w:rsidRPr="00A01334" w:rsidRDefault="000419AB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2020 р. – 331,0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AB" w:rsidRPr="00A01334" w:rsidRDefault="000419AB" w:rsidP="00AD248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Проведення літнього табору, 5 заїздів по 30-50 дітей. Основні складові табору – військово-спортивна, культурно-виховна.</w:t>
            </w:r>
          </w:p>
        </w:tc>
      </w:tr>
      <w:tr w:rsidR="000419AB" w:rsidRPr="00A01334" w:rsidTr="00F20F35">
        <w:trPr>
          <w:trHeight w:val="80"/>
        </w:trPr>
        <w:tc>
          <w:tcPr>
            <w:tcW w:w="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19AB" w:rsidRPr="00A01334" w:rsidRDefault="000419AB" w:rsidP="000419AB">
            <w:pPr>
              <w:tabs>
                <w:tab w:val="left" w:pos="792"/>
              </w:tabs>
              <w:snapToGrid w:val="0"/>
              <w:ind w:left="-108" w:right="-4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19AB" w:rsidRPr="00A01334" w:rsidRDefault="000419AB" w:rsidP="00681A30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681A30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1.5.  Запобігання пропаганді в ЗМІ культу насильства,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жор</w:t>
            </w:r>
            <w:r w:rsidR="00AD24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стокості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і бездуховності,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по</w:t>
            </w:r>
            <w:r w:rsidR="00AD24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ширення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матеріалів, що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супе</w:t>
            </w:r>
            <w:r w:rsidR="00AD24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речать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загальнолюдським та національним духовним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цін</w:t>
            </w:r>
            <w:r w:rsidR="00AD24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ностям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, заперечують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суве</w:t>
            </w:r>
            <w:r w:rsidR="00AD24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ренність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Української держави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681A3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Постійно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AD248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</w:t>
            </w:r>
            <w:r w:rsidR="00AD24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нально-патріотич</w:t>
            </w:r>
            <w:r w:rsidR="00AD24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ного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виховання дітей та молоді у м. Луцьк»,</w:t>
            </w:r>
            <w:r w:rsidR="00AD24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в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ідділ інформаційної роботи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681A30">
            <w:pPr>
              <w:ind w:right="-119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Не потребує фінансування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681A3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AB" w:rsidRPr="00A01334" w:rsidRDefault="000419AB" w:rsidP="00681A3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Попередження насильства та українофобства у ЗМІ</w:t>
            </w:r>
          </w:p>
        </w:tc>
      </w:tr>
      <w:tr w:rsidR="000419AB" w:rsidRPr="00A01334" w:rsidTr="00F20F35">
        <w:trPr>
          <w:trHeight w:val="80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0419AB">
            <w:pPr>
              <w:tabs>
                <w:tab w:val="left" w:pos="792"/>
              </w:tabs>
              <w:snapToGrid w:val="0"/>
              <w:ind w:left="-108" w:right="-4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681A30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681A30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1.6. Створення та видача посібника «Національно-патріотичне виховання в навчальних закладах та громадських організаціях»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681A3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E95B0F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Управління освіти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681A30">
            <w:pPr>
              <w:ind w:right="-119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Бюджет міста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AB" w:rsidRPr="00A01334" w:rsidRDefault="000419AB" w:rsidP="00681A3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2018 р. 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10,0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AB" w:rsidRPr="00A01334" w:rsidRDefault="000419AB" w:rsidP="00681A30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Збір інформації та кращого досвіду роботи з молоддю в громадських організаціях, опрацювання та видача інформації в посібник для роботи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виховників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в навчальних закладах та громадських організаціях.</w:t>
            </w:r>
          </w:p>
        </w:tc>
      </w:tr>
      <w:tr w:rsidR="00507AE7" w:rsidRPr="00A01334" w:rsidTr="000419AB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0419AB">
            <w:pPr>
              <w:tabs>
                <w:tab w:val="left" w:pos="792"/>
              </w:tabs>
              <w:snapToGrid w:val="0"/>
              <w:ind w:left="-108" w:right="-42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lastRenderedPageBreak/>
              <w:t xml:space="preserve">2.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0419AB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Співпраця з громадянським суспільством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E95B0F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2.1 Спільна організація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від</w:t>
            </w:r>
            <w:r w:rsidR="008B11A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значення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="008B11A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загальнодержав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них свят із залученням </w:t>
            </w:r>
            <w:r w:rsidRPr="00E416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дітей та молоді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(20 лютого </w:t>
            </w:r>
            <w:r w:rsidR="009E2A4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День Героїв Небесної Сотні, 23 травня </w:t>
            </w:r>
            <w:r w:rsidR="009E2A4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День Героїв, 28 червня </w:t>
            </w:r>
            <w:r w:rsidR="009E2A4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День Конституції України, 24 серпня </w:t>
            </w:r>
            <w:r w:rsidR="009E2A4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День Незалежності України, 14 жовтня </w:t>
            </w:r>
            <w:r w:rsidR="009E2A4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День захисника України та інші)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Постійно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8D2364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</w:t>
            </w:r>
            <w:r w:rsidR="008B11A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нально-патріотич</w:t>
            </w:r>
            <w:r w:rsidR="008B11A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ного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виховання дітей та молоді у м. Луцьк»,</w:t>
            </w:r>
            <w:r w:rsidR="008B11A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="008B11A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д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епар</w:t>
            </w:r>
            <w:r w:rsidR="008B11A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тамент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сім’ї,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мо</w:t>
            </w:r>
            <w:r w:rsidR="008B11A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лоді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та спорту, ГО «ВМР «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Націона</w:t>
            </w:r>
            <w:r w:rsidR="008D236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льний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Альянс», ПЛАСТ НСОУ, </w:t>
            </w:r>
            <w:proofErr w:type="spellStart"/>
            <w:r w:rsidR="008D236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ін-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ші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громадські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ор</w:t>
            </w:r>
            <w:r w:rsidR="008D236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ганізації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="008D236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громади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Бюджет міста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2018 р. 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50,0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2019 р. 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60,0 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2020 р. 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70,0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Виховання у дітей та молоді історичної пам'яті </w:t>
            </w:r>
          </w:p>
        </w:tc>
      </w:tr>
      <w:tr w:rsidR="00507AE7" w:rsidRPr="00A01334" w:rsidTr="000419AB">
        <w:tc>
          <w:tcPr>
            <w:tcW w:w="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0419A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792"/>
              </w:tabs>
              <w:snapToGrid w:val="0"/>
              <w:ind w:left="-108" w:right="-42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DF4771">
            <w:pPr>
              <w:ind w:right="-10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2.2 Проведення в </w:t>
            </w:r>
            <w:r w:rsidRPr="00E416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навчальних закладах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інформаційно-просві</w:t>
            </w:r>
            <w:r w:rsidR="00DF477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тницьких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та виховних заходів, уроків Мужності, годин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спіл</w:t>
            </w:r>
            <w:r w:rsidR="00DF477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кування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, </w:t>
            </w:r>
            <w:r w:rsidR="00DF477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патріотич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них годин, бесід, зустрічей з учасниками АТО на сході України, бойових дій на території інших держав, жертвами політичних репресій та комуністичного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тоталітар</w:t>
            </w:r>
            <w:r w:rsidR="00DF477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ного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режиму,  інших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Постійно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1B62AF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Управління освіти, КЗ «Центр національно-патріотичного виховання дітей та молоді у м. Луцьк», ветеранські організації </w:t>
            </w:r>
            <w:r w:rsidR="008D236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громади</w:t>
            </w:r>
          </w:p>
          <w:p w:rsidR="00507AE7" w:rsidRPr="00A01334" w:rsidRDefault="00507AE7" w:rsidP="001B62AF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ind w:right="-119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Не потребує фінансування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71116A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snapToGrid w:val="0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Виховання у дітей та молоді історичної пам'яті  та патріотичної свідомості</w:t>
            </w:r>
          </w:p>
        </w:tc>
      </w:tr>
      <w:tr w:rsidR="00507AE7" w:rsidRPr="00A01334" w:rsidTr="000419AB"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0419AB">
            <w:pPr>
              <w:tabs>
                <w:tab w:val="left" w:pos="792"/>
              </w:tabs>
              <w:snapToGrid w:val="0"/>
              <w:ind w:left="-108" w:right="-42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8D2364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2.3 Спільне з громадськими організаціями </w:t>
            </w:r>
            <w:r w:rsidR="008D236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громади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проведення заходів національно-патріотичного спрямування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Постійно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891B8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</w:t>
            </w:r>
            <w:r w:rsidR="002F76B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нально-патріотич</w:t>
            </w:r>
            <w:r w:rsidR="002F76B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ного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виховання дітей та молоді у м. Луцьк»,</w:t>
            </w:r>
            <w:r w:rsidR="002F76B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="002F76B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д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епар</w:t>
            </w:r>
            <w:r w:rsidR="002F76B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тамент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сім’ї,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мо</w:t>
            </w:r>
            <w:r w:rsidR="002F76B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лоді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та спорту, ГО «ВМР «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Націона</w:t>
            </w:r>
            <w:r w:rsidR="002F76B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льний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Альянс», ПЛАСТ НСОУ, </w:t>
            </w:r>
            <w:proofErr w:type="spellStart"/>
            <w:r w:rsidR="00891B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ін-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ші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громадські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ор</w:t>
            </w:r>
            <w:r w:rsidR="00891B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ганізації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="00891B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громади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ind w:right="-119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Бюджет міста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</w:t>
            </w:r>
            <w:r w:rsidR="00F87421"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р. – 98,0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2019</w:t>
            </w:r>
            <w:r w:rsidR="00F87421"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р. – 171,0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2020</w:t>
            </w:r>
            <w:r w:rsidR="00F87421"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р. – 206,0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snapToGrid w:val="0"/>
              <w:ind w:left="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Спільне проведення заходів з громадськими організаціями, взаємодопомога в організації, підтримка та об’єднання зусиль для досягнення результату.</w:t>
            </w:r>
          </w:p>
        </w:tc>
      </w:tr>
      <w:tr w:rsidR="00507AE7" w:rsidRPr="00A01334" w:rsidTr="000419AB">
        <w:trPr>
          <w:trHeight w:val="8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0419AB">
            <w:pPr>
              <w:tabs>
                <w:tab w:val="left" w:pos="792"/>
              </w:tabs>
              <w:snapToGrid w:val="0"/>
              <w:ind w:left="-108" w:right="-42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lastRenderedPageBreak/>
              <w:t xml:space="preserve">3.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507AE7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Військово-патріотичне виховання </w:t>
            </w:r>
            <w:r w:rsidRPr="00E416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молоді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3.1  Створення в </w:t>
            </w:r>
            <w:r w:rsidRPr="00E416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навчальних закладах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куточків Пам’яті,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дошок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Слави «Захисники України»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 р.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71116A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нально-патріотич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ного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виховання дітей та молоді у м. Луцьк», 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у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правління освіти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Бюджет міста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2018 р. – 20,0 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Популяризація героїчних подвигів захисників України — жителів Луцька, виховання місцевого патріотизму </w:t>
            </w:r>
          </w:p>
        </w:tc>
      </w:tr>
      <w:tr w:rsidR="00507AE7" w:rsidRPr="00A01334" w:rsidTr="000419AB">
        <w:tc>
          <w:tcPr>
            <w:tcW w:w="492" w:type="dxa"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1B49C2">
            <w:pPr>
              <w:tabs>
                <w:tab w:val="left" w:pos="792"/>
              </w:tabs>
              <w:snapToGrid w:val="0"/>
              <w:ind w:left="360" w:right="-42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3.2 Створення куточків військово-професійної орієнтації у </w:t>
            </w:r>
            <w:r w:rsidRPr="00E416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загальноосвітніх навчальних закладах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 р.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71116A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нально-патріотич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ного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виховання дітей та молоді у м. Луцьк», 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у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правління освіти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Бюджет міста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2018 р. – 15,0 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Популяризація військової професії, наочність військової підготовки </w:t>
            </w:r>
          </w:p>
        </w:tc>
      </w:tr>
      <w:tr w:rsidR="00507AE7" w:rsidRPr="00A01334" w:rsidTr="000419AB">
        <w:tc>
          <w:tcPr>
            <w:tcW w:w="492" w:type="dxa"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1B49C2">
            <w:pPr>
              <w:tabs>
                <w:tab w:val="left" w:pos="792"/>
              </w:tabs>
              <w:snapToGrid w:val="0"/>
              <w:ind w:left="360" w:right="-42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D7392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3.3   Проведення заходів з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вій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ськової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підготовки, фізичного виховання, спрямованих на утвердження здорового </w:t>
            </w:r>
            <w:proofErr w:type="spellStart"/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спо-со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бу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життя </w:t>
            </w:r>
            <w:r w:rsidRPr="00E416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молодих громадян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(фестиваль</w:t>
            </w:r>
            <w:r w:rsidR="00D7392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«Нащадки козацької слави», військово-спортивна гра «Сокіл»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,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мас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штабні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польові заняття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спіль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но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з загонами територіальної оборони, військовим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комісаріатом та інше</w:t>
            </w:r>
            <w:r w:rsidR="00D7392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)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Постійно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71116A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нально-патріотич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ного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виховання дітей та молоді у м. Луцьк»,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д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епар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тамент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сім’ї,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мо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лоді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та спорту, </w:t>
            </w:r>
            <w:r w:rsidR="0071116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у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правління освіти,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Луцький міський військовий комісаріат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Бюджет міста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</w:t>
            </w:r>
            <w:r w:rsidR="00F87421"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р. – 30,0 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2019 р. 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36,0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2020</w:t>
            </w:r>
            <w:r w:rsidR="00F87421"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р. – 43,0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E7" w:rsidRPr="00A01334" w:rsidRDefault="00507AE7" w:rsidP="001B62AF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Виховання у дітей та молоді фізичної витривалості, історичної пам'яті, базових військових навичок</w:t>
            </w:r>
          </w:p>
        </w:tc>
      </w:tr>
      <w:tr w:rsidR="00507AE7" w:rsidRPr="00A01334" w:rsidTr="000419AB">
        <w:trPr>
          <w:trHeight w:val="510"/>
        </w:trPr>
        <w:tc>
          <w:tcPr>
            <w:tcW w:w="492" w:type="dxa"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1B49C2">
            <w:pPr>
              <w:tabs>
                <w:tab w:val="left" w:pos="792"/>
              </w:tabs>
              <w:snapToGrid w:val="0"/>
              <w:ind w:left="360" w:right="-42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CE13B9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3.4 Організація  виїздів допризовної </w:t>
            </w:r>
            <w:r w:rsidRPr="00E416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молоді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у військові частини Збройних сил України для проведення навчальних стрільб та ознайомлення з життям солдат строкової служби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Постійно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CE13B9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Управління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осві</w:t>
            </w:r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ти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, Волинська обласна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організа</w:t>
            </w:r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ція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 Товариства сприяння обороні України, Луцький об'єднаний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місь</w:t>
            </w:r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кий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 військовий комісаріат ,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національ</w:t>
            </w:r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но-патріотичного</w:t>
            </w:r>
            <w:proofErr w:type="spellEnd"/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 xml:space="preserve">виховання дітей та молоді у </w:t>
            </w:r>
            <w:proofErr w:type="spellStart"/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м.Л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уцьк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»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ind w:right="-119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 xml:space="preserve">Не потребує фінансування 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7447C3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Популяризація служби в Збройних силах України </w:t>
            </w:r>
          </w:p>
        </w:tc>
      </w:tr>
      <w:tr w:rsidR="00507AE7" w:rsidRPr="00A01334" w:rsidTr="000419AB">
        <w:trPr>
          <w:trHeight w:val="510"/>
        </w:trPr>
        <w:tc>
          <w:tcPr>
            <w:tcW w:w="492" w:type="dxa"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1B49C2">
            <w:pPr>
              <w:tabs>
                <w:tab w:val="left" w:pos="792"/>
              </w:tabs>
              <w:snapToGrid w:val="0"/>
              <w:ind w:left="360" w:right="-42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CE13B9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3.5 Створення мережі гуртків військово-патріотичного профілю та збільшення навчальних годин на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поза</w:t>
            </w:r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класну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роботу із </w:t>
            </w:r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«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Захисту Вітчизни</w:t>
            </w:r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»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26010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</w:t>
            </w:r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нально-патріотич</w:t>
            </w:r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ного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виховання дітей та молоді у м. Луцьк»,</w:t>
            </w:r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у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прав</w:t>
            </w:r>
            <w:r w:rsidR="00CE13B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ління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освіти,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Луцький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об'єдна</w:t>
            </w:r>
            <w:r w:rsidR="0026010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ний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 міський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війсь</w:t>
            </w:r>
            <w:r w:rsidR="0026010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ковий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 комісаріат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ГО «ВМР «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</w:t>
            </w:r>
            <w:r w:rsidR="0026010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нальний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Альянс»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Бюджет міста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 р. – 30,0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2019 р. 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36,0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2020</w:t>
            </w:r>
            <w:r w:rsidR="00F87421"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р. – 43,0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E7" w:rsidRPr="00A01334" w:rsidRDefault="00507AE7" w:rsidP="00260101">
            <w:pPr>
              <w:widowControl/>
              <w:snapToGrid w:val="0"/>
              <w:ind w:firstLine="5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Функціонування мережі гуртків військово-патріотичного профілю, доповнення знань з навчального предмету  “Захист Вітчизни”</w:t>
            </w:r>
          </w:p>
        </w:tc>
      </w:tr>
      <w:tr w:rsidR="00507AE7" w:rsidRPr="00A01334" w:rsidTr="000419AB">
        <w:trPr>
          <w:trHeight w:val="70"/>
        </w:trPr>
        <w:tc>
          <w:tcPr>
            <w:tcW w:w="492" w:type="dxa"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1B49C2">
            <w:pPr>
              <w:tabs>
                <w:tab w:val="left" w:pos="792"/>
              </w:tabs>
              <w:snapToGrid w:val="0"/>
              <w:ind w:left="360" w:right="-42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2601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3.6 Створення додаткових опорних базових шкіл.  Підключення опорних базових шкіл до єдиної системи охорони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977F24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Управління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осві</w:t>
            </w:r>
            <w:r w:rsidR="0026010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ти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,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Луцький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об'єд</w:t>
            </w:r>
            <w:r w:rsidR="0026010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наний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 міський військовий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коміса</w:t>
            </w:r>
            <w:r w:rsidR="0026010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ріат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,</w:t>
            </w:r>
            <w:r w:rsidR="0026010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національно-патріотичного виховання дітей та молоді у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м.Луцьк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»</w:t>
            </w:r>
          </w:p>
          <w:p w:rsidR="00507AE7" w:rsidRPr="00A01334" w:rsidRDefault="00507AE7" w:rsidP="00F95433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ГО «ВМР «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</w:t>
            </w:r>
            <w:r w:rsidR="0026010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нальний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Альянс»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Бюджет міста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2018 р. 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150,0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E7" w:rsidRPr="00A01334" w:rsidRDefault="00507AE7" w:rsidP="00260101">
            <w:pPr>
              <w:widowControl/>
              <w:snapToGrid w:val="0"/>
              <w:ind w:firstLine="5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Функціонування додаткових 4 опорних базових шкіл у місті із необхідною матеріально-технічною базою та відповідною охоронною системою</w:t>
            </w:r>
          </w:p>
        </w:tc>
      </w:tr>
      <w:tr w:rsidR="00507AE7" w:rsidRPr="00A01334" w:rsidTr="000419AB">
        <w:trPr>
          <w:trHeight w:val="70"/>
        </w:trPr>
        <w:tc>
          <w:tcPr>
            <w:tcW w:w="492" w:type="dxa"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1B49C2">
            <w:pPr>
              <w:tabs>
                <w:tab w:val="left" w:pos="792"/>
              </w:tabs>
              <w:snapToGrid w:val="0"/>
              <w:ind w:left="360" w:right="-42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891B80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3.7 Забезпечення </w:t>
            </w:r>
            <w:r w:rsidRPr="00891B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навчальних закладів </w:t>
            </w:r>
            <w:r w:rsidR="00891B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громади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необхідним інвентарем згідно вимог програми </w:t>
            </w:r>
            <w:r w:rsidR="00143FE0"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«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Захист Вітчизни</w:t>
            </w:r>
            <w:r w:rsidR="00143FE0"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»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2018-2020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143FE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Управління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осві</w:t>
            </w:r>
            <w:r w:rsidR="00BA3CC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ти</w:t>
            </w:r>
            <w:proofErr w:type="spellEnd"/>
            <w:r w:rsidR="00143FE0"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,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</w:t>
            </w:r>
            <w:r w:rsidR="00BA3CC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ціонально-патріо</w:t>
            </w:r>
            <w:r w:rsidR="00BA3CC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тичного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вихован</w:t>
            </w:r>
            <w:r w:rsidR="00BA3CC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ня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дітей та молоді у м. Луцьк»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Бюджет міста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2018 р. 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150,0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2019 р. – 360,0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2020 р. 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432,0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E7" w:rsidRPr="00A01334" w:rsidRDefault="00507AE7" w:rsidP="00BA3CC8">
            <w:pPr>
              <w:widowControl/>
              <w:snapToGrid w:val="0"/>
              <w:ind w:firstLine="5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Здійснення на належному рівні  допризовної підготовки молоді та викладання предмету </w:t>
            </w:r>
            <w:r w:rsidR="00143FE0"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«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Захист Вітчизни</w:t>
            </w:r>
            <w:r w:rsidR="00143FE0"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»</w:t>
            </w:r>
          </w:p>
        </w:tc>
      </w:tr>
      <w:tr w:rsidR="00507AE7" w:rsidRPr="00A01334" w:rsidTr="001B49C2">
        <w:trPr>
          <w:trHeight w:val="70"/>
        </w:trPr>
        <w:tc>
          <w:tcPr>
            <w:tcW w:w="4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AE7" w:rsidRPr="00A01334" w:rsidRDefault="00507AE7" w:rsidP="001B49C2">
            <w:pPr>
              <w:tabs>
                <w:tab w:val="left" w:pos="792"/>
              </w:tabs>
              <w:snapToGrid w:val="0"/>
              <w:ind w:left="360" w:right="-42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AE7" w:rsidRPr="00A01334" w:rsidRDefault="00507AE7" w:rsidP="00F8726C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3.8 Проведення  методичних занять з викладачами шкільного предмету «Захист Вітчизни» в польових умовах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2018-2020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891B8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Управління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осві</w:t>
            </w:r>
            <w:r w:rsidR="00891B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ти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,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Луцький 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об'</w:t>
            </w:r>
            <w:r w:rsidR="00891B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є</w:t>
            </w:r>
            <w:r w:rsidR="00891B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д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наний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 міський військовий </w:t>
            </w:r>
            <w:proofErr w:type="spellStart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комі</w:t>
            </w:r>
            <w:r w:rsidR="00891B8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-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саріат</w:t>
            </w:r>
            <w:proofErr w:type="spellEnd"/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 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Бюджет міста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2018 р. – 5,0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2019 р. 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7,0 </w:t>
            </w: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507AE7" w:rsidRPr="00A01334" w:rsidRDefault="00507AE7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2020 </w:t>
            </w:r>
            <w:r w:rsidR="00F87421"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р.</w:t>
            </w:r>
            <w:r w:rsidR="007447C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 10,0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E7" w:rsidRPr="00A01334" w:rsidRDefault="00507AE7" w:rsidP="00F8726C">
            <w:pPr>
              <w:snapToGrid w:val="0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Підвищення          кваліфікації викладачів  предмету «Захист Вітчизни»  </w:t>
            </w:r>
          </w:p>
        </w:tc>
      </w:tr>
      <w:tr w:rsidR="001B49C2" w:rsidRPr="00A01334" w:rsidTr="001B49C2">
        <w:trPr>
          <w:trHeight w:val="7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9C2" w:rsidRPr="00A01334" w:rsidRDefault="001B49C2" w:rsidP="000419AB">
            <w:pPr>
              <w:tabs>
                <w:tab w:val="left" w:pos="792"/>
              </w:tabs>
              <w:snapToGrid w:val="0"/>
              <w:ind w:left="-108" w:right="-42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9C2" w:rsidRPr="00A01334" w:rsidRDefault="001B49C2" w:rsidP="00F8726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A013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Всього видатків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334">
              <w:rPr>
                <w:rFonts w:ascii="Times New Roman" w:hAnsi="Times New Roman" w:cs="Times New Roman"/>
                <w:b/>
                <w:sz w:val="22"/>
                <w:szCs w:val="22"/>
              </w:rPr>
              <w:t>Бюджет міста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01334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1795,0 тис. </w:t>
            </w:r>
            <w:proofErr w:type="spellStart"/>
            <w:r w:rsidRPr="00A013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right w:val="single" w:sz="4" w:space="0" w:color="auto"/>
            </w:tcBorders>
          </w:tcPr>
          <w:p w:rsidR="001B49C2" w:rsidRPr="00A01334" w:rsidRDefault="001B49C2" w:rsidP="00F872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49C2" w:rsidRPr="00A01334" w:rsidTr="001B49C2">
        <w:trPr>
          <w:trHeight w:val="70"/>
          <w:tblHeader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9C2" w:rsidRPr="00A01334" w:rsidRDefault="001B49C2" w:rsidP="000419AB">
            <w:pPr>
              <w:tabs>
                <w:tab w:val="left" w:pos="720"/>
              </w:tabs>
              <w:snapToGrid w:val="0"/>
              <w:ind w:left="-108" w:right="-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9C2" w:rsidRPr="00A01334" w:rsidRDefault="001B49C2" w:rsidP="00F872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01334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1696,0 тис. </w:t>
            </w:r>
            <w:proofErr w:type="spellStart"/>
            <w:r w:rsidRPr="00A013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грн</w:t>
            </w:r>
            <w:proofErr w:type="spellEnd"/>
          </w:p>
        </w:tc>
      </w:tr>
      <w:tr w:rsidR="001B49C2" w:rsidRPr="00A01334" w:rsidTr="001B49C2">
        <w:trPr>
          <w:trHeight w:val="70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9C2" w:rsidRPr="00A01334" w:rsidRDefault="001B49C2" w:rsidP="000419A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792"/>
              </w:tabs>
              <w:snapToGrid w:val="0"/>
              <w:ind w:left="-108" w:right="-4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9C2" w:rsidRPr="00A01334" w:rsidRDefault="001B49C2" w:rsidP="00F872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9C2" w:rsidRPr="00A01334" w:rsidRDefault="001B49C2" w:rsidP="00F8726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01334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9C2" w:rsidRPr="00A01334" w:rsidRDefault="001B49C2" w:rsidP="00F872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13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1967,0 тис. </w:t>
            </w:r>
            <w:proofErr w:type="spellStart"/>
            <w:r w:rsidRPr="00A01334">
              <w:rPr>
                <w:rFonts w:ascii="Times New Roman" w:hAnsi="Times New Roman" w:cs="Times New Roman"/>
                <w:b/>
                <w:sz w:val="22"/>
                <w:szCs w:val="22"/>
              </w:rPr>
              <w:t>грн</w:t>
            </w:r>
            <w:proofErr w:type="spellEnd"/>
          </w:p>
        </w:tc>
      </w:tr>
    </w:tbl>
    <w:p w:rsidR="00C675E6" w:rsidRDefault="00C675E6" w:rsidP="00FF7CC8"/>
    <w:p w:rsidR="00C675E6" w:rsidRPr="00EB2E23" w:rsidRDefault="00C675E6" w:rsidP="00EB2E23">
      <w:pPr>
        <w:ind w:left="-142"/>
        <w:rPr>
          <w:rFonts w:ascii="Times New Roman" w:hAnsi="Times New Roman" w:cs="Times New Roman"/>
          <w:b/>
          <w:spacing w:val="-4"/>
          <w:kern w:val="24"/>
        </w:rPr>
      </w:pPr>
      <w:r w:rsidRPr="00EB2E23">
        <w:rPr>
          <w:rFonts w:ascii="Times New Roman" w:hAnsi="Times New Roman" w:cs="Times New Roman"/>
          <w:b/>
          <w:spacing w:val="-4"/>
          <w:kern w:val="24"/>
        </w:rPr>
        <w:t>Примітка:</w:t>
      </w:r>
    </w:p>
    <w:p w:rsidR="00C675E6" w:rsidRPr="00EB2E23" w:rsidRDefault="00C675E6" w:rsidP="00EB2E23">
      <w:pPr>
        <w:ind w:left="-142"/>
        <w:rPr>
          <w:rFonts w:ascii="Times New Roman" w:hAnsi="Times New Roman" w:cs="Times New Roman"/>
          <w:spacing w:val="-4"/>
          <w:kern w:val="24"/>
        </w:rPr>
      </w:pPr>
      <w:r w:rsidRPr="00EB2E23">
        <w:rPr>
          <w:rFonts w:ascii="Times New Roman" w:hAnsi="Times New Roman" w:cs="Times New Roman"/>
          <w:spacing w:val="-4"/>
          <w:kern w:val="24"/>
        </w:rPr>
        <w:t>В тому числі з орієнтовного обсягу фінансових витрат:</w:t>
      </w:r>
      <w:bookmarkStart w:id="0" w:name="_GoBack"/>
      <w:bookmarkEnd w:id="0"/>
    </w:p>
    <w:p w:rsidR="00C675E6" w:rsidRPr="00EB2E23" w:rsidRDefault="00C675E6" w:rsidP="00EB2E23">
      <w:pPr>
        <w:ind w:left="-142"/>
        <w:rPr>
          <w:rFonts w:ascii="Times New Roman" w:hAnsi="Times New Roman" w:cs="Times New Roman"/>
          <w:spacing w:val="-4"/>
          <w:kern w:val="24"/>
        </w:rPr>
      </w:pPr>
      <w:r w:rsidRPr="00EB2E23">
        <w:rPr>
          <w:rFonts w:ascii="Times New Roman" w:hAnsi="Times New Roman" w:cs="Times New Roman"/>
          <w:spacing w:val="-4"/>
          <w:kern w:val="24"/>
        </w:rPr>
        <w:t>Управління о</w:t>
      </w:r>
      <w:r w:rsidR="00235D95" w:rsidRPr="00EB2E23">
        <w:rPr>
          <w:rFonts w:ascii="Times New Roman" w:hAnsi="Times New Roman" w:cs="Times New Roman"/>
          <w:spacing w:val="-4"/>
          <w:kern w:val="24"/>
        </w:rPr>
        <w:t>світи Луцької міської ради</w:t>
      </w:r>
      <w:r w:rsidR="0096313F" w:rsidRPr="00EB2E23">
        <w:rPr>
          <w:rFonts w:ascii="Times New Roman" w:hAnsi="Times New Roman" w:cs="Times New Roman"/>
          <w:spacing w:val="-4"/>
          <w:kern w:val="24"/>
        </w:rPr>
        <w:t>: 2018 рік</w:t>
      </w:r>
      <w:r w:rsidR="00235D95" w:rsidRPr="00EB2E23">
        <w:rPr>
          <w:rFonts w:ascii="Times New Roman" w:hAnsi="Times New Roman" w:cs="Times New Roman"/>
          <w:spacing w:val="-4"/>
          <w:kern w:val="24"/>
        </w:rPr>
        <w:t xml:space="preserve"> – </w:t>
      </w:r>
      <w:r w:rsidR="00AD5E3E" w:rsidRPr="00EB2E23">
        <w:rPr>
          <w:rFonts w:ascii="Times New Roman" w:hAnsi="Times New Roman" w:cs="Times New Roman"/>
          <w:spacing w:val="-4"/>
          <w:kern w:val="24"/>
        </w:rPr>
        <w:t>300</w:t>
      </w:r>
      <w:r w:rsidRPr="00EB2E23">
        <w:rPr>
          <w:rFonts w:ascii="Times New Roman" w:hAnsi="Times New Roman" w:cs="Times New Roman"/>
          <w:spacing w:val="-4"/>
          <w:kern w:val="24"/>
        </w:rPr>
        <w:t xml:space="preserve"> тис. </w:t>
      </w:r>
      <w:proofErr w:type="spellStart"/>
      <w:r w:rsidRPr="00EB2E23">
        <w:rPr>
          <w:rFonts w:ascii="Times New Roman" w:hAnsi="Times New Roman" w:cs="Times New Roman"/>
          <w:spacing w:val="-4"/>
          <w:kern w:val="24"/>
        </w:rPr>
        <w:t>грн</w:t>
      </w:r>
      <w:proofErr w:type="spellEnd"/>
      <w:r w:rsidRPr="00EB2E23">
        <w:rPr>
          <w:rFonts w:ascii="Times New Roman" w:hAnsi="Times New Roman" w:cs="Times New Roman"/>
          <w:spacing w:val="-4"/>
          <w:kern w:val="24"/>
        </w:rPr>
        <w:t xml:space="preserve">, </w:t>
      </w:r>
      <w:r w:rsidR="00EB2E23" w:rsidRPr="00EB2E23">
        <w:rPr>
          <w:rFonts w:ascii="Times New Roman" w:hAnsi="Times New Roman" w:cs="Times New Roman"/>
          <w:spacing w:val="-4"/>
          <w:kern w:val="24"/>
        </w:rPr>
        <w:t xml:space="preserve">2019 рік – </w:t>
      </w:r>
      <w:r w:rsidRPr="00EB2E23">
        <w:rPr>
          <w:rFonts w:ascii="Times New Roman" w:hAnsi="Times New Roman" w:cs="Times New Roman"/>
          <w:spacing w:val="-4"/>
          <w:kern w:val="24"/>
        </w:rPr>
        <w:t xml:space="preserve">360 тис. </w:t>
      </w:r>
      <w:proofErr w:type="spellStart"/>
      <w:r w:rsidRPr="00EB2E23">
        <w:rPr>
          <w:rFonts w:ascii="Times New Roman" w:hAnsi="Times New Roman" w:cs="Times New Roman"/>
          <w:spacing w:val="-4"/>
          <w:kern w:val="24"/>
        </w:rPr>
        <w:t>грн</w:t>
      </w:r>
      <w:proofErr w:type="spellEnd"/>
      <w:r w:rsidRPr="00EB2E23">
        <w:rPr>
          <w:rFonts w:ascii="Times New Roman" w:hAnsi="Times New Roman" w:cs="Times New Roman"/>
          <w:spacing w:val="-4"/>
          <w:kern w:val="24"/>
        </w:rPr>
        <w:t xml:space="preserve">, </w:t>
      </w:r>
      <w:r w:rsidR="00EB2E23" w:rsidRPr="00EB2E23">
        <w:rPr>
          <w:rFonts w:ascii="Times New Roman" w:hAnsi="Times New Roman" w:cs="Times New Roman"/>
          <w:spacing w:val="-4"/>
          <w:kern w:val="24"/>
        </w:rPr>
        <w:t xml:space="preserve">2020 рік – </w:t>
      </w:r>
      <w:r w:rsidRPr="00EB2E23">
        <w:rPr>
          <w:rFonts w:ascii="Times New Roman" w:hAnsi="Times New Roman" w:cs="Times New Roman"/>
          <w:spacing w:val="-4"/>
          <w:kern w:val="24"/>
        </w:rPr>
        <w:t>432 тис. грн.</w:t>
      </w:r>
    </w:p>
    <w:p w:rsidR="00C675E6" w:rsidRPr="00EB2E23" w:rsidRDefault="00C675E6" w:rsidP="00EB2E23">
      <w:pPr>
        <w:ind w:left="-142"/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</w:pPr>
      <w:r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>КЗ «Центр національно-патріотичного виховання дітей та молоді у м. Луцьк»</w:t>
      </w:r>
      <w:r w:rsidR="00EB2E23"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>:</w:t>
      </w:r>
      <w:r w:rsidR="00AD5E3E"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 xml:space="preserve"> </w:t>
      </w:r>
      <w:r w:rsidR="00EB2E23" w:rsidRPr="00EB2E23">
        <w:rPr>
          <w:rFonts w:ascii="Times New Roman" w:hAnsi="Times New Roman" w:cs="Times New Roman"/>
          <w:spacing w:val="-4"/>
          <w:kern w:val="24"/>
        </w:rPr>
        <w:t xml:space="preserve">2018 рік – </w:t>
      </w:r>
      <w:r w:rsidR="00AD5E3E"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 xml:space="preserve">1495 тис. </w:t>
      </w:r>
      <w:proofErr w:type="spellStart"/>
      <w:r w:rsidR="00AD5E3E"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>грн</w:t>
      </w:r>
      <w:proofErr w:type="spellEnd"/>
      <w:r w:rsidR="00AD5E3E"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 xml:space="preserve">, </w:t>
      </w:r>
      <w:r w:rsidR="00EB2E23" w:rsidRPr="00EB2E23">
        <w:rPr>
          <w:rFonts w:ascii="Times New Roman" w:hAnsi="Times New Roman" w:cs="Times New Roman"/>
          <w:spacing w:val="-4"/>
          <w:kern w:val="24"/>
        </w:rPr>
        <w:t xml:space="preserve">2019 рік – </w:t>
      </w:r>
      <w:r w:rsidR="00AD5E3E"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 xml:space="preserve">1336 </w:t>
      </w:r>
      <w:r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 xml:space="preserve"> тис.</w:t>
      </w:r>
      <w:r w:rsidR="00AD5E3E"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 xml:space="preserve"> </w:t>
      </w:r>
      <w:proofErr w:type="spellStart"/>
      <w:r w:rsidR="00AD5E3E"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>грн</w:t>
      </w:r>
      <w:proofErr w:type="spellEnd"/>
      <w:r w:rsidR="00AD5E3E"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 xml:space="preserve">, </w:t>
      </w:r>
      <w:r w:rsidR="00EB2E23" w:rsidRPr="00EB2E23">
        <w:rPr>
          <w:rFonts w:ascii="Times New Roman" w:hAnsi="Times New Roman" w:cs="Times New Roman"/>
          <w:spacing w:val="-4"/>
          <w:kern w:val="24"/>
        </w:rPr>
        <w:t xml:space="preserve">2020 рік – </w:t>
      </w:r>
      <w:r w:rsidR="00AD5E3E"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>1535</w:t>
      </w:r>
      <w:r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 xml:space="preserve"> тис. </w:t>
      </w:r>
      <w:r w:rsidR="00EB2E23" w:rsidRPr="00EB2E23">
        <w:rPr>
          <w:rFonts w:ascii="Times New Roman" w:eastAsia="Times New Roman" w:hAnsi="Times New Roman" w:cs="Times New Roman"/>
          <w:bCs/>
          <w:spacing w:val="-4"/>
          <w:kern w:val="24"/>
          <w:lang w:bidi="ar-SA"/>
        </w:rPr>
        <w:t>грн.</w:t>
      </w:r>
    </w:p>
    <w:p w:rsidR="00626684" w:rsidRDefault="00626684" w:rsidP="00D83F0E">
      <w:pPr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626684" w:rsidRDefault="00626684" w:rsidP="00D83F0E">
      <w:pPr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626684" w:rsidRDefault="00626684" w:rsidP="00D83F0E">
      <w:pPr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D83F0E" w:rsidRPr="00D77D08" w:rsidRDefault="00626684" w:rsidP="00626684">
      <w:pPr>
        <w:ind w:left="1080" w:hanging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            Григорій ПУСТОВІТ</w:t>
      </w:r>
    </w:p>
    <w:p w:rsidR="00FF7CC8" w:rsidRPr="00D77D08" w:rsidRDefault="00FF7CC8" w:rsidP="00D83F0E"/>
    <w:sectPr w:rsidR="00FF7CC8" w:rsidRPr="00D77D08" w:rsidSect="0096313F">
      <w:headerReference w:type="default" r:id="rId8"/>
      <w:headerReference w:type="first" r:id="rId9"/>
      <w:pgSz w:w="16838" w:h="11906" w:orient="landscape"/>
      <w:pgMar w:top="1701" w:right="536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50" w:rsidRDefault="007F5C50">
      <w:r>
        <w:separator/>
      </w:r>
    </w:p>
  </w:endnote>
  <w:endnote w:type="continuationSeparator" w:id="0">
    <w:p w:rsidR="007F5C50" w:rsidRDefault="007F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50" w:rsidRDefault="007F5C50">
      <w:r>
        <w:separator/>
      </w:r>
    </w:p>
  </w:footnote>
  <w:footnote w:type="continuationSeparator" w:id="0">
    <w:p w:rsidR="007F5C50" w:rsidRDefault="007F5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26C" w:rsidRDefault="007F5C50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9.15pt;margin-top:.05pt;width:25.95pt;height:17.1pt;z-index:1;mso-wrap-distance-left:0;mso-wrap-distance-right:0;mso-position-horizontal-relative:page" stroked="f">
          <v:fill opacity="0" color2="black"/>
          <v:textbox inset="0,0,0,0">
            <w:txbxContent>
              <w:p w:rsidR="00F8726C" w:rsidRDefault="00F8726C">
                <w:pPr>
                  <w:pStyle w:val="ac"/>
                </w:pPr>
              </w:p>
            </w:txbxContent>
          </v:textbox>
          <w10:wrap type="square" side="largest"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26C" w:rsidRDefault="00F8726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68645DD"/>
    <w:multiLevelType w:val="hybridMultilevel"/>
    <w:tmpl w:val="DEDAF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D08"/>
    <w:rsid w:val="000419AB"/>
    <w:rsid w:val="000A1FFE"/>
    <w:rsid w:val="000D2E5D"/>
    <w:rsid w:val="000F71D3"/>
    <w:rsid w:val="001147EB"/>
    <w:rsid w:val="00116AAC"/>
    <w:rsid w:val="00143FE0"/>
    <w:rsid w:val="0018450C"/>
    <w:rsid w:val="001B49C2"/>
    <w:rsid w:val="001B62AF"/>
    <w:rsid w:val="001D5E2F"/>
    <w:rsid w:val="001F1041"/>
    <w:rsid w:val="00235D95"/>
    <w:rsid w:val="00260101"/>
    <w:rsid w:val="002912D4"/>
    <w:rsid w:val="002A0FC0"/>
    <w:rsid w:val="002E0CA3"/>
    <w:rsid w:val="002E6C2C"/>
    <w:rsid w:val="002F76BB"/>
    <w:rsid w:val="00307F12"/>
    <w:rsid w:val="00327E1B"/>
    <w:rsid w:val="0038321C"/>
    <w:rsid w:val="0038725B"/>
    <w:rsid w:val="004E6441"/>
    <w:rsid w:val="00507AE7"/>
    <w:rsid w:val="00537223"/>
    <w:rsid w:val="00543141"/>
    <w:rsid w:val="005D25B3"/>
    <w:rsid w:val="00626684"/>
    <w:rsid w:val="00630811"/>
    <w:rsid w:val="00636B98"/>
    <w:rsid w:val="00641E79"/>
    <w:rsid w:val="00681A30"/>
    <w:rsid w:val="006B0465"/>
    <w:rsid w:val="00704417"/>
    <w:rsid w:val="0071116A"/>
    <w:rsid w:val="00740D98"/>
    <w:rsid w:val="007447C3"/>
    <w:rsid w:val="00792C9C"/>
    <w:rsid w:val="007B6828"/>
    <w:rsid w:val="007F53B5"/>
    <w:rsid w:val="007F5C50"/>
    <w:rsid w:val="007F5CB5"/>
    <w:rsid w:val="00870232"/>
    <w:rsid w:val="00891B80"/>
    <w:rsid w:val="008B11A5"/>
    <w:rsid w:val="008D2364"/>
    <w:rsid w:val="008F7B07"/>
    <w:rsid w:val="0094671F"/>
    <w:rsid w:val="00951B77"/>
    <w:rsid w:val="0096313F"/>
    <w:rsid w:val="00977F24"/>
    <w:rsid w:val="009A01AA"/>
    <w:rsid w:val="009C192A"/>
    <w:rsid w:val="009E2A4E"/>
    <w:rsid w:val="00A01334"/>
    <w:rsid w:val="00A35172"/>
    <w:rsid w:val="00A75540"/>
    <w:rsid w:val="00AD2480"/>
    <w:rsid w:val="00AD5E3E"/>
    <w:rsid w:val="00AE0E71"/>
    <w:rsid w:val="00B07050"/>
    <w:rsid w:val="00B25D7D"/>
    <w:rsid w:val="00BA3CC8"/>
    <w:rsid w:val="00C02B60"/>
    <w:rsid w:val="00C341A9"/>
    <w:rsid w:val="00C652F6"/>
    <w:rsid w:val="00C675E6"/>
    <w:rsid w:val="00CE13B9"/>
    <w:rsid w:val="00D4254C"/>
    <w:rsid w:val="00D640C0"/>
    <w:rsid w:val="00D7392C"/>
    <w:rsid w:val="00D77D08"/>
    <w:rsid w:val="00D83F0E"/>
    <w:rsid w:val="00D85187"/>
    <w:rsid w:val="00DF4771"/>
    <w:rsid w:val="00E41644"/>
    <w:rsid w:val="00E95B0F"/>
    <w:rsid w:val="00EA11FC"/>
    <w:rsid w:val="00EB2E23"/>
    <w:rsid w:val="00F8726C"/>
    <w:rsid w:val="00F87421"/>
    <w:rsid w:val="00F95433"/>
    <w:rsid w:val="00FE2A0E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styleId="a8">
    <w:name w:val="Normal (Web)"/>
    <w:basedOn w:val="a"/>
    <w:pPr>
      <w:spacing w:before="280" w:after="280"/>
    </w:pPr>
  </w:style>
  <w:style w:type="paragraph" w:customStyle="1" w:styleId="1">
    <w:name w:val="Цитата1"/>
    <w:basedOn w:val="a"/>
    <w:pPr>
      <w:ind w:left="6840" w:right="332"/>
      <w:jc w:val="both"/>
    </w:pPr>
    <w:rPr>
      <w:sz w:val="28"/>
      <w:szCs w:val="28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character" w:styleId="ab">
    <w:name w:val="page number"/>
    <w:basedOn w:val="a0"/>
    <w:rsid w:val="00FF7CC8"/>
  </w:style>
  <w:style w:type="paragraph" w:styleId="ac">
    <w:name w:val="header"/>
    <w:basedOn w:val="a"/>
    <w:rsid w:val="00FF7CC8"/>
    <w:pPr>
      <w:tabs>
        <w:tab w:val="center" w:pos="4677"/>
        <w:tab w:val="right" w:pos="9355"/>
      </w:tabs>
    </w:pPr>
    <w:rPr>
      <w:sz w:val="28"/>
    </w:rPr>
  </w:style>
  <w:style w:type="paragraph" w:styleId="ad">
    <w:name w:val="footer"/>
    <w:basedOn w:val="a"/>
    <w:rsid w:val="00327E1B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5712</Words>
  <Characters>3256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Луцьк</Company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НА</dc:creator>
  <cp:lastModifiedBy>Користувач Windows</cp:lastModifiedBy>
  <cp:revision>11</cp:revision>
  <cp:lastPrinted>2017-01-10T08:40:00Z</cp:lastPrinted>
  <dcterms:created xsi:type="dcterms:W3CDTF">2019-11-13T10:21:00Z</dcterms:created>
  <dcterms:modified xsi:type="dcterms:W3CDTF">2019-11-14T09:48:00Z</dcterms:modified>
</cp:coreProperties>
</file>