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920A2" w14:textId="102C4481" w:rsidR="002F1D21" w:rsidRDefault="003D7557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CAFA7C" wp14:editId="4ACC06C3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5730" cy="10282555"/>
                <wp:effectExtent l="635" t="0" r="635" b="0"/>
                <wp:wrapNone/>
                <wp:docPr id="11767107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5730" cy="10282555"/>
                        </a:xfrm>
                        <a:custGeom>
                          <a:avLst/>
                          <a:gdLst>
                            <a:gd name="T0" fmla="*/ 28572 w 28573"/>
                            <a:gd name="T1" fmla="*/ 28563 h 28564"/>
                            <a:gd name="T2" fmla="*/ 0 w 28573"/>
                            <a:gd name="T3" fmla="*/ 28563 h 28564"/>
                            <a:gd name="T4" fmla="*/ 0 w 28573"/>
                            <a:gd name="T5" fmla="*/ 0 h 28564"/>
                            <a:gd name="T6" fmla="*/ 28572 w 28573"/>
                            <a:gd name="T7" fmla="*/ 0 h 28564"/>
                            <a:gd name="T8" fmla="*/ 28572 w 28573"/>
                            <a:gd name="T9" fmla="*/ 28563 h 285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3" h="28564">
                              <a:moveTo>
                                <a:pt x="28572" y="28563"/>
                              </a:moveTo>
                              <a:lnTo>
                                <a:pt x="0" y="28563"/>
                              </a:lnTo>
                              <a:lnTo>
                                <a:pt x="0" y="0"/>
                              </a:lnTo>
                              <a:lnTo>
                                <a:pt x="28572" y="0"/>
                              </a:lnTo>
                              <a:lnTo>
                                <a:pt x="28572" y="2856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00025" id="shape_0" o:spid="_x0000_s1026" style="position:absolute;margin-left:-864.9pt;margin-top:-840.55pt;width:809.9pt;height:809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3,2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" o:allowincell="f" path="m28572,28563l,28563,,,28572,r,28563e" filled="f" stroked="f" strokecolor="#3465a4">
                <v:path o:connecttype="custom" o:connectlocs="10285370,10282195;0,10282195;0,0;10285370,0;10285370,1028219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F850D8" wp14:editId="4F63C0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2683201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DCB59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4425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85825006" r:id="rId5"/>
        </w:object>
      </w:r>
    </w:p>
    <w:p w14:paraId="4D75C20A" w14:textId="77777777" w:rsidR="002F1D21" w:rsidRDefault="002F1D2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9A1D5A5" w14:textId="77777777" w:rsidR="002F1D21" w:rsidRDefault="002F1D21"/>
    <w:p w14:paraId="108DF6E2" w14:textId="77777777" w:rsidR="002F1D21" w:rsidRDefault="002F1D2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44EAB5" w14:textId="77777777" w:rsidR="002F1D2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ECFAD8" w14:textId="77777777" w:rsidR="002F1D21" w:rsidRDefault="002F1D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600930" w14:textId="77777777" w:rsidR="002F1D2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4D2C50" w14:textId="77777777" w:rsidR="002F1D21" w:rsidRDefault="002F1D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A9C38C" w14:textId="77777777" w:rsidR="002F1D2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22BF741B" w14:textId="77777777" w:rsidR="002F1D21" w:rsidRDefault="002F1D21">
      <w:pPr>
        <w:rPr>
          <w:rFonts w:ascii="Times New Roman" w:hAnsi="Times New Roman" w:cs="Times New Roman"/>
          <w:sz w:val="28"/>
          <w:szCs w:val="28"/>
        </w:rPr>
      </w:pPr>
    </w:p>
    <w:p w14:paraId="7E944509" w14:textId="2F2D6BC3" w:rsidR="002F1D21" w:rsidRDefault="00000000" w:rsidP="00283EB9">
      <w:pPr>
        <w:ind w:right="510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  <w:r w:rsidR="00283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від 07.08.2024 № 585</w:t>
      </w:r>
      <w:r w:rsidR="00283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97125" w14:textId="77777777" w:rsidR="002F1D21" w:rsidRDefault="002F1D21">
      <w:pPr>
        <w:rPr>
          <w:rFonts w:ascii="Times New Roman" w:hAnsi="Times New Roman" w:cs="Times New Roman"/>
          <w:sz w:val="28"/>
          <w:szCs w:val="28"/>
        </w:rPr>
      </w:pPr>
    </w:p>
    <w:p w14:paraId="65E64A1E" w14:textId="77777777" w:rsidR="002F1D21" w:rsidRDefault="002F1D21">
      <w:pPr>
        <w:rPr>
          <w:rFonts w:ascii="Times New Roman" w:hAnsi="Times New Roman" w:cs="Times New Roman"/>
          <w:sz w:val="28"/>
          <w:szCs w:val="28"/>
        </w:rPr>
      </w:pPr>
    </w:p>
    <w:p w14:paraId="4EB64B25" w14:textId="3D5DD2EE" w:rsidR="002F1D2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</w:t>
      </w:r>
      <w:r w:rsidR="00283EB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 26/79, зі змінами, враховуючи листи </w:t>
      </w:r>
      <w:r w:rsidR="003D755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11.04.2024 № 2063А, від 24.05.2024 № 2757А: </w:t>
      </w:r>
    </w:p>
    <w:p w14:paraId="426DBA03" w14:textId="77777777" w:rsidR="002F1D21" w:rsidRDefault="002F1D2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85CA54" w14:textId="77777777" w:rsidR="002F1D2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в додаток до розпорядження міського голови від 07.08.2024 № 585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14:paraId="55AFA5B2" w14:textId="77777777" w:rsidR="002F1D2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1.1. Пункт 1 виключити.</w:t>
      </w:r>
    </w:p>
    <w:p w14:paraId="4E748BCF" w14:textId="77777777" w:rsidR="002F1D2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1.2. У рядку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Разом</w:t>
      </w:r>
      <w:r>
        <w:rPr>
          <w:rFonts w:ascii="Times New Roman" w:hAnsi="Times New Roman" w:cs="Times New Roman"/>
          <w:color w:val="000000"/>
          <w:sz w:val="28"/>
          <w:szCs w:val="28"/>
        </w:rPr>
        <w:t>» цифри «325 000,00» замінити цифрами «45 000,00».</w:t>
      </w:r>
    </w:p>
    <w:p w14:paraId="68245E7C" w14:textId="77777777" w:rsidR="002F1D2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заступника міського голови Ірину Чебелюк.</w:t>
      </w:r>
    </w:p>
    <w:p w14:paraId="5649B687" w14:textId="77777777" w:rsidR="002F1D21" w:rsidRDefault="002F1D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4EC4011" w14:textId="77777777" w:rsidR="002F1D21" w:rsidRDefault="002F1D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662C303" w14:textId="77777777" w:rsidR="002F1D21" w:rsidRDefault="002F1D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5E02714" w14:textId="77777777" w:rsidR="002F1D2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347EDB4" w14:textId="77777777" w:rsidR="002F1D21" w:rsidRDefault="002F1D2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76D827" w14:textId="77777777" w:rsidR="002F1D21" w:rsidRDefault="002F1D2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F4F07C3" w14:textId="77777777" w:rsidR="002F1D2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5E9BB81" w14:textId="77777777" w:rsidR="002F1D2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F1D2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21"/>
    <w:rsid w:val="00226238"/>
    <w:rsid w:val="00283EB9"/>
    <w:rsid w:val="002F1D21"/>
    <w:rsid w:val="003D7557"/>
    <w:rsid w:val="0065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9C5142"/>
  <w15:docId w15:val="{6BBD9DA8-B92C-4656-AC35-2F465942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730</Words>
  <Characters>417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2024-08-22T06:44:00Z</dcterms:created>
  <dcterms:modified xsi:type="dcterms:W3CDTF">2024-08-22T06:44:00Z</dcterms:modified>
  <dc:language>uk-UA</dc:language>
</cp:coreProperties>
</file>