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AC" w:rsidRDefault="00B114AC">
      <w:pPr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36892172" r:id="rId6"/>
        </w:object>
      </w:r>
    </w:p>
    <w:p w:rsidR="00B114AC" w:rsidRDefault="00B114AC">
      <w:pPr>
        <w:jc w:val="center"/>
        <w:rPr>
          <w:sz w:val="16"/>
          <w:szCs w:val="16"/>
        </w:rPr>
      </w:pPr>
    </w:p>
    <w:p w:rsidR="00B114AC" w:rsidRDefault="000A0B04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B114AC" w:rsidRDefault="00B114AC">
      <w:pPr>
        <w:rPr>
          <w:sz w:val="10"/>
          <w:szCs w:val="10"/>
        </w:rPr>
      </w:pPr>
    </w:p>
    <w:p w:rsidR="00B114AC" w:rsidRDefault="000A0B04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:rsidR="00B114AC" w:rsidRDefault="00B114AC">
      <w:pPr>
        <w:jc w:val="center"/>
        <w:rPr>
          <w:b/>
          <w:bCs/>
          <w:sz w:val="20"/>
          <w:szCs w:val="20"/>
        </w:rPr>
      </w:pPr>
    </w:p>
    <w:p w:rsidR="00B114AC" w:rsidRDefault="000A0B04">
      <w:pPr>
        <w:pStyle w:val="Heading2"/>
        <w:numPr>
          <w:ilvl w:val="1"/>
          <w:numId w:val="2"/>
        </w:numPr>
      </w:pPr>
      <w:r>
        <w:rPr>
          <w:sz w:val="32"/>
          <w:szCs w:val="32"/>
        </w:rPr>
        <w:t>Р І Ш Е Н Н Я</w:t>
      </w:r>
    </w:p>
    <w:p w:rsidR="00B114AC" w:rsidRDefault="00B114AC">
      <w:pPr>
        <w:jc w:val="center"/>
        <w:rPr>
          <w:b/>
          <w:bCs/>
          <w:sz w:val="44"/>
          <w:szCs w:val="44"/>
        </w:rPr>
      </w:pPr>
    </w:p>
    <w:p w:rsidR="00B114AC" w:rsidRDefault="000A0B04">
      <w:r>
        <w:t>_______________________                          Луцьк                             №________________</w:t>
      </w:r>
    </w:p>
    <w:p w:rsidR="00B114AC" w:rsidRDefault="00B114AC">
      <w:pPr>
        <w:contextualSpacing/>
        <w:rPr>
          <w:sz w:val="28"/>
          <w:szCs w:val="28"/>
        </w:rPr>
      </w:pPr>
    </w:p>
    <w:p w:rsidR="00B114AC" w:rsidRDefault="000A0B04">
      <w:pPr>
        <w:contextualSpacing/>
        <w:jc w:val="both"/>
      </w:pPr>
      <w:r>
        <w:rPr>
          <w:sz w:val="28"/>
          <w:szCs w:val="28"/>
        </w:rPr>
        <w:t xml:space="preserve">Про внесення змін до рішення </w:t>
      </w:r>
    </w:p>
    <w:p w:rsidR="00B114AC" w:rsidRDefault="000A0B04">
      <w:pPr>
        <w:contextualSpacing/>
        <w:jc w:val="both"/>
      </w:pPr>
      <w:r>
        <w:rPr>
          <w:sz w:val="28"/>
          <w:szCs w:val="28"/>
        </w:rPr>
        <w:t xml:space="preserve">виконавчого комітету міської ради </w:t>
      </w:r>
    </w:p>
    <w:p w:rsidR="00B114AC" w:rsidRDefault="000A0B04">
      <w:pPr>
        <w:contextualSpacing/>
        <w:jc w:val="both"/>
      </w:pPr>
      <w:r>
        <w:rPr>
          <w:sz w:val="28"/>
          <w:szCs w:val="28"/>
        </w:rPr>
        <w:t xml:space="preserve">від 15.05.2019 № 295-1 </w:t>
      </w:r>
    </w:p>
    <w:p w:rsidR="00B114AC" w:rsidRDefault="000A0B04">
      <w:pPr>
        <w:contextualSpacing/>
        <w:jc w:val="both"/>
      </w:pPr>
      <w:r>
        <w:rPr>
          <w:sz w:val="28"/>
          <w:szCs w:val="28"/>
        </w:rPr>
        <w:t>«Про затвердження переліку</w:t>
      </w:r>
    </w:p>
    <w:p w:rsidR="00B114AC" w:rsidRDefault="000A0B04">
      <w:pPr>
        <w:contextualSpacing/>
        <w:jc w:val="both"/>
      </w:pPr>
      <w:r>
        <w:rPr>
          <w:sz w:val="28"/>
          <w:szCs w:val="28"/>
        </w:rPr>
        <w:t>зупинок міського електро- та</w:t>
      </w:r>
    </w:p>
    <w:p w:rsidR="00B114AC" w:rsidRDefault="000A0B04">
      <w:pPr>
        <w:contextualSpacing/>
        <w:jc w:val="both"/>
      </w:pPr>
      <w:r>
        <w:rPr>
          <w:sz w:val="28"/>
          <w:szCs w:val="28"/>
        </w:rPr>
        <w:t>автомобільного транспорту</w:t>
      </w:r>
    </w:p>
    <w:p w:rsidR="00B114AC" w:rsidRDefault="000A0B04">
      <w:pPr>
        <w:contextualSpacing/>
        <w:jc w:val="both"/>
      </w:pPr>
      <w:bookmarkStart w:id="0" w:name="__DdeLink__61_2844479609"/>
      <w:r>
        <w:rPr>
          <w:sz w:val="28"/>
          <w:szCs w:val="28"/>
        </w:rPr>
        <w:t xml:space="preserve">регулярних пасажирських перевезень» </w:t>
      </w:r>
      <w:bookmarkEnd w:id="0"/>
    </w:p>
    <w:p w:rsidR="00B114AC" w:rsidRDefault="00B114AC">
      <w:pPr>
        <w:ind w:left="360" w:right="718"/>
        <w:jc w:val="both"/>
        <w:rPr>
          <w:sz w:val="28"/>
          <w:szCs w:val="28"/>
        </w:rPr>
      </w:pPr>
    </w:p>
    <w:p w:rsidR="00B114AC" w:rsidRDefault="000A0B04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>Керуючись статтею 30 Закону України «Про місцеве самоврядування в Україні», статтями 8, 28 Закону України «Про а</w:t>
      </w:r>
      <w:r>
        <w:rPr>
          <w:sz w:val="28"/>
          <w:szCs w:val="28"/>
        </w:rPr>
        <w:t>втомобільний транспорт», наказом Державного комітету України по житлово-комунальному господарству від 15.05.1995 № 21, з метою оновлення та актуалізації переліку існуючих зупинок, для забезпечення належного рівня обслуговування населення виконавчий комітет</w:t>
      </w:r>
      <w:r>
        <w:rPr>
          <w:sz w:val="28"/>
          <w:szCs w:val="28"/>
        </w:rPr>
        <w:t xml:space="preserve"> міської ради </w:t>
      </w:r>
    </w:p>
    <w:p w:rsidR="00B114AC" w:rsidRPr="000A0B04" w:rsidRDefault="00B114AC" w:rsidP="000A0B04">
      <w:pPr>
        <w:tabs>
          <w:tab w:val="left" w:pos="9355"/>
        </w:tabs>
        <w:ind w:right="-5"/>
        <w:jc w:val="both"/>
      </w:pPr>
    </w:p>
    <w:p w:rsidR="00B114AC" w:rsidRDefault="000A0B04">
      <w:pPr>
        <w:tabs>
          <w:tab w:val="left" w:pos="9355"/>
        </w:tabs>
        <w:ind w:right="-5"/>
      </w:pPr>
      <w:r>
        <w:rPr>
          <w:sz w:val="28"/>
          <w:szCs w:val="28"/>
        </w:rPr>
        <w:t>ВИРІШИВ:</w:t>
      </w:r>
    </w:p>
    <w:p w:rsidR="00B114AC" w:rsidRPr="000A0B04" w:rsidRDefault="00B114AC" w:rsidP="000A0B04">
      <w:pPr>
        <w:tabs>
          <w:tab w:val="left" w:pos="9355"/>
        </w:tabs>
        <w:ind w:right="-5"/>
      </w:pPr>
    </w:p>
    <w:p w:rsidR="00B114AC" w:rsidRDefault="000A0B04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 xml:space="preserve">1. Внести зміни в додаток 1 до рішення виконавчого комітету міської ради від 15.05.2019 № 295-1 «Про затвердження переліку зупинок міського електро- та автомобільного транспорту регулярних пасажирських перевезень», а саме вважати </w:t>
      </w:r>
      <w:r>
        <w:rPr>
          <w:sz w:val="28"/>
          <w:szCs w:val="28"/>
        </w:rPr>
        <w:t xml:space="preserve">такими, що втратили чинність пункти 98, 99. </w:t>
      </w:r>
    </w:p>
    <w:p w:rsidR="00B114AC" w:rsidRDefault="000A0B04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>2. Департаменту житлово-комунального господарства демонтувати дорожні знаки зупинки громадського транспорту відповідно до внесених змін</w:t>
      </w:r>
      <w:r>
        <w:rPr>
          <w:sz w:val="28"/>
          <w:szCs w:val="28"/>
        </w:rPr>
        <w:t xml:space="preserve">. </w:t>
      </w:r>
    </w:p>
    <w:p w:rsidR="00B114AC" w:rsidRDefault="000A0B04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>3. Перевізникам внести відповідні зміни в дорожню документацію та довест</w:t>
      </w:r>
      <w:r>
        <w:rPr>
          <w:sz w:val="28"/>
          <w:szCs w:val="28"/>
        </w:rPr>
        <w:t xml:space="preserve">и їх до відома водіїв. </w:t>
      </w:r>
    </w:p>
    <w:p w:rsidR="00B114AC" w:rsidRDefault="000A0B04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 xml:space="preserve">4. Відділу інформаційної роботи довести рішення до відома мешканців міста через засоби масової інформації. </w:t>
      </w:r>
    </w:p>
    <w:p w:rsidR="00B114AC" w:rsidRDefault="000A0B04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 xml:space="preserve">5. Контроль за виконанням рішення покласти на першого заступника міського голови Недопада Г.В. </w:t>
      </w:r>
    </w:p>
    <w:p w:rsidR="000A0B04" w:rsidRPr="000A0B04" w:rsidRDefault="000A0B04" w:rsidP="000A0B04">
      <w:pPr>
        <w:rPr>
          <w:sz w:val="28"/>
          <w:szCs w:val="28"/>
        </w:rPr>
      </w:pPr>
    </w:p>
    <w:p w:rsidR="00B114AC" w:rsidRPr="000A0B04" w:rsidRDefault="00B114AC" w:rsidP="000A0B04">
      <w:pPr>
        <w:rPr>
          <w:sz w:val="28"/>
          <w:szCs w:val="28"/>
        </w:rPr>
      </w:pPr>
    </w:p>
    <w:p w:rsidR="00B114AC" w:rsidRDefault="000A0B04" w:rsidP="000A0B04"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Григорій ПУСТОВІТ </w:t>
      </w:r>
    </w:p>
    <w:p w:rsidR="00B114AC" w:rsidRDefault="00B114AC" w:rsidP="000A0B04"/>
    <w:p w:rsidR="000A0B04" w:rsidRDefault="000A0B04" w:rsidP="000A0B04"/>
    <w:p w:rsidR="00B114AC" w:rsidRDefault="000A0B04" w:rsidP="000A0B04">
      <w:r>
        <w:rPr>
          <w:sz w:val="28"/>
          <w:szCs w:val="28"/>
        </w:rPr>
        <w:t xml:space="preserve">Заступник міського голови, </w:t>
      </w:r>
    </w:p>
    <w:p w:rsidR="00B114AC" w:rsidRDefault="000A0B04" w:rsidP="000A0B04"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B114AC" w:rsidRDefault="00B114AC">
      <w:pPr>
        <w:tabs>
          <w:tab w:val="left" w:pos="9355"/>
        </w:tabs>
        <w:ind w:right="-5"/>
        <w:jc w:val="both"/>
      </w:pPr>
    </w:p>
    <w:p w:rsidR="00B114AC" w:rsidRDefault="000A0B04">
      <w:pPr>
        <w:tabs>
          <w:tab w:val="left" w:pos="9355"/>
        </w:tabs>
        <w:ind w:right="-5"/>
        <w:jc w:val="both"/>
      </w:pPr>
      <w:r>
        <w:t xml:space="preserve">Степанов 777 986 </w:t>
      </w:r>
    </w:p>
    <w:sectPr w:rsidR="00B114AC" w:rsidSect="000A0B04">
      <w:pgSz w:w="11906" w:h="16838"/>
      <w:pgMar w:top="397" w:right="567" w:bottom="28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26789"/>
    <w:multiLevelType w:val="multilevel"/>
    <w:tmpl w:val="83E2F8B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D67CFD"/>
    <w:multiLevelType w:val="multilevel"/>
    <w:tmpl w:val="D74E8DF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114AC"/>
    <w:rsid w:val="000A0B04"/>
    <w:rsid w:val="00B1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AC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114A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qFormat/>
    <w:rsid w:val="00B114AC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customStyle="1" w:styleId="WW8Num1z0">
    <w:name w:val="WW8Num1z0"/>
    <w:qFormat/>
    <w:rsid w:val="00B114AC"/>
  </w:style>
  <w:style w:type="character" w:customStyle="1" w:styleId="WW8Num1z1">
    <w:name w:val="WW8Num1z1"/>
    <w:qFormat/>
    <w:rsid w:val="00B114AC"/>
  </w:style>
  <w:style w:type="character" w:customStyle="1" w:styleId="WW8Num1z2">
    <w:name w:val="WW8Num1z2"/>
    <w:qFormat/>
    <w:rsid w:val="00B114AC"/>
  </w:style>
  <w:style w:type="character" w:customStyle="1" w:styleId="WW8Num1z3">
    <w:name w:val="WW8Num1z3"/>
    <w:qFormat/>
    <w:rsid w:val="00B114AC"/>
  </w:style>
  <w:style w:type="character" w:customStyle="1" w:styleId="WW8Num1z4">
    <w:name w:val="WW8Num1z4"/>
    <w:qFormat/>
    <w:rsid w:val="00B114AC"/>
  </w:style>
  <w:style w:type="character" w:customStyle="1" w:styleId="WW8Num1z5">
    <w:name w:val="WW8Num1z5"/>
    <w:qFormat/>
    <w:rsid w:val="00B114AC"/>
  </w:style>
  <w:style w:type="character" w:customStyle="1" w:styleId="WW8Num1z6">
    <w:name w:val="WW8Num1z6"/>
    <w:qFormat/>
    <w:rsid w:val="00B114AC"/>
  </w:style>
  <w:style w:type="character" w:customStyle="1" w:styleId="WW8Num1z7">
    <w:name w:val="WW8Num1z7"/>
    <w:qFormat/>
    <w:rsid w:val="00B114AC"/>
  </w:style>
  <w:style w:type="character" w:customStyle="1" w:styleId="WW8Num1z8">
    <w:name w:val="WW8Num1z8"/>
    <w:qFormat/>
    <w:rsid w:val="00B114AC"/>
  </w:style>
  <w:style w:type="character" w:customStyle="1" w:styleId="WW8Num2z0">
    <w:name w:val="WW8Num2z0"/>
    <w:qFormat/>
    <w:rsid w:val="00B114AC"/>
  </w:style>
  <w:style w:type="character" w:customStyle="1" w:styleId="WW8Num2z1">
    <w:name w:val="WW8Num2z1"/>
    <w:qFormat/>
    <w:rsid w:val="00B114AC"/>
  </w:style>
  <w:style w:type="character" w:customStyle="1" w:styleId="WW8Num2z2">
    <w:name w:val="WW8Num2z2"/>
    <w:qFormat/>
    <w:rsid w:val="00B114AC"/>
  </w:style>
  <w:style w:type="character" w:customStyle="1" w:styleId="WW8Num2z3">
    <w:name w:val="WW8Num2z3"/>
    <w:qFormat/>
    <w:rsid w:val="00B114AC"/>
  </w:style>
  <w:style w:type="character" w:customStyle="1" w:styleId="WW8Num2z4">
    <w:name w:val="WW8Num2z4"/>
    <w:qFormat/>
    <w:rsid w:val="00B114AC"/>
  </w:style>
  <w:style w:type="character" w:customStyle="1" w:styleId="WW8Num2z5">
    <w:name w:val="WW8Num2z5"/>
    <w:qFormat/>
    <w:rsid w:val="00B114AC"/>
  </w:style>
  <w:style w:type="character" w:customStyle="1" w:styleId="WW8Num2z6">
    <w:name w:val="WW8Num2z6"/>
    <w:qFormat/>
    <w:rsid w:val="00B114AC"/>
  </w:style>
  <w:style w:type="character" w:customStyle="1" w:styleId="WW8Num2z7">
    <w:name w:val="WW8Num2z7"/>
    <w:qFormat/>
    <w:rsid w:val="00B114AC"/>
  </w:style>
  <w:style w:type="character" w:customStyle="1" w:styleId="WW8Num2z8">
    <w:name w:val="WW8Num2z8"/>
    <w:qFormat/>
    <w:rsid w:val="00B114AC"/>
  </w:style>
  <w:style w:type="character" w:customStyle="1" w:styleId="1">
    <w:name w:val="Основной шрифт абзаца1"/>
    <w:qFormat/>
    <w:rsid w:val="00B114AC"/>
  </w:style>
  <w:style w:type="character" w:customStyle="1" w:styleId="a3">
    <w:name w:val="Гіперпосилання"/>
    <w:rsid w:val="00B114AC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B114A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rsid w:val="00B114AC"/>
    <w:pPr>
      <w:spacing w:after="140" w:line="288" w:lineRule="auto"/>
    </w:pPr>
  </w:style>
  <w:style w:type="paragraph" w:styleId="a6">
    <w:name w:val="List"/>
    <w:basedOn w:val="a5"/>
    <w:rsid w:val="00B114AC"/>
    <w:rPr>
      <w:rFonts w:cs="Mangal"/>
    </w:rPr>
  </w:style>
  <w:style w:type="paragraph" w:customStyle="1" w:styleId="Caption">
    <w:name w:val="Caption"/>
    <w:basedOn w:val="a"/>
    <w:qFormat/>
    <w:rsid w:val="00B114AC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B114AC"/>
    <w:pPr>
      <w:suppressLineNumbers/>
    </w:pPr>
    <w:rPr>
      <w:rFonts w:cs="Arial"/>
    </w:rPr>
  </w:style>
  <w:style w:type="paragraph" w:styleId="a8">
    <w:name w:val="Title"/>
    <w:basedOn w:val="a"/>
    <w:qFormat/>
    <w:rsid w:val="00B114AC"/>
    <w:pPr>
      <w:suppressLineNumbers/>
      <w:spacing w:before="120" w:after="120"/>
    </w:pPr>
    <w:rPr>
      <w:rFonts w:cs="Mangal"/>
      <w:i/>
      <w:iCs/>
      <w:sz w:val="28"/>
    </w:rPr>
  </w:style>
  <w:style w:type="paragraph" w:styleId="a9">
    <w:name w:val="index heading"/>
    <w:basedOn w:val="a"/>
    <w:qFormat/>
    <w:rsid w:val="00B114AC"/>
    <w:pPr>
      <w:suppressLineNumbers/>
    </w:pPr>
    <w:rPr>
      <w:rFonts w:cs="Mangal"/>
    </w:rPr>
  </w:style>
  <w:style w:type="paragraph" w:styleId="aa">
    <w:name w:val="caption"/>
    <w:basedOn w:val="a"/>
    <w:qFormat/>
    <w:rsid w:val="00B114AC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0">
    <w:name w:val="Указатель1"/>
    <w:basedOn w:val="a"/>
    <w:qFormat/>
    <w:rsid w:val="00B114AC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B114AC"/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qFormat/>
    <w:rsid w:val="00B114AC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qFormat/>
    <w:rsid w:val="00B114AC"/>
    <w:rPr>
      <w:rFonts w:ascii="Verdana" w:hAnsi="Verdana" w:cs="Verdana"/>
      <w:sz w:val="20"/>
      <w:szCs w:val="20"/>
      <w:lang w:val="en-US"/>
    </w:rPr>
  </w:style>
  <w:style w:type="paragraph" w:customStyle="1" w:styleId="ae">
    <w:name w:val="Вміст таблиці"/>
    <w:basedOn w:val="a"/>
    <w:qFormat/>
    <w:rsid w:val="00B114AC"/>
    <w:pPr>
      <w:suppressLineNumbers/>
    </w:pPr>
  </w:style>
  <w:style w:type="paragraph" w:customStyle="1" w:styleId="af">
    <w:name w:val="Заголовок таблиці"/>
    <w:basedOn w:val="ae"/>
    <w:qFormat/>
    <w:rsid w:val="00B114AC"/>
    <w:pPr>
      <w:jc w:val="center"/>
    </w:pPr>
    <w:rPr>
      <w:b/>
      <w:bCs/>
    </w:rPr>
  </w:style>
  <w:style w:type="paragraph" w:customStyle="1" w:styleId="af0">
    <w:name w:val="Текст у вказаному форматі"/>
    <w:basedOn w:val="a"/>
    <w:qFormat/>
    <w:rsid w:val="00B114AC"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B114AC"/>
  </w:style>
  <w:style w:type="numbering" w:customStyle="1" w:styleId="WW8Num2">
    <w:name w:val="WW8Num2"/>
    <w:qFormat/>
    <w:rsid w:val="00B114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1038</Words>
  <Characters>593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припинення дії тимчасових</dc:title>
  <dc:subject/>
  <dc:creator>sereda</dc:creator>
  <dc:description/>
  <cp:lastModifiedBy>polischuk</cp:lastModifiedBy>
  <cp:revision>49</cp:revision>
  <cp:lastPrinted>2019-09-29T13:16:00Z</cp:lastPrinted>
  <dcterms:created xsi:type="dcterms:W3CDTF">2011-12-21T16:40:00Z</dcterms:created>
  <dcterms:modified xsi:type="dcterms:W3CDTF">2019-12-03T13:30:00Z</dcterms:modified>
  <dc:language>uk-UA</dc:language>
</cp:coreProperties>
</file>