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24F56" w14:textId="77777777" w:rsidR="006B228F" w:rsidRDefault="00000000">
      <w:pPr>
        <w:tabs>
          <w:tab w:val="left" w:pos="9355"/>
        </w:tabs>
        <w:ind w:left="4678"/>
        <w:rPr>
          <w:szCs w:val="28"/>
        </w:rPr>
      </w:pPr>
      <w:r>
        <w:rPr>
          <w:szCs w:val="28"/>
        </w:rPr>
        <w:t>Додаток</w:t>
      </w:r>
    </w:p>
    <w:p w14:paraId="047A67EB" w14:textId="77777777" w:rsidR="006B228F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66F15565" w14:textId="77777777" w:rsidR="006B228F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>міської ради</w:t>
      </w:r>
    </w:p>
    <w:p w14:paraId="5365F847" w14:textId="77777777" w:rsidR="006B228F" w:rsidRDefault="00000000">
      <w:pPr>
        <w:tabs>
          <w:tab w:val="left" w:pos="9355"/>
        </w:tabs>
        <w:ind w:left="4680" w:right="-5"/>
        <w:rPr>
          <w:szCs w:val="28"/>
        </w:rPr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09F2ADEA" w14:textId="77777777" w:rsidR="006B228F" w:rsidRDefault="006B228F">
      <w:pPr>
        <w:tabs>
          <w:tab w:val="left" w:pos="9355"/>
        </w:tabs>
        <w:ind w:right="-5"/>
        <w:jc w:val="center"/>
        <w:rPr>
          <w:szCs w:val="28"/>
        </w:rPr>
      </w:pPr>
    </w:p>
    <w:p w14:paraId="3E068F9F" w14:textId="77777777" w:rsidR="006B228F" w:rsidRDefault="006B228F">
      <w:pPr>
        <w:tabs>
          <w:tab w:val="left" w:pos="9355"/>
        </w:tabs>
        <w:ind w:right="-5"/>
        <w:jc w:val="center"/>
        <w:rPr>
          <w:szCs w:val="28"/>
        </w:rPr>
      </w:pPr>
    </w:p>
    <w:p w14:paraId="1CC0A7A5" w14:textId="77777777" w:rsidR="006B228F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25EC3976" w14:textId="77777777" w:rsidR="006B228F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безкоштовного </w:t>
      </w:r>
    </w:p>
    <w:p w14:paraId="72653982" w14:textId="77777777" w:rsidR="006B228F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14:paraId="305C21AB" w14:textId="77777777" w:rsidR="006B228F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2023 рік</w:t>
      </w:r>
    </w:p>
    <w:p w14:paraId="59847742" w14:textId="77777777" w:rsidR="006B228F" w:rsidRDefault="006B228F">
      <w:pPr>
        <w:tabs>
          <w:tab w:val="left" w:pos="9355"/>
        </w:tabs>
        <w:ind w:right="-5"/>
        <w:jc w:val="center"/>
        <w:rPr>
          <w:szCs w:val="28"/>
        </w:rPr>
      </w:pPr>
    </w:p>
    <w:p w14:paraId="49E00C85" w14:textId="77777777" w:rsidR="006B228F" w:rsidRDefault="006B228F">
      <w:pPr>
        <w:tabs>
          <w:tab w:val="left" w:pos="9355"/>
        </w:tabs>
        <w:ind w:right="-5"/>
        <w:jc w:val="center"/>
        <w:rPr>
          <w:szCs w:val="28"/>
        </w:rPr>
      </w:pPr>
    </w:p>
    <w:p w14:paraId="334D3996" w14:textId="7A18E61B" w:rsidR="006B228F" w:rsidRDefault="00000000" w:rsidP="00B4618B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 xml:space="preserve">1. Костючук Тетяна Петрівна </w:t>
      </w:r>
      <w:r>
        <w:rPr>
          <w:bCs w:val="0"/>
          <w:szCs w:val="28"/>
        </w:rPr>
        <w:t>(</w:t>
      </w:r>
      <w:r w:rsidR="00781507">
        <w:rPr>
          <w:bCs w:val="0"/>
          <w:szCs w:val="28"/>
        </w:rPr>
        <w:t>_______</w:t>
      </w:r>
      <w:r>
        <w:rPr>
          <w:bCs w:val="0"/>
          <w:szCs w:val="28"/>
        </w:rPr>
        <w:t>).</w:t>
      </w:r>
    </w:p>
    <w:p w14:paraId="34A6FF38" w14:textId="492D7A26" w:rsidR="006B228F" w:rsidRDefault="00000000" w:rsidP="00B4618B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Оксенюк Валентина Дмитрівна (</w:t>
      </w:r>
      <w:r w:rsidR="00B8730A">
        <w:rPr>
          <w:bCs w:val="0"/>
          <w:szCs w:val="28"/>
        </w:rPr>
        <w:t>_______</w:t>
      </w:r>
      <w:r>
        <w:rPr>
          <w:bCs w:val="0"/>
          <w:szCs w:val="28"/>
        </w:rPr>
        <w:t>).</w:t>
      </w:r>
    </w:p>
    <w:p w14:paraId="0599C503" w14:textId="3F08B797" w:rsidR="006B228F" w:rsidRDefault="00000000" w:rsidP="00B4618B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Снітко Ліна Петрівна (</w:t>
      </w:r>
      <w:r w:rsidR="00B8730A">
        <w:rPr>
          <w:bCs w:val="0"/>
          <w:szCs w:val="28"/>
        </w:rPr>
        <w:t>_______</w:t>
      </w:r>
      <w:r>
        <w:rPr>
          <w:bCs w:val="0"/>
          <w:szCs w:val="28"/>
        </w:rPr>
        <w:t>).</w:t>
      </w:r>
    </w:p>
    <w:p w14:paraId="7727CA5F" w14:textId="2E002308" w:rsidR="006B228F" w:rsidRDefault="00000000" w:rsidP="00B4618B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bCs w:val="0"/>
          <w:szCs w:val="28"/>
        </w:rPr>
        <w:t>4. Терпелюк Світлана Іванівна (</w:t>
      </w:r>
      <w:r w:rsidR="00B8730A">
        <w:rPr>
          <w:bCs w:val="0"/>
          <w:szCs w:val="28"/>
        </w:rPr>
        <w:t>_______</w:t>
      </w:r>
      <w:r>
        <w:rPr>
          <w:bCs w:val="0"/>
          <w:szCs w:val="28"/>
        </w:rPr>
        <w:t>).</w:t>
      </w:r>
    </w:p>
    <w:p w14:paraId="4C8B86E3" w14:textId="77777777" w:rsidR="006B228F" w:rsidRDefault="006B228F">
      <w:pPr>
        <w:tabs>
          <w:tab w:val="left" w:pos="9355"/>
        </w:tabs>
        <w:ind w:right="-5" w:firstLine="709"/>
        <w:jc w:val="both"/>
        <w:rPr>
          <w:bCs w:val="0"/>
        </w:rPr>
      </w:pPr>
    </w:p>
    <w:p w14:paraId="1FC28D5B" w14:textId="77777777" w:rsidR="006B228F" w:rsidRDefault="006B228F">
      <w:pPr>
        <w:tabs>
          <w:tab w:val="left" w:pos="9355"/>
        </w:tabs>
        <w:ind w:firstLine="709"/>
        <w:jc w:val="both"/>
        <w:rPr>
          <w:szCs w:val="28"/>
        </w:rPr>
      </w:pPr>
    </w:p>
    <w:p w14:paraId="05B59C33" w14:textId="77777777" w:rsidR="006B228F" w:rsidRDefault="006B228F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23361696" w14:textId="77777777" w:rsidR="006B228F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6D0D4BF6" w14:textId="77777777" w:rsidR="006B228F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3228038B" w14:textId="77777777" w:rsidR="006B228F" w:rsidRDefault="006B228F">
      <w:pPr>
        <w:rPr>
          <w:szCs w:val="28"/>
        </w:rPr>
      </w:pPr>
    </w:p>
    <w:p w14:paraId="441CC9FB" w14:textId="77777777" w:rsidR="006B228F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1F7D7DE6" w14:textId="77777777" w:rsidR="006B228F" w:rsidRDefault="006B228F"/>
    <w:sectPr w:rsidR="006B228F" w:rsidSect="00B46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B658" w14:textId="77777777" w:rsidR="004412B8" w:rsidRDefault="004412B8">
      <w:r>
        <w:separator/>
      </w:r>
    </w:p>
  </w:endnote>
  <w:endnote w:type="continuationSeparator" w:id="0">
    <w:p w14:paraId="3D19ABD2" w14:textId="77777777" w:rsidR="004412B8" w:rsidRDefault="0044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0DCD" w14:textId="77777777" w:rsidR="00B4618B" w:rsidRDefault="00B4618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8712" w14:textId="77777777" w:rsidR="00B4618B" w:rsidRDefault="00B4618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E859" w14:textId="77777777" w:rsidR="00B4618B" w:rsidRDefault="00B461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8CF3" w14:textId="77777777" w:rsidR="004412B8" w:rsidRDefault="004412B8">
      <w:r>
        <w:separator/>
      </w:r>
    </w:p>
  </w:footnote>
  <w:footnote w:type="continuationSeparator" w:id="0">
    <w:p w14:paraId="01A4BFE4" w14:textId="77777777" w:rsidR="004412B8" w:rsidRDefault="0044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98AC" w14:textId="77777777" w:rsidR="00B4618B" w:rsidRDefault="00B4618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D637" w14:textId="77777777" w:rsidR="006B228F" w:rsidRPr="00B4618B" w:rsidRDefault="006B228F" w:rsidP="00B4618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9764" w14:textId="77777777" w:rsidR="00B4618B" w:rsidRDefault="00B4618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8F"/>
    <w:rsid w:val="0012263C"/>
    <w:rsid w:val="004412B8"/>
    <w:rsid w:val="006B228F"/>
    <w:rsid w:val="00781507"/>
    <w:rsid w:val="00B4618B"/>
    <w:rsid w:val="00B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B644"/>
  <w15:docId w15:val="{A163F152-933D-460A-9350-1408D5E2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314</Words>
  <Characters>180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17</cp:revision>
  <cp:lastPrinted>1995-11-21T17:41:00Z</cp:lastPrinted>
  <dcterms:created xsi:type="dcterms:W3CDTF">1995-11-21T17:41:00Z</dcterms:created>
  <dcterms:modified xsi:type="dcterms:W3CDTF">2023-02-07T12:07:00Z</dcterms:modified>
  <dc:language>uk-UA</dc:language>
</cp:coreProperties>
</file>