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D8D9" w14:textId="77777777" w:rsidR="002C4AC8" w:rsidRPr="009D65F3" w:rsidRDefault="00997214" w:rsidP="009D65F3">
      <w:pPr>
        <w:ind w:firstLine="11340"/>
        <w:rPr>
          <w:rFonts w:ascii="Times New Roman" w:hAnsi="Times New Roman" w:cs="Times New Roman"/>
          <w:sz w:val="28"/>
          <w:szCs w:val="28"/>
        </w:rPr>
      </w:pPr>
      <w:r w:rsidRPr="009D65F3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4C1DEC7A" w14:textId="77777777" w:rsidR="00782E32" w:rsidRPr="009D65F3" w:rsidRDefault="00997214" w:rsidP="009D65F3">
      <w:pPr>
        <w:ind w:firstLine="11340"/>
        <w:rPr>
          <w:rFonts w:ascii="Times New Roman" w:hAnsi="Times New Roman" w:cs="Times New Roman"/>
          <w:sz w:val="28"/>
          <w:szCs w:val="28"/>
        </w:rPr>
      </w:pPr>
      <w:r w:rsidRPr="009D65F3">
        <w:rPr>
          <w:rFonts w:ascii="Times New Roman" w:hAnsi="Times New Roman" w:cs="Times New Roman"/>
          <w:sz w:val="28"/>
          <w:szCs w:val="28"/>
        </w:rPr>
        <w:t xml:space="preserve">до розпорядження міського голови </w:t>
      </w:r>
    </w:p>
    <w:p w14:paraId="3305D086" w14:textId="23823C87" w:rsidR="002C4AC8" w:rsidRPr="009D65F3" w:rsidRDefault="00997214" w:rsidP="009D65F3">
      <w:pPr>
        <w:ind w:firstLine="11340"/>
        <w:rPr>
          <w:rFonts w:ascii="Times New Roman" w:hAnsi="Times New Roman" w:cs="Times New Roman"/>
          <w:sz w:val="28"/>
          <w:szCs w:val="28"/>
        </w:rPr>
      </w:pPr>
      <w:r w:rsidRPr="009D65F3">
        <w:rPr>
          <w:rFonts w:ascii="Times New Roman" w:hAnsi="Times New Roman" w:cs="Times New Roman"/>
          <w:sz w:val="28"/>
          <w:szCs w:val="28"/>
        </w:rPr>
        <w:t>__________</w:t>
      </w:r>
      <w:r w:rsidR="009D65F3" w:rsidRPr="009D65F3">
        <w:rPr>
          <w:rFonts w:ascii="Times New Roman" w:hAnsi="Times New Roman" w:cs="Times New Roman"/>
          <w:sz w:val="28"/>
          <w:szCs w:val="28"/>
        </w:rPr>
        <w:t>____</w:t>
      </w:r>
      <w:r w:rsidRPr="009D65F3">
        <w:rPr>
          <w:rFonts w:ascii="Times New Roman" w:hAnsi="Times New Roman" w:cs="Times New Roman"/>
          <w:sz w:val="28"/>
          <w:szCs w:val="28"/>
        </w:rPr>
        <w:t>___№_________</w:t>
      </w:r>
    </w:p>
    <w:p w14:paraId="011D741C" w14:textId="77777777" w:rsidR="002C4AC8" w:rsidRPr="009D65F3" w:rsidRDefault="002C4AC8">
      <w:pPr>
        <w:ind w:right="-170"/>
        <w:rPr>
          <w:rFonts w:ascii="Times New Roman" w:hAnsi="Times New Roman" w:cs="Times New Roman"/>
          <w:sz w:val="20"/>
          <w:szCs w:val="20"/>
        </w:rPr>
      </w:pPr>
    </w:p>
    <w:p w14:paraId="61FBF7F6" w14:textId="77777777" w:rsidR="002C4AC8" w:rsidRPr="009D65F3" w:rsidRDefault="00997214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5F3">
        <w:rPr>
          <w:rFonts w:ascii="Times New Roman" w:hAnsi="Times New Roman" w:cs="Times New Roman"/>
          <w:sz w:val="28"/>
          <w:szCs w:val="28"/>
        </w:rPr>
        <w:t>Відомість на виплату часткової компенсації</w:t>
      </w:r>
    </w:p>
    <w:p w14:paraId="1A649580" w14:textId="77777777" w:rsidR="002C4AC8" w:rsidRPr="009D65F3" w:rsidRDefault="00997214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5F3">
        <w:rPr>
          <w:rFonts w:ascii="Times New Roman" w:hAnsi="Times New Roman" w:cs="Times New Roman"/>
          <w:sz w:val="28"/>
          <w:szCs w:val="28"/>
        </w:rPr>
        <w:t>за проведення лабораторних досліджень для підтвердження факту отруєння бджіл</w:t>
      </w:r>
    </w:p>
    <w:p w14:paraId="1FC81B7B" w14:textId="77777777" w:rsidR="002C4AC8" w:rsidRPr="009D65F3" w:rsidRDefault="00997214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5F3">
        <w:rPr>
          <w:rFonts w:ascii="Times New Roman" w:hAnsi="Times New Roman" w:cs="Times New Roman"/>
          <w:sz w:val="28"/>
          <w:szCs w:val="28"/>
        </w:rPr>
        <w:t>засобами захисту рослин</w:t>
      </w:r>
      <w:r w:rsidRPr="009D65F3">
        <w:rPr>
          <w:rFonts w:ascii="Times New Roman" w:hAnsi="Times New Roman" w:cs="Times New Roman"/>
          <w:bCs/>
          <w:sz w:val="28"/>
          <w:szCs w:val="28"/>
          <w14:cntxtAlts/>
        </w:rPr>
        <w:t xml:space="preserve"> </w:t>
      </w:r>
      <w:r w:rsidRPr="009D65F3">
        <w:rPr>
          <w:rFonts w:ascii="Times New Roman" w:hAnsi="Times New Roman" w:cs="Times New Roman"/>
          <w:sz w:val="28"/>
          <w:szCs w:val="28"/>
        </w:rPr>
        <w:t>з бюджету Луцької міської територіальної громади</w:t>
      </w:r>
    </w:p>
    <w:p w14:paraId="5AD2F834" w14:textId="77777777" w:rsidR="002C4AC8" w:rsidRDefault="002C4AC8">
      <w:pPr>
        <w:jc w:val="center"/>
        <w:rPr>
          <w:rFonts w:ascii="Times New Roman" w:hAnsi="Times New Roman" w:cs="Times New Roman"/>
          <w:sz w:val="21"/>
          <w:szCs w:val="21"/>
        </w:rPr>
      </w:pPr>
    </w:p>
    <w:tbl>
      <w:tblPr>
        <w:tblW w:w="15309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570"/>
        <w:gridCol w:w="1985"/>
        <w:gridCol w:w="1843"/>
        <w:gridCol w:w="1984"/>
        <w:gridCol w:w="1986"/>
        <w:gridCol w:w="1701"/>
        <w:gridCol w:w="1984"/>
        <w:gridCol w:w="1557"/>
        <w:gridCol w:w="1699"/>
      </w:tblGrid>
      <w:tr w:rsidR="002C4AC8" w14:paraId="69DF8338" w14:textId="77777777">
        <w:trPr>
          <w:trHeight w:val="10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8B768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19F10CCA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46C76" w14:textId="5658C861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Найменування підприємства</w:t>
            </w:r>
            <w:r w:rsidR="009D65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14:paraId="2641C4DC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прізвище, ім'я, по батькові (за наявності) фізичної особи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 адреса місця реєстрації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9E52B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Серія, номер паспорта та ПІН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973C5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Рахунок та</w:t>
            </w:r>
          </w:p>
          <w:p w14:paraId="1AEB1B8B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реквізити банку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C6835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Місце фактичного розташування пасіки, </w:t>
            </w:r>
          </w:p>
          <w:p w14:paraId="4D868262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єдиний унікальний номер пасіки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4CE3B" w14:textId="270C1A11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Кількість бджолиних сімей, які загинули частково</w:t>
            </w:r>
            <w:r w:rsidR="009D65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 відсоток загибелі бджіл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8851A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Вартість проведених лабораторних досліджень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підтвердження факту отруєння бджіл, грн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6FDD9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Розмір часткової компенсації 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57201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Сума часткової компенсації,</w:t>
            </w:r>
          </w:p>
          <w:p w14:paraId="78337A16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грн</w:t>
            </w:r>
          </w:p>
        </w:tc>
      </w:tr>
      <w:tr w:rsidR="002C4AC8" w14:paraId="328C025C" w14:textId="77777777">
        <w:trPr>
          <w:trHeight w:val="33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9E478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A35C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Бондарук Оксана Леонідівна, </w:t>
            </w:r>
          </w:p>
          <w:p w14:paraId="214E0379" w14:textId="724AA5B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Богушівка, вул. </w:t>
            </w:r>
            <w:r w:rsidR="00225295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буд. </w:t>
            </w:r>
            <w:r w:rsidR="00225295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FC238" w14:textId="07BE86D4" w:rsidR="002C4AC8" w:rsidRDefault="00225295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A9052" w14:textId="1D1871D0" w:rsidR="002C4AC8" w:rsidRPr="00225295" w:rsidRDefault="00225295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</w:p>
          <w:p w14:paraId="166F798D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АТ КБ «ПриватБанк»</w:t>
            </w:r>
          </w:p>
          <w:p w14:paraId="4D96CEF1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МФО 305299</w:t>
            </w:r>
          </w:p>
          <w:p w14:paraId="2D8DE0A6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ЄДРПОУ 14360570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005C4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Богушівка, </w:t>
            </w:r>
          </w:p>
          <w:p w14:paraId="3119F24B" w14:textId="374547CC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25295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B70E2AA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UA-07-08-178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46F2C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10/50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9B589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12 711,90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63EB5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07BD8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6 355,95</w:t>
            </w:r>
          </w:p>
        </w:tc>
      </w:tr>
      <w:tr w:rsidR="002C4AC8" w14:paraId="20589158" w14:textId="77777777">
        <w:trPr>
          <w:trHeight w:val="337"/>
        </w:trPr>
        <w:tc>
          <w:tcPr>
            <w:tcW w:w="136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344AF" w14:textId="77777777" w:rsidR="002C4AC8" w:rsidRDefault="0099721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Всього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ECF6E" w14:textId="77777777" w:rsidR="002C4AC8" w:rsidRDefault="0099721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6 355,95</w:t>
            </w:r>
          </w:p>
        </w:tc>
      </w:tr>
    </w:tbl>
    <w:p w14:paraId="3165BDB6" w14:textId="77777777" w:rsidR="009D65F3" w:rsidRPr="009D65F3" w:rsidRDefault="009D65F3" w:rsidP="00124864">
      <w:pPr>
        <w:ind w:left="426" w:firstLine="14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45A8563D" w14:textId="77777777" w:rsidR="00997214" w:rsidRPr="009D65F3" w:rsidRDefault="00997214" w:rsidP="00124864">
      <w:pPr>
        <w:ind w:left="426" w:firstLine="14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6601309C" w14:textId="77777777" w:rsidR="002C4AC8" w:rsidRPr="009D65F3" w:rsidRDefault="00124864" w:rsidP="00124864">
      <w:pPr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D65F3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Заступник міського голови</w:t>
      </w:r>
      <w:r w:rsidRPr="009D65F3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D65F3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D65F3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D65F3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D65F3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D65F3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D65F3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D65F3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D65F3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D65F3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D65F3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D65F3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D65F3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9D65F3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Ірина ЧЕБЕЛЮК</w:t>
      </w:r>
    </w:p>
    <w:p w14:paraId="56B2BCCB" w14:textId="77777777" w:rsidR="002C4AC8" w:rsidRDefault="002C4AC8">
      <w:pPr>
        <w:ind w:firstLine="709"/>
        <w:rPr>
          <w:rStyle w:val="fontstyle11"/>
        </w:rPr>
      </w:pPr>
    </w:p>
    <w:p w14:paraId="220195B5" w14:textId="77777777" w:rsidR="002C4AC8" w:rsidRDefault="00997214">
      <w:pPr>
        <w:tabs>
          <w:tab w:val="left" w:pos="16095"/>
        </w:tabs>
        <w:ind w:right="-1247" w:firstLine="567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Смаль 777 955</w:t>
      </w:r>
    </w:p>
    <w:sectPr w:rsidR="002C4AC8" w:rsidSect="009D65F3">
      <w:pgSz w:w="16838" w:h="11906" w:orient="landscape"/>
      <w:pgMar w:top="1985" w:right="567" w:bottom="567" w:left="567" w:header="0" w:footer="0" w:gutter="0"/>
      <w:pgNumType w:start="1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C8"/>
    <w:rsid w:val="000572AE"/>
    <w:rsid w:val="00124864"/>
    <w:rsid w:val="00225295"/>
    <w:rsid w:val="002C4AC8"/>
    <w:rsid w:val="00782E32"/>
    <w:rsid w:val="00997214"/>
    <w:rsid w:val="009D65F3"/>
    <w:rsid w:val="00B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C986"/>
  <w15:docId w15:val="{90C31DDE-6FDC-40B8-A401-091B3E70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qFormat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qFormat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qFormat/>
    <w:pPr>
      <w:keepNext/>
      <w:keepLines/>
      <w:spacing w:before="240" w:after="40"/>
      <w:outlineLvl w:val="3"/>
    </w:pPr>
    <w:rPr>
      <w:b/>
      <w:lang w:val="ru-RU"/>
    </w:rPr>
  </w:style>
  <w:style w:type="paragraph" w:styleId="5">
    <w:name w:val="heading 5"/>
    <w:basedOn w:val="a"/>
    <w:next w:val="LO-normal"/>
    <w:qFormat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qFormat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style11"/>
    <w:basedOn w:val="a0"/>
    <w:qFormat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a0"/>
    <w:qFormat/>
    <w:rPr>
      <w:rFonts w:ascii="Times New Roman" w:hAnsi="Times New Roman" w:cs="Times New Roman"/>
      <w:b/>
      <w:sz w:val="48"/>
      <w:szCs w:val="48"/>
      <w:lang w:val="ru-RU" w:eastAsia="ru-RU" w:bidi="ar-SA"/>
    </w:rPr>
  </w:style>
  <w:style w:type="character" w:customStyle="1" w:styleId="Heading2Char">
    <w:name w:val="Heading 2 Char"/>
    <w:basedOn w:val="a0"/>
    <w:qFormat/>
    <w:rPr>
      <w:rFonts w:ascii="Times New Roman" w:hAnsi="Times New Roman" w:cs="Times New Roman"/>
      <w:b/>
      <w:sz w:val="36"/>
      <w:szCs w:val="36"/>
      <w:lang w:val="ru-RU" w:eastAsia="ru-RU" w:bidi="ar-SA"/>
    </w:rPr>
  </w:style>
  <w:style w:type="character" w:customStyle="1" w:styleId="Heading3Char">
    <w:name w:val="Heading 3 Char"/>
    <w:basedOn w:val="a0"/>
    <w:qFormat/>
    <w:rPr>
      <w:rFonts w:ascii="Times New Roman" w:hAnsi="Times New Roman" w:cs="Times New Roman"/>
      <w:b/>
      <w:sz w:val="28"/>
      <w:szCs w:val="28"/>
      <w:lang w:val="ru-RU" w:eastAsia="ru-RU" w:bidi="ar-SA"/>
    </w:rPr>
  </w:style>
  <w:style w:type="character" w:customStyle="1" w:styleId="Heading4Char">
    <w:name w:val="Heading 4 Char"/>
    <w:basedOn w:val="a0"/>
    <w:qFormat/>
    <w:rPr>
      <w:rFonts w:ascii="Times New Roman" w:hAnsi="Times New Roman" w:cs="Times New Roman"/>
      <w:b/>
      <w:sz w:val="24"/>
      <w:szCs w:val="24"/>
      <w:lang w:val="ru-RU" w:eastAsia="ru-RU" w:bidi="ar-SA"/>
    </w:rPr>
  </w:style>
  <w:style w:type="character" w:customStyle="1" w:styleId="Heading5Char">
    <w:name w:val="Heading 5 Char"/>
    <w:basedOn w:val="a0"/>
    <w:qFormat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a0"/>
    <w:qFormat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qFormat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">
    <w:name w:val="Subtitle Char"/>
    <w:qFormat/>
    <w:rPr>
      <w:rFonts w:ascii="Cambria" w:hAnsi="Cambria" w:cs="Times New Roman"/>
      <w:sz w:val="24"/>
      <w:szCs w:val="24"/>
      <w:lang w:val="uk-UA"/>
    </w:rPr>
  </w:style>
  <w:style w:type="character" w:customStyle="1" w:styleId="BodyTextChar">
    <w:name w:val="Body Text Char"/>
    <w:basedOn w:val="a0"/>
    <w:qFormat/>
    <w:rPr>
      <w:rFonts w:ascii="Times New Roman" w:hAnsi="Times New Roman" w:cs="Times New Roman"/>
      <w:sz w:val="20"/>
      <w:szCs w:val="20"/>
      <w:lang w:val="uk-UA"/>
    </w:rPr>
  </w:style>
  <w:style w:type="character" w:customStyle="1" w:styleId="TitleChar1">
    <w:name w:val="Title Char1"/>
    <w:basedOn w:val="a0"/>
    <w:qFormat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a0"/>
    <w:qFormat/>
    <w:rPr>
      <w:rFonts w:ascii="Cambria" w:hAnsi="Cambria" w:cs="Times New Roman"/>
      <w:sz w:val="24"/>
      <w:szCs w:val="24"/>
      <w:lang w:val="uk-UA"/>
    </w:rPr>
  </w:style>
  <w:style w:type="character" w:customStyle="1" w:styleId="HeaderChar">
    <w:name w:val="Header Char"/>
    <w:basedOn w:val="a0"/>
    <w:qFormat/>
    <w:rPr>
      <w:rFonts w:ascii="Times New Roman" w:hAnsi="Times New Roman" w:cs="Times New Roman"/>
      <w:sz w:val="20"/>
      <w:szCs w:val="20"/>
      <w:lang w:val="uk-UA"/>
    </w:rPr>
  </w:style>
  <w:style w:type="character" w:customStyle="1" w:styleId="a3">
    <w:name w:val="Текст у виносці Знак"/>
    <w:basedOn w:val="a0"/>
    <w:uiPriority w:val="99"/>
    <w:semiHidden/>
    <w:qFormat/>
    <w:rsid w:val="003C4D88"/>
    <w:rPr>
      <w:rFonts w:ascii="Segoe UI" w:hAnsi="Segoe UI" w:cs="Mangal"/>
      <w:sz w:val="18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LO-normal">
    <w:name w:val="LO-normal"/>
    <w:qFormat/>
    <w:rPr>
      <w:rFonts w:ascii="Times New Roman" w:hAnsi="Times New Roman" w:cs="Times New Roman"/>
      <w:kern w:val="0"/>
      <w:szCs w:val="20"/>
      <w:lang w:eastAsia="ru-RU" w:bidi="ar-SA"/>
    </w:rPr>
  </w:style>
  <w:style w:type="paragraph" w:styleId="ab">
    <w:name w:val="Title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Subtitle"/>
    <w:next w:val="LO-normal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</w:style>
  <w:style w:type="paragraph" w:styleId="af">
    <w:name w:val="Normal (Web)"/>
    <w:basedOn w:val="a"/>
    <w:qFormat/>
    <w:pPr>
      <w:spacing w:before="280" w:after="280"/>
    </w:pPr>
    <w:rPr>
      <w:lang w:val="ru-RU"/>
    </w:rPr>
  </w:style>
  <w:style w:type="paragraph" w:styleId="af0">
    <w:name w:val="Document Map"/>
    <w:qFormat/>
    <w:rPr>
      <w:rFonts w:ascii="Calibri" w:eastAsia="Times New Roman" w:hAnsi="Calibri" w:cs="Times New Roman"/>
      <w:kern w:val="0"/>
      <w:sz w:val="22"/>
      <w:szCs w:val="22"/>
      <w:lang w:eastAsia="uk-UA" w:bidi="ar-SA"/>
    </w:rPr>
  </w:style>
  <w:style w:type="paragraph" w:styleId="af1">
    <w:name w:val="Balloon Text"/>
    <w:basedOn w:val="a"/>
    <w:uiPriority w:val="99"/>
    <w:semiHidden/>
    <w:unhideWhenUsed/>
    <w:qFormat/>
    <w:rsid w:val="003C4D8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655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Наталія Литвинчук</cp:lastModifiedBy>
  <cp:revision>2</cp:revision>
  <cp:lastPrinted>2025-07-10T06:08:00Z</cp:lastPrinted>
  <dcterms:created xsi:type="dcterms:W3CDTF">2025-08-04T12:16:00Z</dcterms:created>
  <dcterms:modified xsi:type="dcterms:W3CDTF">2025-08-04T12:16:00Z</dcterms:modified>
  <dc:language>uk-UA</dc:language>
</cp:coreProperties>
</file>