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CDFACE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6A1B880D" w14:textId="1B9FA845" w:rsidR="00DE316A" w:rsidRPr="003C1D86" w:rsidRDefault="003256D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 w:rsidRPr="003C1D86"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5C6E1C" wp14:editId="15F8F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3F0B2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DC6694">
        <w:rPr>
          <w:noProof/>
          <w:color w:val="000000" w:themeColor="text1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0BB312" wp14:editId="0092D2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695359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6FE1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color w:val="000000" w:themeColor="text1"/>
          <w:sz w:val="28"/>
          <w:szCs w:val="28"/>
          <w:lang w:val="ru-RU"/>
        </w:rPr>
        <w:object w:dxaOrig="1440" w:dyaOrig="1440" w14:anchorId="5AE1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2.1pt;margin-top:-16.5pt;width:56.7pt;height:58.5pt;z-index:251658752;visibility:visible;mso-wrap-distance-left:9.05pt;mso-wrap-distance-right:9.05pt;mso-position-horizontal-relative:text;mso-position-vertical-relative:text" filled="t">
            <v:imagedata r:id="rId8" o:title=""/>
            <w10:wrap type="square" side="left"/>
          </v:shape>
          <o:OLEObject Type="Embed" ProgID="PBrush" ShapeID="ole_rId2" DrawAspect="Content" ObjectID="_1821446639" r:id="rId9"/>
        </w:object>
      </w:r>
    </w:p>
    <w:p w14:paraId="3D3F450C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3F48AD88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623621E1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51BEAF05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1B4D3D71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3ADDBB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56594C4A" w14:textId="77777777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  Луцьк</w:t>
      </w:r>
      <w:r w:rsidRPr="003C1D86">
        <w:rPr>
          <w:color w:val="000000" w:themeColor="text1"/>
        </w:rPr>
        <w:t xml:space="preserve"> </w:t>
      </w:r>
      <w:r w:rsidRPr="003C1D86">
        <w:rPr>
          <w:color w:val="000000" w:themeColor="text1"/>
          <w:sz w:val="24"/>
        </w:rPr>
        <w:t xml:space="preserve">                                 №________________</w:t>
      </w:r>
    </w:p>
    <w:p w14:paraId="3AD08860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6665857B" w14:textId="77777777" w:rsidR="002E7D58" w:rsidRDefault="002E7D58" w:rsidP="002E7D58">
      <w:pPr>
        <w:ind w:right="5385"/>
        <w:jc w:val="both"/>
        <w:rPr>
          <w:color w:val="000000" w:themeColor="text1"/>
          <w:szCs w:val="28"/>
        </w:rPr>
      </w:pPr>
    </w:p>
    <w:p w14:paraId="6D0CAE61" w14:textId="49A8A8EE" w:rsidR="00DE316A" w:rsidRPr="003C1D86" w:rsidRDefault="003256DA" w:rsidP="002E7D58">
      <w:pPr>
        <w:ind w:right="5385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Про </w:t>
      </w:r>
      <w:r w:rsidR="006811C9">
        <w:rPr>
          <w:color w:val="000000" w:themeColor="text1"/>
          <w:szCs w:val="28"/>
        </w:rPr>
        <w:t>виплату</w:t>
      </w:r>
      <w:r w:rsidRPr="003C1D86">
        <w:rPr>
          <w:color w:val="000000" w:themeColor="text1"/>
          <w:szCs w:val="28"/>
        </w:rPr>
        <w:t xml:space="preserve"> </w:t>
      </w:r>
      <w:r w:rsidR="006811C9">
        <w:rPr>
          <w:color w:val="000000" w:themeColor="text1"/>
          <w:szCs w:val="28"/>
        </w:rPr>
        <w:t>грошової компенсації</w:t>
      </w:r>
      <w:r w:rsidRPr="003C1D86">
        <w:rPr>
          <w:color w:val="000000" w:themeColor="text1"/>
          <w:szCs w:val="28"/>
        </w:rPr>
        <w:t xml:space="preserve"> </w:t>
      </w:r>
      <w:r w:rsidR="006811C9">
        <w:rPr>
          <w:color w:val="000000" w:themeColor="text1"/>
          <w:szCs w:val="28"/>
        </w:rPr>
        <w:t>вартості</w:t>
      </w:r>
      <w:r w:rsidRPr="003C1D86">
        <w:rPr>
          <w:color w:val="000000" w:themeColor="text1"/>
          <w:szCs w:val="28"/>
        </w:rPr>
        <w:t xml:space="preserve"> </w:t>
      </w:r>
      <w:r w:rsidR="006811C9">
        <w:rPr>
          <w:color w:val="000000" w:themeColor="text1"/>
          <w:szCs w:val="28"/>
        </w:rPr>
        <w:t>відпочинку дітей</w:t>
      </w:r>
    </w:p>
    <w:p w14:paraId="1A8AA179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53615787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5867B533" w14:textId="3597397B" w:rsidR="006811C9" w:rsidRPr="006811C9" w:rsidRDefault="006811C9" w:rsidP="006811C9">
      <w:pPr>
        <w:spacing w:before="80" w:line="322" w:lineRule="exact"/>
        <w:ind w:firstLine="567"/>
        <w:jc w:val="both"/>
        <w:rPr>
          <w:rFonts w:eastAsia="NSimSun"/>
          <w:bCs w:val="0"/>
          <w:color w:val="00000A"/>
          <w:sz w:val="24"/>
          <w:lang w:eastAsia="zh-CN"/>
        </w:rPr>
      </w:pPr>
      <w:r w:rsidRPr="006811C9">
        <w:rPr>
          <w:color w:val="00000A"/>
          <w:szCs w:val="28"/>
        </w:rPr>
        <w:t>Відповідно до ст.</w:t>
      </w:r>
      <w:r w:rsidR="002E7D58">
        <w:rPr>
          <w:color w:val="00000A"/>
          <w:szCs w:val="28"/>
        </w:rPr>
        <w:t> </w:t>
      </w:r>
      <w:r w:rsidRPr="006811C9">
        <w:rPr>
          <w:color w:val="00000A"/>
          <w:szCs w:val="28"/>
        </w:rPr>
        <w:t>42, частин</w:t>
      </w:r>
      <w:r w:rsidR="002E7D58">
        <w:rPr>
          <w:color w:val="00000A"/>
          <w:szCs w:val="28"/>
        </w:rPr>
        <w:t>и</w:t>
      </w:r>
      <w:r w:rsidRPr="006811C9">
        <w:rPr>
          <w:color w:val="00000A"/>
          <w:szCs w:val="28"/>
        </w:rPr>
        <w:t xml:space="preserve"> восьм</w:t>
      </w:r>
      <w:r w:rsidR="002E7D58">
        <w:rPr>
          <w:color w:val="00000A"/>
          <w:szCs w:val="28"/>
        </w:rPr>
        <w:t>ої</w:t>
      </w:r>
      <w:r w:rsidRPr="006811C9">
        <w:rPr>
          <w:color w:val="00000A"/>
          <w:szCs w:val="28"/>
        </w:rPr>
        <w:t xml:space="preserve"> ст.</w:t>
      </w:r>
      <w:r w:rsidR="002E7D58">
        <w:rPr>
          <w:color w:val="00000A"/>
          <w:szCs w:val="28"/>
        </w:rPr>
        <w:t> </w:t>
      </w:r>
      <w:r w:rsidRPr="006811C9">
        <w:rPr>
          <w:color w:val="00000A"/>
          <w:szCs w:val="28"/>
        </w:rPr>
        <w:t xml:space="preserve">59 Закону України «Про місцеве самоврядування в Україні», </w:t>
      </w:r>
      <w:r w:rsidRPr="006811C9">
        <w:rPr>
          <w:color w:val="00000A"/>
          <w:szCs w:val="28"/>
          <w:lang w:eastAsia="uk-UA"/>
        </w:rPr>
        <w:t xml:space="preserve">на виконання </w:t>
      </w:r>
      <w:r w:rsidRPr="006811C9">
        <w:rPr>
          <w:color w:val="000000"/>
          <w:szCs w:val="28"/>
        </w:rPr>
        <w:t>Комплексної програми соціальної підтримки ветеранів війни та членів їх сімей на 2024–2026 роки затвердженої рішенням міської ради від 24.12.2019 №</w:t>
      </w:r>
      <w:r w:rsidR="002E7D58">
        <w:rPr>
          <w:color w:val="000000"/>
          <w:szCs w:val="28"/>
        </w:rPr>
        <w:t> </w:t>
      </w:r>
      <w:r w:rsidRPr="006811C9">
        <w:rPr>
          <w:color w:val="000000"/>
          <w:szCs w:val="28"/>
        </w:rPr>
        <w:t>68/62, зі змінами</w:t>
      </w:r>
      <w:r w:rsidRPr="006811C9">
        <w:rPr>
          <w:rFonts w:eastAsia="NSimSun"/>
          <w:bCs w:val="0"/>
          <w:color w:val="00000A"/>
          <w:szCs w:val="28"/>
          <w:lang w:eastAsia="uk-UA"/>
        </w:rPr>
        <w:t>:</w:t>
      </w:r>
    </w:p>
    <w:p w14:paraId="1D9F5998" w14:textId="77777777" w:rsidR="006811C9" w:rsidRPr="006811C9" w:rsidRDefault="006811C9" w:rsidP="006811C9">
      <w:pPr>
        <w:ind w:firstLine="567"/>
        <w:jc w:val="both"/>
        <w:rPr>
          <w:rFonts w:eastAsia="NSimSun"/>
          <w:bCs w:val="0"/>
          <w:kern w:val="2"/>
          <w:szCs w:val="28"/>
          <w:lang w:eastAsia="zh-CN" w:bidi="hi-IN"/>
        </w:rPr>
      </w:pPr>
    </w:p>
    <w:p w14:paraId="053CDD8F" w14:textId="06AB5011" w:rsidR="006811C9" w:rsidRPr="006811C9" w:rsidRDefault="006811C9" w:rsidP="006811C9">
      <w:pPr>
        <w:tabs>
          <w:tab w:val="left" w:pos="524"/>
        </w:tabs>
        <w:ind w:firstLine="567"/>
        <w:jc w:val="both"/>
        <w:rPr>
          <w:rFonts w:ascii="Liberation Serif" w:eastAsia="NSimSun" w:hAnsi="Liberation Serif" w:cs="Lucida Sans"/>
          <w:bCs w:val="0"/>
          <w:kern w:val="2"/>
          <w:sz w:val="24"/>
          <w:lang w:eastAsia="zh-CN" w:bidi="hi-IN"/>
        </w:rPr>
      </w:pPr>
      <w:r w:rsidRPr="006811C9">
        <w:rPr>
          <w:rFonts w:eastAsia="NSimSun"/>
          <w:bCs w:val="0"/>
          <w:kern w:val="2"/>
          <w:szCs w:val="28"/>
          <w:lang w:eastAsia="zh-CN" w:bidi="hi-IN"/>
        </w:rPr>
        <w:t xml:space="preserve">1. Виплатити грошову компенсацію вартості відпочинку дітей за рахунок коштів, передбачених бюджетом Луцької міської територіальної громади на 2025 рік за кодом функціональної класифікації </w:t>
      </w:r>
      <w:r w:rsidRPr="006811C9">
        <w:rPr>
          <w:rFonts w:eastAsia="NSimSun"/>
          <w:bCs w:val="0"/>
          <w:kern w:val="2"/>
          <w:szCs w:val="28"/>
          <w:highlight w:val="white"/>
          <w:lang w:eastAsia="zh-CN" w:bidi="hi-IN"/>
        </w:rPr>
        <w:t xml:space="preserve">видатків 5113140 «Оздоровлення та відпочинок дітей (крім заходів з оздоровлення дітей, що здійснюються </w:t>
      </w:r>
      <w:r w:rsidRPr="009909D8">
        <w:rPr>
          <w:rFonts w:eastAsia="NSimSun"/>
          <w:bCs w:val="0"/>
          <w:kern w:val="2"/>
          <w:szCs w:val="28"/>
          <w:highlight w:val="white"/>
          <w:lang w:eastAsia="zh-CN" w:bidi="hi-IN"/>
        </w:rPr>
        <w:t>за рахунок</w:t>
      </w:r>
      <w:r w:rsidR="009909D8" w:rsidRPr="009909D8">
        <w:rPr>
          <w:rFonts w:eastAsia="NSimSun"/>
          <w:bCs w:val="0"/>
          <w:kern w:val="2"/>
          <w:szCs w:val="28"/>
          <w:highlight w:val="white"/>
          <w:lang w:eastAsia="zh-CN" w:bidi="hi-IN"/>
        </w:rPr>
        <w:t xml:space="preserve"> коштів</w:t>
      </w:r>
      <w:r w:rsidRPr="009909D8">
        <w:rPr>
          <w:rFonts w:eastAsia="NSimSun"/>
          <w:bCs w:val="0"/>
          <w:kern w:val="2"/>
          <w:szCs w:val="28"/>
          <w:highlight w:val="white"/>
          <w:lang w:eastAsia="zh-CN" w:bidi="hi-IN"/>
        </w:rPr>
        <w:t xml:space="preserve"> на </w:t>
      </w:r>
      <w:r w:rsidRPr="006811C9">
        <w:rPr>
          <w:rFonts w:eastAsia="NSimSun"/>
          <w:bCs w:val="0"/>
          <w:kern w:val="2"/>
          <w:szCs w:val="28"/>
          <w:highlight w:val="white"/>
          <w:lang w:eastAsia="zh-CN" w:bidi="hi-IN"/>
        </w:rPr>
        <w:t>оздоровлення громадян, які постраждали внаслідок Чорнобильської катастрофи)»:</w:t>
      </w:r>
    </w:p>
    <w:p w14:paraId="0B0C796A" w14:textId="77777777" w:rsidR="006811C9" w:rsidRPr="006811C9" w:rsidRDefault="006811C9" w:rsidP="006811C9">
      <w:pPr>
        <w:tabs>
          <w:tab w:val="left" w:pos="524"/>
        </w:tabs>
        <w:ind w:firstLine="567"/>
        <w:jc w:val="both"/>
        <w:rPr>
          <w:rFonts w:ascii="Liberation Serif" w:eastAsia="NSimSun" w:hAnsi="Liberation Serif" w:cs="Lucida Sans"/>
          <w:bCs w:val="0"/>
          <w:kern w:val="2"/>
          <w:sz w:val="24"/>
          <w:lang w:eastAsia="zh-CN" w:bidi="hi-IN"/>
        </w:rPr>
      </w:pPr>
    </w:p>
    <w:p w14:paraId="5C7C4F96" w14:textId="4ACBDE0B" w:rsidR="006811C9" w:rsidRPr="006811C9" w:rsidRDefault="006811C9" w:rsidP="006811C9">
      <w:pPr>
        <w:tabs>
          <w:tab w:val="left" w:pos="573"/>
          <w:tab w:val="left" w:pos="621"/>
        </w:tabs>
        <w:jc w:val="both"/>
        <w:rPr>
          <w:rFonts w:eastAsia="NSimSun"/>
          <w:bCs w:val="0"/>
          <w:color w:val="00000A"/>
          <w:sz w:val="24"/>
          <w:lang w:val="ru-RU" w:eastAsia="zh-CN"/>
        </w:rPr>
      </w:pPr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ab/>
      </w:r>
      <w:proofErr w:type="spellStart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Байдіковій</w:t>
      </w:r>
      <w:proofErr w:type="spellEnd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 Олені Іванівні  – 11 300 (одинадцять тисяч триста) гривень (проживає за </w:t>
      </w:r>
      <w:proofErr w:type="spellStart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адресою</w:t>
      </w:r>
      <w:proofErr w:type="spellEnd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: м.</w:t>
      </w:r>
      <w:r w:rsidR="002E7D58">
        <w:rPr>
          <w:rFonts w:eastAsia="NSimSun"/>
          <w:bCs w:val="0"/>
          <w:color w:val="00000A"/>
          <w:szCs w:val="28"/>
          <w:highlight w:val="white"/>
          <w:lang w:eastAsia="uk-UA"/>
        </w:rPr>
        <w:t> </w:t>
      </w:r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Луцьк, пр-т </w:t>
      </w:r>
      <w:bookmarkStart w:id="0" w:name="_Hlk204347877"/>
      <w:r w:rsidR="00611183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bookmarkEnd w:id="0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; зареєстрована за </w:t>
      </w:r>
      <w:proofErr w:type="spellStart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адресою</w:t>
      </w:r>
      <w:proofErr w:type="spellEnd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: м. Донецьк, вул. </w:t>
      </w:r>
      <w:r w:rsidR="00611183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);</w:t>
      </w:r>
    </w:p>
    <w:p w14:paraId="2806205C" w14:textId="76BAE378" w:rsidR="006811C9" w:rsidRPr="006811C9" w:rsidRDefault="006811C9" w:rsidP="006811C9">
      <w:pPr>
        <w:tabs>
          <w:tab w:val="left" w:pos="573"/>
          <w:tab w:val="left" w:pos="621"/>
        </w:tabs>
        <w:jc w:val="both"/>
        <w:rPr>
          <w:rFonts w:eastAsia="NSimSun"/>
          <w:bCs w:val="0"/>
          <w:color w:val="00000A"/>
          <w:sz w:val="24"/>
          <w:lang w:eastAsia="zh-CN"/>
        </w:rPr>
      </w:pPr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ab/>
      </w:r>
      <w:proofErr w:type="spellStart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Давидчук</w:t>
      </w:r>
      <w:proofErr w:type="spellEnd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 Лілії Миколаївні – 11 300 (одинадцять тисяч триста) гривень (зареєстрована за </w:t>
      </w:r>
      <w:proofErr w:type="spellStart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адресою</w:t>
      </w:r>
      <w:proofErr w:type="spellEnd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: м. Луцьк, вул. </w:t>
      </w:r>
      <w:r w:rsidR="00611183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);</w:t>
      </w:r>
    </w:p>
    <w:p w14:paraId="0E142E5C" w14:textId="386E2E1E" w:rsidR="006811C9" w:rsidRPr="006811C9" w:rsidRDefault="006811C9" w:rsidP="006811C9">
      <w:pPr>
        <w:tabs>
          <w:tab w:val="left" w:pos="573"/>
          <w:tab w:val="left" w:pos="621"/>
        </w:tabs>
        <w:jc w:val="both"/>
        <w:rPr>
          <w:rFonts w:eastAsia="NSimSun"/>
          <w:bCs w:val="0"/>
          <w:color w:val="00000A"/>
          <w:sz w:val="24"/>
          <w:lang w:val="ru-RU" w:eastAsia="zh-CN"/>
        </w:rPr>
      </w:pPr>
      <w:r w:rsidRPr="006811C9">
        <w:rPr>
          <w:rFonts w:eastAsia="NSimSun"/>
          <w:bCs w:val="0"/>
          <w:color w:val="00000A"/>
          <w:szCs w:val="28"/>
          <w:lang w:eastAsia="uk-UA"/>
        </w:rPr>
        <w:tab/>
      </w:r>
      <w:proofErr w:type="spellStart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Ліпич</w:t>
      </w:r>
      <w:proofErr w:type="spellEnd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 Ларисі Олексіївні</w:t>
      </w:r>
      <w:r w:rsidR="006804E5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 </w:t>
      </w:r>
      <w:r w:rsidRPr="006811C9">
        <w:rPr>
          <w:rFonts w:eastAsia="NSimSun"/>
          <w:bCs w:val="0"/>
          <w:szCs w:val="28"/>
          <w:highlight w:val="white"/>
          <w:lang w:eastAsia="uk-UA"/>
        </w:rPr>
        <w:t>– 24</w:t>
      </w:r>
      <w:r w:rsidRPr="006811C9">
        <w:rPr>
          <w:rFonts w:eastAsia="NSimSun"/>
          <w:bCs w:val="0"/>
          <w:szCs w:val="28"/>
          <w:highlight w:val="white"/>
          <w:lang w:val="en-US" w:eastAsia="uk-UA"/>
        </w:rPr>
        <w:t> </w:t>
      </w:r>
      <w:r w:rsidRPr="006811C9">
        <w:rPr>
          <w:rFonts w:eastAsia="NSimSun"/>
          <w:bCs w:val="0"/>
          <w:szCs w:val="28"/>
          <w:highlight w:val="white"/>
          <w:lang w:eastAsia="uk-UA"/>
        </w:rPr>
        <w:t>000</w:t>
      </w:r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 (двадцять чотири тисячі) гривень</w:t>
      </w:r>
      <w:r w:rsidR="006804E5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   (12 000 грн – </w:t>
      </w:r>
      <w:r w:rsidR="008C3434">
        <w:rPr>
          <w:rFonts w:eastAsia="NSimSun"/>
          <w:bCs w:val="0"/>
          <w:color w:val="00000A"/>
          <w:szCs w:val="28"/>
          <w:highlight w:val="white"/>
          <w:lang w:eastAsia="uk-UA"/>
        </w:rPr>
        <w:t>_______</w:t>
      </w:r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; 12 000 грн – </w:t>
      </w:r>
      <w:r w:rsidR="00C83D12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 xml:space="preserve">) (зареєстрована за </w:t>
      </w:r>
      <w:proofErr w:type="spellStart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адресою</w:t>
      </w:r>
      <w:proofErr w:type="spellEnd"/>
      <w:r w:rsidRPr="006811C9">
        <w:rPr>
          <w:rFonts w:eastAsia="NSimSun"/>
          <w:bCs w:val="0"/>
          <w:color w:val="00000A"/>
          <w:szCs w:val="28"/>
          <w:highlight w:val="white"/>
          <w:lang w:eastAsia="uk-UA"/>
        </w:rPr>
        <w:t>: м. Лу</w:t>
      </w:r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цьк, вул. </w:t>
      </w:r>
      <w:r w:rsidR="00611183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Pr="006811C9">
        <w:rPr>
          <w:rFonts w:eastAsia="NSimSun"/>
          <w:bCs w:val="0"/>
          <w:color w:val="00000A"/>
          <w:szCs w:val="28"/>
          <w:lang w:eastAsia="uk-UA"/>
        </w:rPr>
        <w:t>; прожив</w:t>
      </w:r>
      <w:r w:rsidR="006804E5">
        <w:rPr>
          <w:rFonts w:eastAsia="NSimSun"/>
          <w:bCs w:val="0"/>
          <w:color w:val="00000A"/>
          <w:szCs w:val="28"/>
          <w:lang w:eastAsia="uk-UA"/>
        </w:rPr>
        <w:t xml:space="preserve">ає за </w:t>
      </w:r>
      <w:proofErr w:type="spellStart"/>
      <w:r w:rsidR="006804E5">
        <w:rPr>
          <w:rFonts w:eastAsia="NSimSun"/>
          <w:bCs w:val="0"/>
          <w:color w:val="00000A"/>
          <w:szCs w:val="28"/>
          <w:lang w:eastAsia="uk-UA"/>
        </w:rPr>
        <w:t>адресою</w:t>
      </w:r>
      <w:proofErr w:type="spellEnd"/>
      <w:r w:rsidR="006804E5">
        <w:rPr>
          <w:rFonts w:eastAsia="NSimSun"/>
          <w:bCs w:val="0"/>
          <w:color w:val="00000A"/>
          <w:szCs w:val="28"/>
          <w:lang w:eastAsia="uk-UA"/>
        </w:rPr>
        <w:t xml:space="preserve">: м. Луцьк, вул. </w:t>
      </w:r>
      <w:r w:rsidR="008D54F8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Pr="006811C9">
        <w:rPr>
          <w:rFonts w:eastAsia="NSimSun"/>
          <w:bCs w:val="0"/>
          <w:color w:val="00000A"/>
          <w:szCs w:val="28"/>
          <w:lang w:eastAsia="uk-UA"/>
        </w:rPr>
        <w:t>);</w:t>
      </w:r>
    </w:p>
    <w:p w14:paraId="37433718" w14:textId="766FFB41" w:rsidR="006811C9" w:rsidRPr="006811C9" w:rsidRDefault="006811C9" w:rsidP="006811C9">
      <w:pPr>
        <w:tabs>
          <w:tab w:val="left" w:pos="573"/>
          <w:tab w:val="left" w:pos="621"/>
        </w:tabs>
        <w:jc w:val="both"/>
        <w:rPr>
          <w:rFonts w:eastAsia="NSimSun"/>
          <w:bCs w:val="0"/>
          <w:color w:val="00000A"/>
          <w:sz w:val="24"/>
          <w:lang w:val="ru-RU" w:eastAsia="zh-CN"/>
        </w:rPr>
      </w:pPr>
      <w:r w:rsidRPr="006811C9">
        <w:rPr>
          <w:rFonts w:eastAsia="NSimSun"/>
          <w:bCs w:val="0"/>
          <w:color w:val="00000A"/>
          <w:szCs w:val="28"/>
          <w:lang w:eastAsia="uk-UA"/>
        </w:rPr>
        <w:tab/>
        <w:t>Мельник Галині Василівні – 11</w:t>
      </w:r>
      <w:r w:rsidR="002E7D58">
        <w:rPr>
          <w:rFonts w:eastAsia="NSimSun"/>
          <w:bCs w:val="0"/>
          <w:color w:val="00000A"/>
          <w:szCs w:val="28"/>
          <w:lang w:eastAsia="uk-UA"/>
        </w:rPr>
        <w:t> </w:t>
      </w:r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300 (одинадцять тисяч триста) гривень (зареєстрована за </w:t>
      </w:r>
      <w:proofErr w:type="spellStart"/>
      <w:r w:rsidRPr="006811C9">
        <w:rPr>
          <w:rFonts w:eastAsia="NSimSun"/>
          <w:bCs w:val="0"/>
          <w:color w:val="00000A"/>
          <w:szCs w:val="28"/>
          <w:lang w:eastAsia="uk-UA"/>
        </w:rPr>
        <w:t>адресою</w:t>
      </w:r>
      <w:proofErr w:type="spellEnd"/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: </w:t>
      </w:r>
      <w:r w:rsidR="00254590">
        <w:rPr>
          <w:rFonts w:eastAsia="NSimSun"/>
          <w:bCs w:val="0"/>
          <w:color w:val="00000A"/>
          <w:szCs w:val="28"/>
          <w:lang w:eastAsia="uk-UA"/>
        </w:rPr>
        <w:t xml:space="preserve">м. Луцьк, вул. </w:t>
      </w:r>
      <w:r w:rsidR="008D54F8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Pr="006811C9">
        <w:rPr>
          <w:rFonts w:eastAsia="NSimSun"/>
          <w:bCs w:val="0"/>
          <w:szCs w:val="28"/>
          <w:lang w:eastAsia="uk-UA"/>
        </w:rPr>
        <w:t>);</w:t>
      </w:r>
    </w:p>
    <w:p w14:paraId="28A56BFC" w14:textId="40AF6B92" w:rsidR="006811C9" w:rsidRPr="006811C9" w:rsidRDefault="00EE3EC0" w:rsidP="006811C9">
      <w:pPr>
        <w:tabs>
          <w:tab w:val="left" w:pos="565"/>
          <w:tab w:val="left" w:pos="621"/>
        </w:tabs>
        <w:jc w:val="both"/>
        <w:rPr>
          <w:rFonts w:eastAsia="NSimSun"/>
          <w:bCs w:val="0"/>
          <w:color w:val="00000A"/>
          <w:sz w:val="24"/>
          <w:lang w:val="ru-RU" w:eastAsia="zh-CN"/>
        </w:rPr>
      </w:pPr>
      <w:r>
        <w:rPr>
          <w:rFonts w:eastAsia="NSimSun"/>
          <w:bCs w:val="0"/>
          <w:color w:val="00000A"/>
          <w:szCs w:val="28"/>
          <w:lang w:eastAsia="uk-UA"/>
        </w:rPr>
        <w:tab/>
      </w:r>
      <w:proofErr w:type="spellStart"/>
      <w:r>
        <w:rPr>
          <w:rFonts w:eastAsia="NSimSun"/>
          <w:bCs w:val="0"/>
          <w:color w:val="00000A"/>
          <w:szCs w:val="28"/>
          <w:lang w:eastAsia="uk-UA"/>
        </w:rPr>
        <w:t>Павляку</w:t>
      </w:r>
      <w:proofErr w:type="spellEnd"/>
      <w:r>
        <w:rPr>
          <w:rFonts w:eastAsia="NSimSun"/>
          <w:bCs w:val="0"/>
          <w:color w:val="00000A"/>
          <w:szCs w:val="28"/>
          <w:lang w:eastAsia="uk-UA"/>
        </w:rPr>
        <w:t xml:space="preserve"> Ігорю</w:t>
      </w:r>
      <w:r w:rsidR="006811C9" w:rsidRPr="006811C9">
        <w:rPr>
          <w:rFonts w:eastAsia="NSimSun"/>
          <w:bCs w:val="0"/>
          <w:color w:val="00000A"/>
          <w:szCs w:val="28"/>
          <w:lang w:eastAsia="uk-UA"/>
        </w:rPr>
        <w:t xml:space="preserve"> Олеговичу – 11</w:t>
      </w:r>
      <w:r w:rsidR="002E7D58">
        <w:rPr>
          <w:rFonts w:eastAsia="NSimSun"/>
          <w:bCs w:val="0"/>
          <w:color w:val="00000A"/>
          <w:szCs w:val="28"/>
          <w:lang w:eastAsia="uk-UA"/>
        </w:rPr>
        <w:t> </w:t>
      </w:r>
      <w:r w:rsidR="006811C9" w:rsidRPr="006811C9">
        <w:rPr>
          <w:rFonts w:eastAsia="NSimSun"/>
          <w:bCs w:val="0"/>
          <w:color w:val="00000A"/>
          <w:szCs w:val="28"/>
          <w:lang w:eastAsia="uk-UA"/>
        </w:rPr>
        <w:t xml:space="preserve">300 (одинадцять тисяч триста) гривень (зареєстрований за </w:t>
      </w:r>
      <w:proofErr w:type="spellStart"/>
      <w:r w:rsidR="006811C9" w:rsidRPr="006811C9">
        <w:rPr>
          <w:rFonts w:eastAsia="NSimSun"/>
          <w:bCs w:val="0"/>
          <w:color w:val="00000A"/>
          <w:szCs w:val="28"/>
          <w:lang w:eastAsia="uk-UA"/>
        </w:rPr>
        <w:t>адресою</w:t>
      </w:r>
      <w:proofErr w:type="spellEnd"/>
      <w:r w:rsidR="006811C9" w:rsidRPr="006811C9">
        <w:rPr>
          <w:rFonts w:eastAsia="NSimSun"/>
          <w:bCs w:val="0"/>
          <w:color w:val="00000A"/>
          <w:szCs w:val="28"/>
          <w:lang w:eastAsia="uk-UA"/>
        </w:rPr>
        <w:t xml:space="preserve">: м. Луцьк, пр-т </w:t>
      </w:r>
      <w:r w:rsidR="008D54F8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="006811C9" w:rsidRPr="006811C9">
        <w:rPr>
          <w:rFonts w:eastAsia="NSimSun"/>
          <w:bCs w:val="0"/>
          <w:color w:val="00000A"/>
          <w:szCs w:val="28"/>
          <w:lang w:eastAsia="uk-UA"/>
        </w:rPr>
        <w:t>);</w:t>
      </w:r>
    </w:p>
    <w:p w14:paraId="5E847572" w14:textId="3126A060" w:rsidR="006811C9" w:rsidRPr="006811C9" w:rsidRDefault="006811C9" w:rsidP="006811C9">
      <w:pPr>
        <w:tabs>
          <w:tab w:val="left" w:pos="570"/>
        </w:tabs>
        <w:jc w:val="both"/>
        <w:rPr>
          <w:rFonts w:eastAsia="NSimSun"/>
          <w:bCs w:val="0"/>
          <w:color w:val="00000A"/>
          <w:sz w:val="24"/>
          <w:lang w:val="ru-RU" w:eastAsia="zh-CN"/>
        </w:rPr>
      </w:pPr>
      <w:r w:rsidRPr="006811C9">
        <w:rPr>
          <w:rFonts w:eastAsia="NSimSun"/>
          <w:bCs w:val="0"/>
          <w:color w:val="00000A"/>
          <w:szCs w:val="28"/>
          <w:lang w:eastAsia="uk-UA"/>
        </w:rPr>
        <w:tab/>
      </w:r>
      <w:proofErr w:type="spellStart"/>
      <w:r w:rsidRPr="006811C9">
        <w:rPr>
          <w:rFonts w:eastAsia="NSimSun"/>
          <w:bCs w:val="0"/>
          <w:color w:val="00000A"/>
          <w:szCs w:val="28"/>
          <w:lang w:eastAsia="uk-UA"/>
        </w:rPr>
        <w:t>Цьок</w:t>
      </w:r>
      <w:proofErr w:type="spellEnd"/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 Тетяні Анатоліївні – 12</w:t>
      </w:r>
      <w:r w:rsidR="002E7D58">
        <w:rPr>
          <w:rFonts w:eastAsia="NSimSun"/>
          <w:bCs w:val="0"/>
          <w:color w:val="00000A"/>
          <w:szCs w:val="28"/>
          <w:lang w:eastAsia="uk-UA"/>
        </w:rPr>
        <w:t> </w:t>
      </w:r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000 (дванадцять тисяч) гривень (зареєстрована за </w:t>
      </w:r>
      <w:proofErr w:type="spellStart"/>
      <w:r w:rsidRPr="006811C9">
        <w:rPr>
          <w:rFonts w:eastAsia="NSimSun"/>
          <w:bCs w:val="0"/>
          <w:color w:val="00000A"/>
          <w:szCs w:val="28"/>
          <w:lang w:eastAsia="uk-UA"/>
        </w:rPr>
        <w:t>адресою</w:t>
      </w:r>
      <w:proofErr w:type="spellEnd"/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: м. Луцьк, вул. </w:t>
      </w:r>
      <w:r w:rsidR="008D54F8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Pr="006811C9">
        <w:rPr>
          <w:rFonts w:eastAsia="NSimSun"/>
          <w:bCs w:val="0"/>
          <w:color w:val="00000A"/>
          <w:szCs w:val="28"/>
          <w:lang w:eastAsia="uk-UA"/>
        </w:rPr>
        <w:t>);</w:t>
      </w:r>
    </w:p>
    <w:p w14:paraId="1A9A8323" w14:textId="7AA5076F" w:rsidR="006811C9" w:rsidRPr="006811C9" w:rsidRDefault="006811C9" w:rsidP="002E7D58">
      <w:pPr>
        <w:tabs>
          <w:tab w:val="left" w:pos="570"/>
        </w:tabs>
        <w:jc w:val="both"/>
        <w:rPr>
          <w:rFonts w:eastAsia="NSimSun"/>
          <w:bCs w:val="0"/>
          <w:color w:val="00000A"/>
          <w:sz w:val="24"/>
          <w:lang w:val="ru-RU" w:eastAsia="zh-CN"/>
        </w:rPr>
      </w:pPr>
      <w:r w:rsidRPr="006811C9">
        <w:rPr>
          <w:rFonts w:eastAsia="NSimSun"/>
          <w:bCs w:val="0"/>
          <w:color w:val="00000A"/>
          <w:szCs w:val="28"/>
          <w:lang w:eastAsia="uk-UA"/>
        </w:rPr>
        <w:tab/>
      </w:r>
      <w:proofErr w:type="spellStart"/>
      <w:r w:rsidRPr="006811C9">
        <w:rPr>
          <w:rFonts w:eastAsia="NSimSun"/>
          <w:bCs w:val="0"/>
          <w:color w:val="00000A"/>
          <w:szCs w:val="28"/>
          <w:lang w:eastAsia="uk-UA"/>
        </w:rPr>
        <w:t>Шиприкевич</w:t>
      </w:r>
      <w:proofErr w:type="spellEnd"/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 Наталії Федорівні – 12</w:t>
      </w:r>
      <w:r w:rsidR="002E7D58">
        <w:rPr>
          <w:rFonts w:eastAsia="NSimSun"/>
          <w:bCs w:val="0"/>
          <w:color w:val="00000A"/>
          <w:szCs w:val="28"/>
          <w:lang w:eastAsia="uk-UA"/>
        </w:rPr>
        <w:t> </w:t>
      </w:r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000 (дванадцять тисяч) гривень (зареєстрована за </w:t>
      </w:r>
      <w:proofErr w:type="spellStart"/>
      <w:r w:rsidRPr="006811C9">
        <w:rPr>
          <w:rFonts w:eastAsia="NSimSun"/>
          <w:bCs w:val="0"/>
          <w:color w:val="00000A"/>
          <w:szCs w:val="28"/>
          <w:lang w:eastAsia="uk-UA"/>
        </w:rPr>
        <w:t>адресою</w:t>
      </w:r>
      <w:proofErr w:type="spellEnd"/>
      <w:r w:rsidRPr="006811C9">
        <w:rPr>
          <w:rFonts w:eastAsia="NSimSun"/>
          <w:bCs w:val="0"/>
          <w:color w:val="00000A"/>
          <w:szCs w:val="28"/>
          <w:lang w:eastAsia="uk-UA"/>
        </w:rPr>
        <w:t xml:space="preserve">: м. Луцьк, вул. </w:t>
      </w:r>
      <w:r w:rsidR="008D54F8">
        <w:rPr>
          <w:rFonts w:eastAsia="NSimSun"/>
          <w:bCs w:val="0"/>
          <w:color w:val="00000A"/>
          <w:szCs w:val="28"/>
          <w:highlight w:val="white"/>
          <w:lang w:eastAsia="uk-UA"/>
        </w:rPr>
        <w:t>______</w:t>
      </w:r>
      <w:r w:rsidRPr="006811C9">
        <w:rPr>
          <w:rFonts w:eastAsia="NSimSun"/>
          <w:bCs w:val="0"/>
          <w:color w:val="00000A"/>
          <w:szCs w:val="28"/>
          <w:lang w:eastAsia="uk-UA"/>
        </w:rPr>
        <w:t>).</w:t>
      </w:r>
    </w:p>
    <w:p w14:paraId="34A59EB2" w14:textId="77777777" w:rsidR="006811C9" w:rsidRPr="006811C9" w:rsidRDefault="006811C9" w:rsidP="006811C9">
      <w:pPr>
        <w:spacing w:line="322" w:lineRule="exact"/>
        <w:ind w:firstLine="567"/>
        <w:jc w:val="both"/>
        <w:rPr>
          <w:rFonts w:eastAsia="NSimSun"/>
          <w:bCs w:val="0"/>
          <w:color w:val="00000A"/>
          <w:sz w:val="24"/>
          <w:lang w:val="ru-RU" w:eastAsia="zh-CN"/>
        </w:rPr>
      </w:pPr>
      <w:r w:rsidRPr="006811C9">
        <w:rPr>
          <w:rFonts w:eastAsia="NSimSun"/>
          <w:bCs w:val="0"/>
          <w:color w:val="00000A"/>
          <w:szCs w:val="28"/>
          <w:lang w:eastAsia="zh-CN"/>
        </w:rPr>
        <w:lastRenderedPageBreak/>
        <w:t>2. Департаменту з питань ветеранської політики провести відповідні перерахування коштів.</w:t>
      </w:r>
    </w:p>
    <w:p w14:paraId="50C5E95B" w14:textId="7BE63D7B" w:rsidR="006811C9" w:rsidRPr="006811C9" w:rsidRDefault="004D5784" w:rsidP="006811C9">
      <w:pPr>
        <w:overflowPunct w:val="0"/>
        <w:ind w:firstLine="567"/>
        <w:contextualSpacing/>
        <w:jc w:val="both"/>
        <w:rPr>
          <w:rFonts w:eastAsia="NSimSun"/>
          <w:color w:val="00000A"/>
          <w:kern w:val="2"/>
          <w:lang w:eastAsia="zh-CN"/>
        </w:rPr>
      </w:pPr>
      <w:r>
        <w:rPr>
          <w:rFonts w:eastAsia="NSimSun"/>
          <w:color w:val="00000A"/>
          <w:kern w:val="2"/>
          <w:lang w:eastAsia="zh-CN"/>
        </w:rPr>
        <w:t>3.</w:t>
      </w:r>
      <w:r w:rsidR="000E361E">
        <w:rPr>
          <w:rFonts w:eastAsia="NSimSun"/>
          <w:color w:val="00000A"/>
          <w:kern w:val="2"/>
          <w:lang w:eastAsia="zh-CN"/>
        </w:rPr>
        <w:t> </w:t>
      </w:r>
      <w:r>
        <w:rPr>
          <w:rFonts w:eastAsia="NSimSun"/>
          <w:color w:val="00000A"/>
          <w:kern w:val="2"/>
          <w:lang w:eastAsia="zh-CN"/>
        </w:rPr>
        <w:t>Контроль за виконання</w:t>
      </w:r>
      <w:r w:rsidR="005448C4">
        <w:rPr>
          <w:rFonts w:eastAsia="NSimSun"/>
          <w:color w:val="00000A"/>
          <w:kern w:val="2"/>
          <w:lang w:eastAsia="zh-CN"/>
        </w:rPr>
        <w:t>м</w:t>
      </w:r>
      <w:r w:rsidR="006811C9" w:rsidRPr="006811C9">
        <w:rPr>
          <w:rFonts w:eastAsia="NSimSun"/>
          <w:color w:val="00000A"/>
          <w:kern w:val="2"/>
          <w:lang w:eastAsia="zh-CN"/>
        </w:rPr>
        <w:t xml:space="preserve"> розпорядження </w:t>
      </w:r>
      <w:r w:rsidR="000E361E">
        <w:rPr>
          <w:rFonts w:eastAsia="NSimSun"/>
          <w:color w:val="00000A"/>
          <w:kern w:val="2"/>
          <w:lang w:eastAsia="zh-CN"/>
        </w:rPr>
        <w:t xml:space="preserve">покласти на заступника міського голови Ірину </w:t>
      </w:r>
      <w:proofErr w:type="spellStart"/>
      <w:r w:rsidR="000E361E">
        <w:rPr>
          <w:rFonts w:eastAsia="NSimSun"/>
          <w:color w:val="00000A"/>
          <w:kern w:val="2"/>
          <w:lang w:eastAsia="zh-CN"/>
        </w:rPr>
        <w:t>Чебелюк</w:t>
      </w:r>
      <w:proofErr w:type="spellEnd"/>
      <w:r w:rsidR="006811C9" w:rsidRPr="006811C9">
        <w:rPr>
          <w:rFonts w:eastAsia="NSimSun"/>
          <w:color w:val="00000A"/>
          <w:kern w:val="2"/>
          <w:lang w:eastAsia="zh-CN"/>
        </w:rPr>
        <w:t>.</w:t>
      </w:r>
    </w:p>
    <w:p w14:paraId="539627F7" w14:textId="77777777" w:rsidR="006811C9" w:rsidRPr="006811C9" w:rsidRDefault="006811C9" w:rsidP="006811C9">
      <w:pPr>
        <w:overflowPunct w:val="0"/>
        <w:contextualSpacing/>
        <w:jc w:val="both"/>
        <w:rPr>
          <w:rFonts w:eastAsia="NSimSun" w:cs="Lucida Sans"/>
          <w:color w:val="00000A"/>
          <w:kern w:val="2"/>
          <w:lang w:eastAsia="zh-CN"/>
        </w:rPr>
      </w:pPr>
    </w:p>
    <w:p w14:paraId="42881BC0" w14:textId="77777777" w:rsidR="006811C9" w:rsidRPr="006811C9" w:rsidRDefault="006811C9" w:rsidP="006811C9">
      <w:pPr>
        <w:overflowPunct w:val="0"/>
        <w:contextualSpacing/>
        <w:jc w:val="both"/>
        <w:rPr>
          <w:rFonts w:eastAsia="NSimSun" w:cs="Lucida Sans"/>
          <w:color w:val="00000A"/>
          <w:kern w:val="2"/>
          <w:lang w:eastAsia="zh-CN"/>
        </w:rPr>
      </w:pPr>
    </w:p>
    <w:p w14:paraId="7A9D799A" w14:textId="77777777" w:rsidR="006811C9" w:rsidRPr="006811C9" w:rsidRDefault="006811C9" w:rsidP="006811C9">
      <w:pPr>
        <w:overflowPunct w:val="0"/>
        <w:contextualSpacing/>
        <w:jc w:val="both"/>
        <w:rPr>
          <w:rFonts w:eastAsia="NSimSun" w:cs="Lucida Sans"/>
          <w:color w:val="00000A"/>
          <w:kern w:val="2"/>
          <w:lang w:eastAsia="zh-CN"/>
        </w:rPr>
      </w:pPr>
    </w:p>
    <w:p w14:paraId="064EF585" w14:textId="33162E65" w:rsidR="006811C9" w:rsidRPr="006811C9" w:rsidRDefault="000E361E" w:rsidP="006811C9">
      <w:pPr>
        <w:tabs>
          <w:tab w:val="left" w:pos="4510"/>
          <w:tab w:val="left" w:pos="4715"/>
        </w:tabs>
        <w:jc w:val="both"/>
        <w:rPr>
          <w:rFonts w:ascii="Liberation Serif" w:eastAsia="NSimSun" w:hAnsi="Liberation Serif" w:cs="Lucida Sans"/>
          <w:bCs w:val="0"/>
          <w:kern w:val="2"/>
          <w:sz w:val="24"/>
          <w:lang w:eastAsia="zh-CN" w:bidi="hi-IN"/>
        </w:rPr>
      </w:pPr>
      <w:r>
        <w:rPr>
          <w:rFonts w:eastAsia="NSimSun"/>
          <w:bCs w:val="0"/>
          <w:kern w:val="2"/>
          <w:szCs w:val="28"/>
          <w:lang w:eastAsia="zh-CN" w:bidi="hi-IN"/>
        </w:rPr>
        <w:t>Міський голова</w:t>
      </w:r>
      <w:r w:rsidR="006811C9" w:rsidRPr="006811C9">
        <w:rPr>
          <w:rFonts w:eastAsia="NSimSun"/>
          <w:bCs w:val="0"/>
          <w:kern w:val="2"/>
          <w:szCs w:val="28"/>
          <w:lang w:eastAsia="zh-CN" w:bidi="hi-IN"/>
        </w:rPr>
        <w:tab/>
      </w:r>
      <w:r w:rsidR="006811C9" w:rsidRPr="006811C9">
        <w:rPr>
          <w:rFonts w:eastAsia="NSimSun"/>
          <w:bCs w:val="0"/>
          <w:kern w:val="2"/>
          <w:szCs w:val="28"/>
          <w:lang w:eastAsia="zh-CN" w:bidi="hi-IN"/>
        </w:rPr>
        <w:tab/>
      </w:r>
      <w:r w:rsidR="006811C9" w:rsidRPr="006811C9">
        <w:rPr>
          <w:rFonts w:eastAsia="NSimSun"/>
          <w:bCs w:val="0"/>
          <w:kern w:val="2"/>
          <w:szCs w:val="28"/>
          <w:lang w:eastAsia="zh-CN" w:bidi="hi-IN"/>
        </w:rPr>
        <w:tab/>
      </w:r>
      <w:r w:rsidR="006811C9" w:rsidRPr="006811C9">
        <w:rPr>
          <w:rFonts w:eastAsia="NSimSun"/>
          <w:bCs w:val="0"/>
          <w:kern w:val="2"/>
          <w:szCs w:val="28"/>
          <w:lang w:eastAsia="zh-CN" w:bidi="hi-IN"/>
        </w:rPr>
        <w:tab/>
      </w:r>
      <w:r w:rsidR="006811C9" w:rsidRPr="006811C9">
        <w:rPr>
          <w:rFonts w:eastAsia="NSimSun"/>
          <w:bCs w:val="0"/>
          <w:kern w:val="2"/>
          <w:szCs w:val="28"/>
          <w:lang w:eastAsia="zh-CN" w:bidi="hi-IN"/>
        </w:rPr>
        <w:tab/>
      </w:r>
      <w:r w:rsidR="006811C9" w:rsidRPr="006811C9">
        <w:rPr>
          <w:rFonts w:eastAsia="NSimSun"/>
          <w:bCs w:val="0"/>
          <w:kern w:val="2"/>
          <w:szCs w:val="28"/>
          <w:lang w:eastAsia="zh-CN" w:bidi="hi-IN"/>
        </w:rPr>
        <w:tab/>
      </w:r>
      <w:r w:rsidR="004D5784">
        <w:rPr>
          <w:rFonts w:eastAsia="NSimSun"/>
          <w:bCs w:val="0"/>
          <w:kern w:val="2"/>
          <w:szCs w:val="28"/>
          <w:lang w:eastAsia="zh-CN" w:bidi="hi-IN"/>
        </w:rPr>
        <w:t>І</w:t>
      </w:r>
      <w:r>
        <w:rPr>
          <w:rFonts w:eastAsia="NSimSun"/>
          <w:bCs w:val="0"/>
          <w:kern w:val="2"/>
          <w:szCs w:val="28"/>
          <w:lang w:eastAsia="zh-CN" w:bidi="hi-IN"/>
        </w:rPr>
        <w:t>гор ПОЛІЩУК</w:t>
      </w:r>
    </w:p>
    <w:p w14:paraId="1E2DAA70" w14:textId="77777777" w:rsidR="006811C9" w:rsidRDefault="006811C9" w:rsidP="006811C9">
      <w:pPr>
        <w:tabs>
          <w:tab w:val="left" w:pos="4510"/>
          <w:tab w:val="left" w:pos="4715"/>
        </w:tabs>
        <w:jc w:val="both"/>
        <w:rPr>
          <w:rFonts w:eastAsia="NSimSun"/>
          <w:bCs w:val="0"/>
          <w:kern w:val="2"/>
          <w:szCs w:val="28"/>
          <w:lang w:eastAsia="zh-CN" w:bidi="hi-IN"/>
        </w:rPr>
      </w:pPr>
    </w:p>
    <w:p w14:paraId="10E649D1" w14:textId="77777777" w:rsidR="002E7D58" w:rsidRPr="006811C9" w:rsidRDefault="002E7D58" w:rsidP="006811C9">
      <w:pPr>
        <w:tabs>
          <w:tab w:val="left" w:pos="4510"/>
          <w:tab w:val="left" w:pos="4715"/>
        </w:tabs>
        <w:jc w:val="both"/>
        <w:rPr>
          <w:rFonts w:eastAsia="NSimSun"/>
          <w:bCs w:val="0"/>
          <w:kern w:val="2"/>
          <w:szCs w:val="28"/>
          <w:lang w:eastAsia="zh-CN" w:bidi="hi-IN"/>
        </w:rPr>
      </w:pPr>
    </w:p>
    <w:p w14:paraId="58F04A3A" w14:textId="77777777" w:rsidR="00DE316A" w:rsidRPr="003C1D86" w:rsidRDefault="006811C9" w:rsidP="00B94FBB">
      <w:pPr>
        <w:jc w:val="both"/>
        <w:rPr>
          <w:color w:val="000000" w:themeColor="text1"/>
        </w:rPr>
      </w:pPr>
      <w:proofErr w:type="spellStart"/>
      <w:r w:rsidRPr="006811C9">
        <w:rPr>
          <w:rFonts w:eastAsia="NSimSun"/>
          <w:bCs w:val="0"/>
          <w:kern w:val="2"/>
          <w:sz w:val="24"/>
          <w:lang w:eastAsia="zh-CN" w:bidi="hi-IN"/>
        </w:rPr>
        <w:t>Кобилинський</w:t>
      </w:r>
      <w:proofErr w:type="spellEnd"/>
      <w:r w:rsidRPr="006811C9">
        <w:rPr>
          <w:rFonts w:eastAsia="NSimSun"/>
          <w:bCs w:val="0"/>
          <w:kern w:val="2"/>
          <w:sz w:val="24"/>
          <w:lang w:eastAsia="zh-CN" w:bidi="hi-IN"/>
        </w:rPr>
        <w:t xml:space="preserve"> </w:t>
      </w:r>
      <w:r w:rsidRPr="006811C9">
        <w:rPr>
          <w:rFonts w:eastAsia="NSimSun"/>
          <w:bCs w:val="0"/>
          <w:kern w:val="2"/>
          <w:sz w:val="24"/>
          <w:lang w:val="ru-RU" w:eastAsia="zh-CN" w:bidi="hi-IN"/>
        </w:rPr>
        <w:t>739 900</w:t>
      </w:r>
    </w:p>
    <w:sectPr w:rsidR="00DE316A" w:rsidRPr="003C1D86" w:rsidSect="002E7D58">
      <w:headerReference w:type="even" r:id="rId10"/>
      <w:headerReference w:type="default" r:id="rId11"/>
      <w:headerReference w:type="first" r:id="rId12"/>
      <w:pgSz w:w="11906" w:h="16838"/>
      <w:pgMar w:top="567" w:right="567" w:bottom="1134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8D93" w14:textId="77777777" w:rsidR="00056E06" w:rsidRDefault="00056E06">
      <w:r>
        <w:separator/>
      </w:r>
    </w:p>
  </w:endnote>
  <w:endnote w:type="continuationSeparator" w:id="0">
    <w:p w14:paraId="7ED87A6C" w14:textId="77777777" w:rsidR="00056E06" w:rsidRDefault="0005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C1F0" w14:textId="77777777" w:rsidR="00056E06" w:rsidRDefault="00056E06">
      <w:r>
        <w:separator/>
      </w:r>
    </w:p>
  </w:footnote>
  <w:footnote w:type="continuationSeparator" w:id="0">
    <w:p w14:paraId="7D5984D7" w14:textId="77777777" w:rsidR="00056E06" w:rsidRDefault="0005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C450" w14:textId="77777777" w:rsidR="00DE316A" w:rsidRDefault="00DE31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6DD8" w14:textId="77777777" w:rsidR="00DE316A" w:rsidRDefault="003256DA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4D5784">
      <w:rPr>
        <w:noProof/>
      </w:rPr>
      <w:t>2</w:t>
    </w:r>
    <w:r>
      <w:fldChar w:fldCharType="end"/>
    </w:r>
  </w:p>
  <w:p w14:paraId="4757A613" w14:textId="77777777" w:rsidR="00DE316A" w:rsidRDefault="00DE316A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8BFD" w14:textId="77777777" w:rsidR="00DE316A" w:rsidRDefault="00DE31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3780878">
    <w:abstractNumId w:val="0"/>
  </w:num>
  <w:num w:numId="2" w16cid:durableId="943272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6A"/>
    <w:rsid w:val="00056E06"/>
    <w:rsid w:val="00067E45"/>
    <w:rsid w:val="000E361E"/>
    <w:rsid w:val="0013613F"/>
    <w:rsid w:val="0016030B"/>
    <w:rsid w:val="001C5A7C"/>
    <w:rsid w:val="00254590"/>
    <w:rsid w:val="002B7DCD"/>
    <w:rsid w:val="002D2E8D"/>
    <w:rsid w:val="002E7D58"/>
    <w:rsid w:val="003256DA"/>
    <w:rsid w:val="00363E32"/>
    <w:rsid w:val="003C1D86"/>
    <w:rsid w:val="00425146"/>
    <w:rsid w:val="004D5784"/>
    <w:rsid w:val="005448C4"/>
    <w:rsid w:val="005729B5"/>
    <w:rsid w:val="00611183"/>
    <w:rsid w:val="00633E6C"/>
    <w:rsid w:val="006804E5"/>
    <w:rsid w:val="006811C9"/>
    <w:rsid w:val="006B2420"/>
    <w:rsid w:val="007A2BE2"/>
    <w:rsid w:val="008376A8"/>
    <w:rsid w:val="00862381"/>
    <w:rsid w:val="008C3434"/>
    <w:rsid w:val="008D54F8"/>
    <w:rsid w:val="009909D8"/>
    <w:rsid w:val="009F535C"/>
    <w:rsid w:val="00A03D5A"/>
    <w:rsid w:val="00A34425"/>
    <w:rsid w:val="00AE0DFF"/>
    <w:rsid w:val="00B82554"/>
    <w:rsid w:val="00B94FBB"/>
    <w:rsid w:val="00BE6691"/>
    <w:rsid w:val="00C025E8"/>
    <w:rsid w:val="00C57C52"/>
    <w:rsid w:val="00C83D12"/>
    <w:rsid w:val="00D90F6B"/>
    <w:rsid w:val="00DC6694"/>
    <w:rsid w:val="00DE316A"/>
    <w:rsid w:val="00EE3EC0"/>
    <w:rsid w:val="00F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263BEF"/>
  <w15:docId w15:val="{AD15D3E5-5CF2-45DD-BA0D-4E11CAF1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qFormat/>
    <w:rsid w:val="00934D63"/>
    <w:pPr>
      <w:spacing w:after="140" w:line="288" w:lineRule="auto"/>
    </w:pPr>
  </w:style>
  <w:style w:type="paragraph" w:styleId="ad">
    <w:name w:val="List"/>
    <w:basedOn w:val="ac"/>
    <w:qFormat/>
    <w:rsid w:val="00934D63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1">
    <w:name w:val="Заголовок1"/>
    <w:basedOn w:val="a"/>
    <w:next w:val="ac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2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934D63"/>
    <w:pPr>
      <w:suppressLineNumbers/>
    </w:pPr>
  </w:style>
  <w:style w:type="paragraph" w:customStyle="1" w:styleId="af4">
    <w:name w:val="Заголовок таблицы"/>
    <w:basedOn w:val="af3"/>
    <w:qFormat/>
    <w:rsid w:val="00934D63"/>
    <w:pPr>
      <w:jc w:val="center"/>
    </w:pPr>
    <w:rPr>
      <w:b/>
    </w:rPr>
  </w:style>
  <w:style w:type="numbering" w:customStyle="1" w:styleId="af5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Наталія Литвинчук</cp:lastModifiedBy>
  <cp:revision>2</cp:revision>
  <cp:lastPrinted>2025-02-17T09:39:00Z</cp:lastPrinted>
  <dcterms:created xsi:type="dcterms:W3CDTF">2025-10-08T13:38:00Z</dcterms:created>
  <dcterms:modified xsi:type="dcterms:W3CDTF">2025-10-08T13:38:00Z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