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018B" w14:textId="3CDB0BA6" w:rsidR="000D4800" w:rsidRDefault="000D4800" w:rsidP="000D48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EFB46" wp14:editId="78F07C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7026522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A5E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4E2A8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865981" r:id="rId7"/>
        </w:object>
      </w:r>
    </w:p>
    <w:p w14:paraId="7D98E02C" w14:textId="77777777" w:rsidR="000D4800" w:rsidRDefault="000D4800" w:rsidP="000D480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DCFE67" w14:textId="77777777" w:rsidR="000D4800" w:rsidRPr="00B030C1" w:rsidRDefault="000D4800" w:rsidP="000D4800">
      <w:pPr>
        <w:rPr>
          <w:sz w:val="8"/>
          <w:szCs w:val="8"/>
        </w:rPr>
      </w:pPr>
    </w:p>
    <w:p w14:paraId="7518B086" w14:textId="77777777" w:rsidR="000D4800" w:rsidRDefault="000D4800" w:rsidP="000D48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38EF4D" w14:textId="77777777" w:rsidR="000D4800" w:rsidRPr="005A2888" w:rsidRDefault="000D4800" w:rsidP="000D48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414918" w14:textId="77777777" w:rsidR="000D4800" w:rsidRPr="005A2888" w:rsidRDefault="000D4800" w:rsidP="000D48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9DFBAE" w14:textId="77777777" w:rsidR="000D4800" w:rsidRPr="005A2888" w:rsidRDefault="000D4800" w:rsidP="000D48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CD1382" w14:textId="77777777" w:rsidR="000D4800" w:rsidRDefault="000D4800" w:rsidP="000D48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0A723F24" w14:textId="77777777" w:rsidR="000D4800" w:rsidRDefault="000D4800" w:rsidP="000D4800">
      <w:pPr>
        <w:rPr>
          <w:rFonts w:ascii="Times New Roman" w:hAnsi="Times New Roman" w:cs="Times New Roman"/>
          <w:sz w:val="28"/>
          <w:szCs w:val="28"/>
        </w:rPr>
      </w:pPr>
    </w:p>
    <w:p w14:paraId="10B9A3FA" w14:textId="77777777" w:rsidR="00754014" w:rsidRDefault="00754014" w:rsidP="000D4800">
      <w:pPr>
        <w:rPr>
          <w:rFonts w:ascii="Times New Roman" w:hAnsi="Times New Roman" w:cs="Times New Roman"/>
          <w:sz w:val="28"/>
          <w:szCs w:val="28"/>
        </w:rPr>
      </w:pPr>
    </w:p>
    <w:p w14:paraId="629C846F" w14:textId="2761DA56" w:rsidR="008F7B95" w:rsidRDefault="004A73B3" w:rsidP="00754014">
      <w:pPr>
        <w:pStyle w:val="af0"/>
        <w:ind w:right="5243"/>
        <w:jc w:val="both"/>
      </w:pPr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Про виплату грошової компенсації </w:t>
      </w:r>
      <w:bookmarkStart w:id="2" w:name="__DdeLink__408_949472437"/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вартості відпочинку </w:t>
      </w:r>
      <w:bookmarkStart w:id="3" w:name="__DdeLink__1030_3398341744"/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ветеранів</w:t>
      </w:r>
      <w:r w:rsidR="00754014"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 </w:t>
      </w:r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/</w:t>
      </w:r>
      <w:bookmarkEnd w:id="2"/>
      <w:r w:rsidR="00754014"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 </w:t>
      </w:r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ветеранок війни та членів їх сімей</w:t>
      </w:r>
      <w:bookmarkEnd w:id="3"/>
    </w:p>
    <w:p w14:paraId="299191A8" w14:textId="77777777" w:rsidR="008F7B95" w:rsidRDefault="008F7B95" w:rsidP="00754014">
      <w:pPr>
        <w:pStyle w:val="Style5"/>
        <w:widowControl/>
        <w:spacing w:before="80"/>
        <w:ind w:right="5101" w:firstLine="720"/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</w:pPr>
    </w:p>
    <w:p w14:paraId="508DB31F" w14:textId="3CD47B12" w:rsidR="008F7B95" w:rsidRPr="00577B4A" w:rsidRDefault="004A73B3">
      <w:pPr>
        <w:pStyle w:val="Style5"/>
        <w:widowControl/>
        <w:spacing w:before="80"/>
        <w:ind w:firstLine="567"/>
        <w:rPr>
          <w:lang w:val="uk-UA"/>
        </w:rPr>
      </w:pPr>
      <w:r>
        <w:rPr>
          <w:rStyle w:val="FontStyle13"/>
          <w:rFonts w:eastAsia="Times New Roman"/>
          <w:bCs/>
          <w:sz w:val="28"/>
          <w:szCs w:val="28"/>
          <w:lang w:val="uk-UA" w:eastAsia="ar-SA"/>
        </w:rPr>
        <w:t xml:space="preserve">Відповідно до ст. 42, частини восьмої ст. 59 Закону України «Про місцеве самоврядування в Україні», </w:t>
      </w:r>
      <w:r>
        <w:rPr>
          <w:rStyle w:val="FontStyle13"/>
          <w:rFonts w:eastAsia="Times New Roman"/>
          <w:bCs/>
          <w:sz w:val="28"/>
          <w:szCs w:val="28"/>
          <w:lang w:val="uk-UA" w:eastAsia="uk-UA"/>
        </w:rPr>
        <w:t xml:space="preserve">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Комплексної програми соціальної підтримки ветеранів війни та чл</w:t>
      </w:r>
      <w:r w:rsidR="00577B4A"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 xml:space="preserve">енів їх сімей на 2024–2026 роки,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затвердженої рішенням міської ради від 24.12.2019 №</w:t>
      </w:r>
      <w:r w:rsidR="00754014"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 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68/62, зі змінами</w:t>
      </w:r>
      <w:r>
        <w:rPr>
          <w:rStyle w:val="FontStyle13"/>
          <w:sz w:val="28"/>
          <w:szCs w:val="28"/>
          <w:lang w:val="uk-UA" w:eastAsia="uk-UA"/>
        </w:rPr>
        <w:t>:</w:t>
      </w:r>
    </w:p>
    <w:p w14:paraId="671D84FA" w14:textId="77777777" w:rsidR="008F7B95" w:rsidRDefault="008F7B95">
      <w:pPr>
        <w:pStyle w:val="Style5"/>
        <w:widowControl/>
        <w:spacing w:before="80"/>
        <w:ind w:firstLine="567"/>
        <w:rPr>
          <w:rStyle w:val="FontStyle13"/>
          <w:sz w:val="28"/>
          <w:szCs w:val="28"/>
          <w:lang w:val="uk-UA" w:eastAsia="uk-UA"/>
        </w:rPr>
      </w:pPr>
    </w:p>
    <w:p w14:paraId="7283470E" w14:textId="36750CFD" w:rsidR="008F7B95" w:rsidRPr="00577B4A" w:rsidRDefault="004A73B3">
      <w:pPr>
        <w:tabs>
          <w:tab w:val="left" w:pos="524"/>
        </w:tabs>
        <w:ind w:firstLine="567"/>
        <w:jc w:val="both"/>
        <w:rPr>
          <w:color w:val="000000" w:themeColor="text1"/>
        </w:rPr>
      </w:pPr>
      <w:r w:rsidRPr="00577B4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43E3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7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Виплатити грошову компенсацію вартості відпочинку </w:t>
      </w:r>
      <w:r w:rsidR="00577B4A" w:rsidRPr="00577B4A">
        <w:rPr>
          <w:rStyle w:val="FontStyle13"/>
          <w:rFonts w:cs="Times New Roman"/>
          <w:color w:val="000000" w:themeColor="text1"/>
          <w:sz w:val="28"/>
          <w:szCs w:val="28"/>
        </w:rPr>
        <w:t>ветеранів</w:t>
      </w:r>
      <w:r w:rsidR="00C15922">
        <w:rPr>
          <w:rStyle w:val="FontStyle13"/>
          <w:rFonts w:cs="Times New Roman"/>
          <w:color w:val="000000" w:themeColor="text1"/>
          <w:sz w:val="28"/>
          <w:szCs w:val="28"/>
        </w:rPr>
        <w:t> </w:t>
      </w:r>
      <w:r w:rsidR="00577B4A" w:rsidRPr="00577B4A">
        <w:rPr>
          <w:rStyle w:val="FontStyle13"/>
          <w:rFonts w:cs="Times New Roman"/>
          <w:color w:val="000000" w:themeColor="text1"/>
          <w:sz w:val="28"/>
          <w:szCs w:val="28"/>
        </w:rPr>
        <w:t>/</w:t>
      </w:r>
      <w:r w:rsidR="00C15922">
        <w:rPr>
          <w:rStyle w:val="FontStyle13"/>
          <w:rFonts w:cs="Times New Roman"/>
          <w:color w:val="000000" w:themeColor="text1"/>
          <w:sz w:val="28"/>
          <w:szCs w:val="28"/>
        </w:rPr>
        <w:t> </w:t>
      </w:r>
      <w:r w:rsidRPr="00577B4A">
        <w:rPr>
          <w:rStyle w:val="FontStyle13"/>
          <w:rFonts w:cs="Times New Roman"/>
          <w:color w:val="000000" w:themeColor="text1"/>
          <w:sz w:val="28"/>
          <w:szCs w:val="28"/>
        </w:rPr>
        <w:t>ветеранок війни та членів їх сімей</w:t>
      </w:r>
      <w:r w:rsidRPr="00577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коштів, передбачених бюджетом Луцької міської територіальної громади на 2025 рік за кодом функціональної класифікації видатків</w:t>
      </w:r>
      <w:r w:rsidRPr="00577B4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51132722 «Інші заходи у сфері соціального захисту і соціального забезпечення»</w:t>
      </w:r>
      <w:r w:rsidRPr="00577B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149D4EE" w14:textId="77777777" w:rsidR="008F7B95" w:rsidRDefault="008F7B95">
      <w:pPr>
        <w:tabs>
          <w:tab w:val="left" w:pos="524"/>
        </w:tabs>
        <w:ind w:firstLine="567"/>
        <w:jc w:val="both"/>
      </w:pPr>
    </w:p>
    <w:p w14:paraId="787A7737" w14:textId="45A1BAD1" w:rsidR="008F7B95" w:rsidRPr="00C37B98" w:rsidRDefault="004A73B3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  <w:rPr>
          <w:color w:val="000000" w:themeColor="text1"/>
        </w:rPr>
      </w:pPr>
      <w:r>
        <w:rPr>
          <w:rStyle w:val="FontStyle13"/>
          <w:sz w:val="28"/>
          <w:szCs w:val="28"/>
          <w:lang w:val="uk-UA" w:eastAsia="uk-UA"/>
        </w:rPr>
        <w:tab/>
      </w:r>
      <w:r w:rsidR="00577B4A" w:rsidRPr="00C37B98">
        <w:rPr>
          <w:rStyle w:val="FontStyle13"/>
          <w:color w:val="000000" w:themeColor="text1"/>
          <w:sz w:val="28"/>
          <w:szCs w:val="28"/>
          <w:highlight w:val="white"/>
          <w:lang w:val="uk-UA" w:eastAsia="uk-UA"/>
        </w:rPr>
        <w:t>Бойк</w:t>
      </w:r>
      <w:r w:rsidR="00577B4A"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у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Степан</w:t>
      </w:r>
      <w:r w:rsidR="00577B4A"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у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Анатолійович</w:t>
      </w:r>
      <w:bookmarkStart w:id="4" w:name="__DdeLink__4255_854312731"/>
      <w:r w:rsidR="00577B4A"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у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– 30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(тридцять тисяч) гривень (зареєстрований за адресою: м. Луцьк, вул.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  <w:bookmarkEnd w:id="4"/>
    </w:p>
    <w:p w14:paraId="0D3C6122" w14:textId="2455647F" w:rsidR="008F7B95" w:rsidRPr="00C37B98" w:rsidRDefault="004A73B3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>Васильковій Ользі Сергіївні – 7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833 (сім тисяч вісімсот тридцять три) грив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>ні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(зареєстрована за адресо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ю: м. Луцьк, вул.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60671B68" w14:textId="5A5AFF8D" w:rsidR="008F7B95" w:rsidRPr="00C37B98" w:rsidRDefault="004A73B3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 xml:space="preserve">Васюхнику Сергію Івановичу – 14 440 (чотирнадцять тисяч чотириста сорок) гривень (зареєстрований за адресою: м. Луцьк, вул.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6E935E9D" w14:textId="31E512B9" w:rsidR="008F7B95" w:rsidRPr="00C37B98" w:rsidRDefault="004A73B3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>Вознюку Андрію Федоровичу – 18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360 (вісімнадцять тисяч триста шістдесят) гривень (зареєстрований за адресою: 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>м.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Луцьк, 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>пр</w:t>
      </w:r>
      <w:r w:rsidR="00C15922">
        <w:rPr>
          <w:rStyle w:val="FontStyle13"/>
          <w:color w:val="000000" w:themeColor="text1"/>
          <w:sz w:val="28"/>
          <w:szCs w:val="28"/>
          <w:lang w:val="uk-UA" w:eastAsia="uk-UA"/>
        </w:rPr>
        <w:t>-т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26A19437" w14:textId="2063064D" w:rsidR="008F7B95" w:rsidRPr="00C37B98" w:rsidRDefault="004A73B3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>Герасимчуку Богдану Петровичу – 13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>2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00 (тринадцять тисяч двісті) гривень (зареєстрований за адресою: м.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Лу</w:t>
      </w:r>
      <w:r w:rsidR="00577B4A"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цьк, вул.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1FBFBA1B" w14:textId="125E0777" w:rsidR="008F7B95" w:rsidRPr="00C37B98" w:rsidRDefault="004A73B3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>Лисиці Василю Вікторовичу – 24 000 (двадцять чотири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 xml:space="preserve"> 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тисячі) гривень (зареєстрований за адресою: м. Луцьк, в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19535329" w14:textId="55E1A1B6" w:rsidR="008F7B95" w:rsidRPr="00C37B98" w:rsidRDefault="004A73B3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000000" w:themeColor="text1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 xml:space="preserve">Мальському Олександру Миколайовичу – 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>24</w:t>
      </w:r>
      <w:r w:rsidRPr="00C37B98">
        <w:rPr>
          <w:rStyle w:val="FontStyle13"/>
          <w:color w:val="000000" w:themeColor="text1"/>
          <w:sz w:val="28"/>
          <w:szCs w:val="28"/>
          <w:lang w:val="en-US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000 (двадцять чотири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 xml:space="preserve"> 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тисячі) гривень (зареєстрований за адресою: м. Луцьк, вул.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; місце проживання м. Луцьк, вул.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29EDAF19" w14:textId="0F3DAADA" w:rsidR="008F7B95" w:rsidRPr="004A73B3" w:rsidRDefault="004A73B3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000000" w:themeColor="text1"/>
          <w:lang w:val="uk-UA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 xml:space="preserve">Солодову Олександру Володимировичу – 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>10</w:t>
      </w:r>
      <w:r w:rsidRPr="00C37B98">
        <w:rPr>
          <w:rStyle w:val="FontStyle13"/>
          <w:color w:val="000000" w:themeColor="text1"/>
          <w:sz w:val="28"/>
          <w:szCs w:val="28"/>
          <w:lang w:val="en-US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eastAsia="uk-UA"/>
        </w:rPr>
        <w:t>500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(десять тисяч п’ятсот) гривень (зареєстрований за адресою: м. Луцьк, пр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-т</w:t>
      </w:r>
      <w:r w:rsidR="00C37B98"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1E631286" w14:textId="5409F797" w:rsidR="008F7B95" w:rsidRPr="004A73B3" w:rsidRDefault="004A73B3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  <w:rPr>
          <w:color w:val="000000" w:themeColor="text1"/>
          <w:lang w:val="uk-UA"/>
        </w:rPr>
      </w:pP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ab/>
        <w:t>Шендюх</w:t>
      </w:r>
      <w:r>
        <w:rPr>
          <w:rStyle w:val="FontStyle13"/>
          <w:color w:val="000000" w:themeColor="text1"/>
          <w:sz w:val="28"/>
          <w:szCs w:val="28"/>
          <w:lang w:val="uk-UA" w:eastAsia="uk-UA"/>
        </w:rPr>
        <w:t>у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Юрію Юрійовичу – 15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960 (п’ятнадцять тисяч дев’ятсот шістдесят) гривень (зареєстрований адресою: м.</w:t>
      </w:r>
      <w:r w:rsidR="00D12DFF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="00AA69E6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Луцьк, </w:t>
      </w:r>
      <w:r w:rsidR="006C0831">
        <w:rPr>
          <w:rStyle w:val="FontStyle13"/>
          <w:color w:val="000000" w:themeColor="text1"/>
          <w:sz w:val="28"/>
          <w:szCs w:val="28"/>
          <w:lang w:val="uk-UA" w:eastAsia="uk-UA"/>
        </w:rPr>
        <w:t>________</w:t>
      </w:r>
      <w:r w:rsidRPr="00C37B98">
        <w:rPr>
          <w:rStyle w:val="FontStyle13"/>
          <w:color w:val="000000" w:themeColor="text1"/>
          <w:sz w:val="28"/>
          <w:szCs w:val="28"/>
          <w:lang w:val="uk-UA" w:eastAsia="uk-UA"/>
        </w:rPr>
        <w:t>).</w:t>
      </w:r>
    </w:p>
    <w:p w14:paraId="59CA5A3F" w14:textId="30BA1B91" w:rsidR="008F7B95" w:rsidRPr="00C37B98" w:rsidRDefault="004A73B3">
      <w:pPr>
        <w:pStyle w:val="Style5"/>
        <w:widowControl/>
        <w:ind w:firstLine="567"/>
        <w:rPr>
          <w:color w:val="000000" w:themeColor="text1"/>
        </w:rPr>
      </w:pPr>
      <w:r w:rsidRPr="00C37B98">
        <w:rPr>
          <w:color w:val="000000" w:themeColor="text1"/>
          <w:sz w:val="28"/>
          <w:szCs w:val="28"/>
          <w:lang w:val="uk-UA"/>
        </w:rPr>
        <w:lastRenderedPageBreak/>
        <w:t>2.</w:t>
      </w:r>
      <w:r w:rsidR="00D12DFF">
        <w:rPr>
          <w:color w:val="000000" w:themeColor="text1"/>
          <w:sz w:val="28"/>
          <w:szCs w:val="28"/>
          <w:lang w:val="uk-UA"/>
        </w:rPr>
        <w:t> </w:t>
      </w:r>
      <w:r w:rsidRPr="00C37B98">
        <w:rPr>
          <w:color w:val="000000" w:themeColor="text1"/>
          <w:sz w:val="28"/>
          <w:szCs w:val="28"/>
          <w:lang w:val="uk-UA"/>
        </w:rPr>
        <w:t>Департаменту з питань ветеранської політики провести відповідні перерахування коштів.</w:t>
      </w:r>
    </w:p>
    <w:p w14:paraId="42F50C3C" w14:textId="612A6500" w:rsidR="008F7B95" w:rsidRPr="00C37B98" w:rsidRDefault="004A73B3">
      <w:pPr>
        <w:pStyle w:val="af"/>
        <w:ind w:left="0" w:firstLine="567"/>
        <w:jc w:val="both"/>
        <w:rPr>
          <w:color w:val="000000" w:themeColor="text1"/>
        </w:rPr>
      </w:pPr>
      <w:r w:rsidRPr="00C37B98">
        <w:rPr>
          <w:color w:val="000000" w:themeColor="text1"/>
        </w:rPr>
        <w:t>3.</w:t>
      </w:r>
      <w:r w:rsidR="00D12DFF">
        <w:rPr>
          <w:color w:val="000000" w:themeColor="text1"/>
        </w:rPr>
        <w:t> </w:t>
      </w:r>
      <w:r w:rsidRPr="00C37B98">
        <w:rPr>
          <w:color w:val="000000" w:themeColor="text1"/>
        </w:rPr>
        <w:t>Контроль за виконанням розпорядження покласти на заступника міського голови Ірину Чебелюк.</w:t>
      </w:r>
    </w:p>
    <w:p w14:paraId="4DE34279" w14:textId="77777777" w:rsidR="008F7B95" w:rsidRPr="00C37B98" w:rsidRDefault="008F7B95">
      <w:pPr>
        <w:pStyle w:val="af"/>
        <w:tabs>
          <w:tab w:val="left" w:pos="565"/>
          <w:tab w:val="left" w:pos="621"/>
        </w:tabs>
        <w:ind w:left="0"/>
        <w:jc w:val="both"/>
        <w:rPr>
          <w:rStyle w:val="FontStyle13"/>
          <w:rFonts w:cs="Lucida Sans"/>
          <w:color w:val="000000" w:themeColor="text1"/>
        </w:rPr>
      </w:pPr>
    </w:p>
    <w:p w14:paraId="2279EC48" w14:textId="77777777" w:rsidR="008F7B95" w:rsidRPr="00C37B98" w:rsidRDefault="008F7B95">
      <w:pPr>
        <w:pStyle w:val="Style5"/>
        <w:widowControl/>
        <w:tabs>
          <w:tab w:val="left" w:pos="630"/>
        </w:tabs>
        <w:spacing w:line="240" w:lineRule="auto"/>
        <w:ind w:firstLine="0"/>
        <w:rPr>
          <w:rStyle w:val="FontStyle13"/>
          <w:color w:val="000000" w:themeColor="text1"/>
          <w:sz w:val="28"/>
          <w:szCs w:val="28"/>
          <w:lang w:val="uk-UA" w:eastAsia="uk-UA"/>
        </w:rPr>
      </w:pPr>
    </w:p>
    <w:p w14:paraId="3A6A5535" w14:textId="77777777" w:rsidR="008F7B95" w:rsidRPr="00C37B98" w:rsidRDefault="008F7B95">
      <w:pPr>
        <w:pStyle w:val="af"/>
        <w:ind w:left="0"/>
        <w:jc w:val="both"/>
        <w:rPr>
          <w:rFonts w:cs="Lucida Sans"/>
          <w:color w:val="000000" w:themeColor="text1"/>
        </w:rPr>
      </w:pPr>
    </w:p>
    <w:p w14:paraId="1C539DEF" w14:textId="77777777" w:rsidR="008F7B95" w:rsidRPr="00C37B98" w:rsidRDefault="004A73B3">
      <w:pPr>
        <w:tabs>
          <w:tab w:val="left" w:pos="4510"/>
          <w:tab w:val="left" w:pos="4715"/>
        </w:tabs>
        <w:jc w:val="both"/>
        <w:rPr>
          <w:color w:val="000000" w:themeColor="text1"/>
        </w:rPr>
      </w:pP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7B9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ПОЛІЩУК</w:t>
      </w:r>
    </w:p>
    <w:p w14:paraId="4EDE9ED5" w14:textId="77777777" w:rsidR="008F7B95" w:rsidRPr="00C37B98" w:rsidRDefault="008F7B9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03662" w14:textId="77777777" w:rsidR="008F7B95" w:rsidRPr="00C37B98" w:rsidRDefault="008F7B9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321BF" w14:textId="77777777" w:rsidR="008F7B95" w:rsidRDefault="004A73B3">
      <w:pPr>
        <w:tabs>
          <w:tab w:val="left" w:pos="4510"/>
          <w:tab w:val="left" w:pos="4715"/>
        </w:tabs>
        <w:jc w:val="both"/>
      </w:pPr>
      <w:r w:rsidRPr="00C37B98">
        <w:rPr>
          <w:rFonts w:ascii="Times New Roman" w:hAnsi="Times New Roman" w:cs="Times New Roman"/>
          <w:color w:val="000000" w:themeColor="text1"/>
        </w:rPr>
        <w:t xml:space="preserve">Кобилинський </w:t>
      </w:r>
      <w:r w:rsidRPr="00C37B98">
        <w:rPr>
          <w:rFonts w:ascii="Times New Roman" w:hAnsi="Times New Roman" w:cs="Times New Roman"/>
          <w:color w:val="000000" w:themeColor="text1"/>
          <w:lang w:val="ru-RU"/>
        </w:rPr>
        <w:t>739 900</w:t>
      </w:r>
    </w:p>
    <w:p w14:paraId="5522758D" w14:textId="77777777" w:rsidR="008F7B95" w:rsidRDefault="008F7B95">
      <w:pPr>
        <w:ind w:right="5810"/>
        <w:jc w:val="both"/>
      </w:pPr>
    </w:p>
    <w:sectPr w:rsidR="008F7B95" w:rsidSect="00C45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CDFF" w14:textId="77777777" w:rsidR="00E66EE4" w:rsidRDefault="00E66EE4" w:rsidP="00C45851">
      <w:r>
        <w:separator/>
      </w:r>
    </w:p>
  </w:endnote>
  <w:endnote w:type="continuationSeparator" w:id="0">
    <w:p w14:paraId="4415659B" w14:textId="77777777" w:rsidR="00E66EE4" w:rsidRDefault="00E66EE4" w:rsidP="00C4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7B66" w14:textId="77777777" w:rsidR="00C45851" w:rsidRDefault="00C4585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12E9" w14:textId="77777777" w:rsidR="00C45851" w:rsidRDefault="00C4585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9E5D" w14:textId="77777777" w:rsidR="00C45851" w:rsidRDefault="00C458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92CC" w14:textId="77777777" w:rsidR="00E66EE4" w:rsidRDefault="00E66EE4" w:rsidP="00C45851">
      <w:r>
        <w:separator/>
      </w:r>
    </w:p>
  </w:footnote>
  <w:footnote w:type="continuationSeparator" w:id="0">
    <w:p w14:paraId="096D4C11" w14:textId="77777777" w:rsidR="00E66EE4" w:rsidRDefault="00E66EE4" w:rsidP="00C4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357" w14:textId="77777777" w:rsidR="00C45851" w:rsidRDefault="00C4585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700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9095CF" w14:textId="77777777" w:rsidR="00C45851" w:rsidRDefault="00C45851">
        <w:pPr>
          <w:pStyle w:val="ad"/>
          <w:jc w:val="center"/>
        </w:pPr>
      </w:p>
      <w:p w14:paraId="4BFE2DD3" w14:textId="68B2E0B4" w:rsidR="00C45851" w:rsidRPr="00C45851" w:rsidRDefault="00C45851" w:rsidP="00C45851">
        <w:pPr>
          <w:pStyle w:val="ad"/>
          <w:jc w:val="center"/>
          <w:rPr>
            <w:rFonts w:ascii="Times New Roman" w:hAnsi="Times New Roman" w:cs="Times New Roman"/>
          </w:rPr>
        </w:pPr>
        <w:r w:rsidRPr="00C45851">
          <w:rPr>
            <w:rFonts w:ascii="Times New Roman" w:hAnsi="Times New Roman" w:cs="Times New Roman"/>
          </w:rPr>
          <w:fldChar w:fldCharType="begin"/>
        </w:r>
        <w:r w:rsidRPr="00C45851">
          <w:rPr>
            <w:rFonts w:ascii="Times New Roman" w:hAnsi="Times New Roman" w:cs="Times New Roman"/>
          </w:rPr>
          <w:instrText>PAGE   \* MERGEFORMAT</w:instrText>
        </w:r>
        <w:r w:rsidRPr="00C45851">
          <w:rPr>
            <w:rFonts w:ascii="Times New Roman" w:hAnsi="Times New Roman" w:cs="Times New Roman"/>
          </w:rPr>
          <w:fldChar w:fldCharType="separate"/>
        </w:r>
        <w:r w:rsidRPr="00C45851">
          <w:rPr>
            <w:rFonts w:ascii="Times New Roman" w:hAnsi="Times New Roman" w:cs="Times New Roman"/>
          </w:rPr>
          <w:t>2</w:t>
        </w:r>
        <w:r w:rsidRPr="00C45851">
          <w:rPr>
            <w:rFonts w:ascii="Times New Roman" w:hAnsi="Times New Roman" w:cs="Times New Roman"/>
          </w:rPr>
          <w:fldChar w:fldCharType="end"/>
        </w:r>
      </w:p>
    </w:sdtContent>
  </w:sdt>
  <w:p w14:paraId="6E223AD3" w14:textId="77777777" w:rsidR="00C45851" w:rsidRDefault="00C4585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561F" w14:textId="77777777" w:rsidR="00C45851" w:rsidRDefault="00C4585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95"/>
    <w:rsid w:val="000D4800"/>
    <w:rsid w:val="00105DF2"/>
    <w:rsid w:val="00202DB0"/>
    <w:rsid w:val="00361700"/>
    <w:rsid w:val="004A73B3"/>
    <w:rsid w:val="00577B4A"/>
    <w:rsid w:val="006C0831"/>
    <w:rsid w:val="0072537F"/>
    <w:rsid w:val="00754014"/>
    <w:rsid w:val="00892B3A"/>
    <w:rsid w:val="008A6DB9"/>
    <w:rsid w:val="008D102F"/>
    <w:rsid w:val="008F7B95"/>
    <w:rsid w:val="00A12AE6"/>
    <w:rsid w:val="00AA69E6"/>
    <w:rsid w:val="00B97525"/>
    <w:rsid w:val="00C15922"/>
    <w:rsid w:val="00C37B98"/>
    <w:rsid w:val="00C45851"/>
    <w:rsid w:val="00C616CE"/>
    <w:rsid w:val="00D12DFF"/>
    <w:rsid w:val="00D917BB"/>
    <w:rsid w:val="00E66EE4"/>
    <w:rsid w:val="00F22CE7"/>
    <w:rsid w:val="00F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3F85A4"/>
  <w15:docId w15:val="{B60E29B3-60D5-4D07-8C66-ECF21AD2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Style4">
    <w:name w:val="Style4"/>
    <w:basedOn w:val="a"/>
    <w:uiPriority w:val="99"/>
    <w:qFormat/>
    <w:rsid w:val="00C85603"/>
    <w:pPr>
      <w:widowControl w:val="0"/>
      <w:suppressAutoHyphens w:val="0"/>
    </w:pPr>
    <w:rPr>
      <w:rFonts w:cs="Liberation Serif"/>
      <w:kern w:val="0"/>
      <w:lang w:val="ru-RU" w:eastAsia="uk-UA" w:bidi="ar-SA"/>
    </w:rPr>
  </w:style>
  <w:style w:type="paragraph" w:customStyle="1" w:styleId="af0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2025-07-24T09:39:00Z</dcterms:created>
  <dcterms:modified xsi:type="dcterms:W3CDTF">2025-07-24T09:40:00Z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