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DE744" w14:textId="14D10EDE" w:rsidR="00BA7E4E" w:rsidRDefault="00BD48CE" w:rsidP="00CC4C2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  <w:lang w:eastAsia="uk-UA"/>
        </w:rPr>
        <w:pict w14:anchorId="7B50C5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195.75pt;margin-top:-12.05pt;width:57.4pt;height:59.2pt;z-index:251660288;visibility:visible;mso-wrap-distance-right:0">
            <v:imagedata r:id="rId8" o:title=""/>
            <w10:wrap type="square" side="left"/>
          </v:shape>
          <o:OLEObject Type="Embed" ProgID="PBrush" ShapeID="ole_rId2" DrawAspect="Content" ObjectID="_1808741845" r:id="rId9"/>
        </w:pict>
      </w:r>
      <w:r>
        <w:rPr>
          <w:rFonts w:ascii="Arial" w:hAnsi="Arial" w:cs="Arial"/>
          <w:noProof/>
          <w:sz w:val="32"/>
          <w:szCs w:val="32"/>
          <w:lang w:eastAsia="uk-UA"/>
        </w:rPr>
        <w:pict w14:anchorId="0ADA7F42">
          <v:shape id="_x0000_tole_rId2" o:spid="_x0000_s1027" type="#_x0000_t75" style="position:absolute;margin-left:0;margin-top:0;width:50pt;height:50pt;z-index:251659264;visibility:hidden">
            <o:lock v:ext="edit" selection="t"/>
          </v:shape>
        </w:pict>
      </w:r>
    </w:p>
    <w:p w14:paraId="022E1C95" w14:textId="77777777" w:rsidR="00BA7E4E" w:rsidRDefault="00BA7E4E" w:rsidP="00BA7E4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0B43CA" w14:textId="77777777" w:rsidR="00BA7E4E" w:rsidRPr="00B030C1" w:rsidRDefault="00BA7E4E" w:rsidP="00BA7E4E">
      <w:pPr>
        <w:rPr>
          <w:sz w:val="8"/>
          <w:szCs w:val="8"/>
        </w:rPr>
      </w:pPr>
    </w:p>
    <w:p w14:paraId="5134770C" w14:textId="77777777" w:rsidR="00BA7E4E" w:rsidRDefault="00BA7E4E" w:rsidP="00BA7E4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4C7EFF5" w14:textId="77777777" w:rsidR="00BA7E4E" w:rsidRPr="005A2888" w:rsidRDefault="00BA7E4E" w:rsidP="00BA7E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4D79B8" w14:textId="77777777" w:rsidR="00BA7E4E" w:rsidRPr="005A2888" w:rsidRDefault="00BA7E4E" w:rsidP="00BA7E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8438160" w14:textId="77777777" w:rsidR="00BA7E4E" w:rsidRPr="005A2888" w:rsidRDefault="00BA7E4E" w:rsidP="00BA7E4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C7318C" w14:textId="77777777" w:rsidR="00BA7E4E" w:rsidRDefault="00BA7E4E" w:rsidP="00BA7E4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0C6314E" w14:textId="77777777" w:rsidR="00BA7E4E" w:rsidRDefault="00BA7E4E">
      <w:pPr>
        <w:spacing w:line="360" w:lineRule="auto"/>
        <w:jc w:val="both"/>
      </w:pPr>
    </w:p>
    <w:p w14:paraId="5712C033" w14:textId="77777777" w:rsidR="00DE562B" w:rsidRDefault="008C14FE">
      <w:pPr>
        <w:pStyle w:val="Style4"/>
        <w:widowControl/>
        <w:tabs>
          <w:tab w:val="left" w:pos="4536"/>
        </w:tabs>
        <w:ind w:right="4818"/>
        <w:jc w:val="both"/>
        <w:rPr>
          <w:rFonts w:ascii="Times New Roman" w:hAnsi="Times New Roman" w:cs="Lucida Sans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/>
        </w:rPr>
        <w:t>Про виплату коштів для надання грошової допомоги матерям загиблих (померлих) та зниклих безвісти до Дня матері</w:t>
      </w:r>
    </w:p>
    <w:p w14:paraId="05645A18" w14:textId="77777777" w:rsidR="00DE562B" w:rsidRDefault="00DE562B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4D1509B0" w14:textId="77777777" w:rsidR="002741BE" w:rsidRPr="00A02297" w:rsidRDefault="002741BE" w:rsidP="002741BE">
      <w:pPr>
        <w:pStyle w:val="Style5"/>
        <w:widowControl/>
        <w:spacing w:before="80"/>
        <w:ind w:firstLine="567"/>
        <w:rPr>
          <w:lang w:val="uk-UA"/>
        </w:rPr>
      </w:pPr>
      <w:r>
        <w:rPr>
          <w:rStyle w:val="FontStyle13"/>
          <w:color w:val="auto"/>
          <w:sz w:val="28"/>
          <w:szCs w:val="28"/>
          <w:lang w:val="uk-UA" w:eastAsia="uk-UA"/>
        </w:rPr>
        <w:t xml:space="preserve">Відповідно до </w:t>
      </w:r>
      <w:proofErr w:type="spellStart"/>
      <w:r>
        <w:rPr>
          <w:rStyle w:val="FontStyle13"/>
          <w:color w:val="auto"/>
          <w:sz w:val="28"/>
          <w:szCs w:val="28"/>
          <w:lang w:val="uk-UA" w:eastAsia="uk-UA"/>
        </w:rPr>
        <w:t>ст</w:t>
      </w:r>
      <w:proofErr w:type="spellEnd"/>
      <w:r>
        <w:rPr>
          <w:rStyle w:val="FontStyle13"/>
          <w:color w:val="auto"/>
          <w:sz w:val="28"/>
          <w:szCs w:val="28"/>
          <w:lang w:val="uk-UA" w:eastAsia="uk-UA"/>
        </w:rPr>
        <w:t xml:space="preserve">. 42, п. 8 </w:t>
      </w:r>
      <w:proofErr w:type="spellStart"/>
      <w:r>
        <w:rPr>
          <w:rStyle w:val="FontStyle13"/>
          <w:color w:val="auto"/>
          <w:sz w:val="28"/>
          <w:szCs w:val="28"/>
          <w:lang w:val="uk-UA" w:eastAsia="uk-UA"/>
        </w:rPr>
        <w:t>ст</w:t>
      </w:r>
      <w:proofErr w:type="spellEnd"/>
      <w:r>
        <w:rPr>
          <w:rStyle w:val="FontStyle13"/>
          <w:color w:val="auto"/>
          <w:sz w:val="28"/>
          <w:szCs w:val="28"/>
          <w:lang w:val="uk-UA" w:eastAsia="uk-UA"/>
        </w:rPr>
        <w:t>. 59</w:t>
      </w:r>
      <w:r>
        <w:rPr>
          <w:rStyle w:val="FontStyle13"/>
          <w:sz w:val="28"/>
          <w:szCs w:val="28"/>
          <w:lang w:val="uk-UA" w:eastAsia="uk-UA"/>
        </w:rPr>
        <w:t xml:space="preserve"> Закону України «Про місцеве самоврядування в Україні», на виконання </w:t>
      </w:r>
      <w:r>
        <w:rPr>
          <w:rStyle w:val="FontStyle13"/>
          <w:rFonts w:eastAsia="Times New Roman"/>
          <w:bCs/>
          <w:color w:val="000000"/>
          <w:sz w:val="28"/>
          <w:szCs w:val="28"/>
          <w:lang w:val="uk-UA" w:eastAsia="ar-SA"/>
        </w:rPr>
        <w:t xml:space="preserve">Комплексної програми соціальної підтримки ветеранів війни та членів їх сімей на 2024–2026 роки, </w:t>
      </w:r>
      <w:r w:rsidRPr="000650A5">
        <w:rPr>
          <w:sz w:val="28"/>
          <w:szCs w:val="28"/>
          <w:lang w:val="uk-UA"/>
        </w:rPr>
        <w:t>затвердженої рішенням міської ради від 24.12.2019 №</w:t>
      </w:r>
      <w:r>
        <w:rPr>
          <w:sz w:val="28"/>
          <w:szCs w:val="28"/>
        </w:rPr>
        <w:t> </w:t>
      </w:r>
      <w:r w:rsidRPr="000650A5">
        <w:rPr>
          <w:sz w:val="28"/>
          <w:szCs w:val="28"/>
          <w:lang w:val="uk-UA"/>
        </w:rPr>
        <w:t>68/62</w:t>
      </w:r>
      <w:r w:rsidRPr="000650A5">
        <w:rPr>
          <w:color w:val="000000"/>
          <w:sz w:val="28"/>
          <w:szCs w:val="28"/>
          <w:lang w:val="uk-UA"/>
        </w:rPr>
        <w:t>, зі змінами</w:t>
      </w:r>
      <w:r>
        <w:rPr>
          <w:rStyle w:val="FontStyle13"/>
          <w:sz w:val="28"/>
          <w:szCs w:val="28"/>
          <w:lang w:val="uk-UA" w:eastAsia="uk-UA"/>
        </w:rPr>
        <w:t>:</w:t>
      </w:r>
    </w:p>
    <w:p w14:paraId="537BF639" w14:textId="77777777" w:rsidR="00DE562B" w:rsidRDefault="00DE56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A1CE89" w14:textId="415C97E0" w:rsidR="00DE562B" w:rsidRDefault="008C14FE">
      <w:pPr>
        <w:tabs>
          <w:tab w:val="left" w:pos="52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741BE">
        <w:rPr>
          <w:rFonts w:ascii="Times New Roman" w:hAnsi="Times New Roman" w:cs="Times New Roman"/>
          <w:sz w:val="28"/>
          <w:szCs w:val="28"/>
        </w:rPr>
        <w:t xml:space="preserve">Надати матеріальну допомогу </w:t>
      </w:r>
      <w:r w:rsidR="002741BE" w:rsidRPr="00BD30CC">
        <w:rPr>
          <w:rFonts w:ascii="Times New Roman" w:hAnsi="Times New Roman" w:cs="Times New Roman"/>
          <w:sz w:val="28"/>
          <w:szCs w:val="28"/>
        </w:rPr>
        <w:t>матерям загиблих (померлих) та зниклих безвісти</w:t>
      </w:r>
      <w:r w:rsidR="002741BE">
        <w:rPr>
          <w:rFonts w:ascii="Times New Roman" w:hAnsi="Times New Roman" w:cs="Times New Roman"/>
          <w:sz w:val="28"/>
          <w:szCs w:val="28"/>
        </w:rPr>
        <w:t xml:space="preserve"> </w:t>
      </w:r>
      <w:r w:rsidR="002741BE" w:rsidRPr="00BD30CC">
        <w:rPr>
          <w:rFonts w:ascii="Times New Roman" w:hAnsi="Times New Roman" w:cs="Times New Roman"/>
          <w:sz w:val="28"/>
          <w:szCs w:val="28"/>
        </w:rPr>
        <w:t>до Дня матері</w:t>
      </w:r>
      <w:r w:rsidR="002741BE">
        <w:rPr>
          <w:rFonts w:ascii="Times New Roman" w:hAnsi="Times New Roman" w:cs="Times New Roman"/>
          <w:sz w:val="28"/>
          <w:szCs w:val="28"/>
        </w:rPr>
        <w:t xml:space="preserve"> за рахунок коштів, передбачених бюджетом Луцької міської територіальної громади на 2025 рік за кодом функціональної класифікації видатків КФК 5113242 «Інші заходи у сфері соціального захисту і соціального забезпечення»,</w:t>
      </w:r>
      <w:r w:rsidR="002741BE" w:rsidRPr="00BD30CC">
        <w:rPr>
          <w:rFonts w:ascii="Times New Roman" w:hAnsi="Times New Roman" w:cs="Times New Roman"/>
          <w:sz w:val="28"/>
          <w:szCs w:val="28"/>
        </w:rPr>
        <w:t xml:space="preserve"> </w:t>
      </w:r>
      <w:r w:rsidR="002741BE">
        <w:rPr>
          <w:rFonts w:ascii="Times New Roman" w:hAnsi="Times New Roman" w:cs="Times New Roman"/>
          <w:sz w:val="28"/>
          <w:szCs w:val="28"/>
        </w:rPr>
        <w:t>на загальну</w:t>
      </w:r>
      <w:r w:rsidR="00274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</w:t>
      </w:r>
      <w:r w:rsidR="00BC4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63</w:t>
      </w:r>
      <w:r w:rsidR="002741BE" w:rsidRPr="00146E0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944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41BE" w:rsidRPr="00146E0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741BE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="002741BE">
        <w:rPr>
          <w:rFonts w:ascii="Times New Roman" w:hAnsi="Times New Roman" w:cs="Times New Roman"/>
          <w:sz w:val="28"/>
          <w:szCs w:val="28"/>
        </w:rPr>
        <w:t>тис</w:t>
      </w:r>
      <w:proofErr w:type="spellEnd"/>
      <w:r w:rsidR="002741BE">
        <w:rPr>
          <w:rFonts w:ascii="Times New Roman" w:hAnsi="Times New Roman" w:cs="Times New Roman"/>
          <w:sz w:val="28"/>
          <w:szCs w:val="28"/>
        </w:rPr>
        <w:t xml:space="preserve">. грн 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2FF11E" w14:textId="67C8080D" w:rsidR="00FA7AB3" w:rsidRDefault="00FA7AB3" w:rsidP="00FA7AB3">
      <w:pPr>
        <w:tabs>
          <w:tab w:val="left" w:pos="524"/>
        </w:tabs>
        <w:ind w:firstLine="567"/>
        <w:jc w:val="both"/>
        <w:rPr>
          <w:rStyle w:val="FontStyle13"/>
          <w:sz w:val="28"/>
          <w:szCs w:val="28"/>
          <w:lang w:eastAsia="uk-UA"/>
        </w:rPr>
      </w:pPr>
      <w:r>
        <w:rPr>
          <w:rStyle w:val="FontStyle13"/>
          <w:sz w:val="28"/>
          <w:szCs w:val="28"/>
          <w:lang w:eastAsia="uk-UA"/>
        </w:rPr>
        <w:t xml:space="preserve">Андрійчук Лесі Тарасівні – 3000 (три тисячі) гривень (проживає за адресою: с. </w:t>
      </w:r>
      <w:proofErr w:type="spellStart"/>
      <w:r>
        <w:rPr>
          <w:rStyle w:val="FontStyle13"/>
          <w:sz w:val="28"/>
          <w:szCs w:val="28"/>
          <w:lang w:eastAsia="uk-UA"/>
        </w:rPr>
        <w:t>Княгининок</w:t>
      </w:r>
      <w:proofErr w:type="spellEnd"/>
      <w:r>
        <w:rPr>
          <w:rStyle w:val="FontStyle13"/>
          <w:sz w:val="28"/>
          <w:szCs w:val="28"/>
          <w:lang w:eastAsia="uk-UA"/>
        </w:rPr>
        <w:t>, вул.</w:t>
      </w:r>
      <w:r w:rsidR="00C0618E">
        <w:rPr>
          <w:rStyle w:val="FontStyle13"/>
          <w:sz w:val="28"/>
          <w:szCs w:val="28"/>
          <w:lang w:eastAsia="uk-UA"/>
        </w:rPr>
        <w:t xml:space="preserve"> </w:t>
      </w:r>
      <w:r w:rsidR="00C0618E">
        <w:rPr>
          <w:rStyle w:val="FontStyle13"/>
          <w:sz w:val="28"/>
          <w:szCs w:val="28"/>
          <w:lang w:eastAsia="uk-UA"/>
        </w:rPr>
        <w:t>__________________</w:t>
      </w:r>
      <w:r>
        <w:rPr>
          <w:rStyle w:val="FontStyle13"/>
          <w:sz w:val="28"/>
          <w:szCs w:val="28"/>
          <w:lang w:eastAsia="uk-UA"/>
        </w:rPr>
        <w:t>);</w:t>
      </w:r>
    </w:p>
    <w:p w14:paraId="0207F078" w14:textId="2C73C668" w:rsidR="000F1388" w:rsidRPr="000F1388" w:rsidRDefault="000F1388" w:rsidP="000F1388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Андрусик Галині Іванівні – 3000 (три тисячі) гривень (проживає за адресою: м. Луцьк, вул.</w:t>
      </w:r>
      <w:r w:rsidR="00C0618E" w:rsidRPr="00C0618E">
        <w:rPr>
          <w:rStyle w:val="FontStyle13"/>
          <w:sz w:val="28"/>
          <w:szCs w:val="28"/>
          <w:lang w:eastAsia="uk-UA"/>
        </w:rPr>
        <w:t xml:space="preserve"> </w:t>
      </w:r>
      <w:r w:rsidR="00C0618E">
        <w:rPr>
          <w:rStyle w:val="FontStyle13"/>
          <w:sz w:val="28"/>
          <w:szCs w:val="28"/>
          <w:lang w:eastAsia="uk-UA"/>
        </w:rPr>
        <w:t>__________________</w:t>
      </w:r>
      <w:r w:rsidR="00C0618E">
        <w:rPr>
          <w:rStyle w:val="FontStyle13"/>
          <w:sz w:val="28"/>
          <w:szCs w:val="28"/>
          <w:lang w:val="uk-UA" w:eastAsia="uk-UA"/>
        </w:rPr>
        <w:t xml:space="preserve"> 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B7D31D7" w14:textId="0F6795EC" w:rsidR="00DE562B" w:rsidRDefault="002741BE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  <w:rPr>
          <w:rStyle w:val="FontStyle13"/>
          <w:sz w:val="28"/>
          <w:szCs w:val="28"/>
          <w:lang w:val="uk-UA" w:eastAsia="uk-UA"/>
        </w:rPr>
      </w:pPr>
      <w:bookmarkStart w:id="0" w:name="__DdeLink__273_2197771574"/>
      <w:r>
        <w:rPr>
          <w:rStyle w:val="FontStyle13"/>
          <w:sz w:val="28"/>
          <w:szCs w:val="28"/>
          <w:lang w:val="uk-UA" w:eastAsia="uk-UA"/>
        </w:rPr>
        <w:tab/>
        <w:t>Бекас Марія Степанівна</w:t>
      </w:r>
      <w:r w:rsidR="008C14FE">
        <w:rPr>
          <w:rStyle w:val="FontStyle13"/>
          <w:sz w:val="28"/>
          <w:szCs w:val="28"/>
          <w:lang w:val="uk-UA" w:eastAsia="uk-UA"/>
        </w:rPr>
        <w:t xml:space="preserve"> – 3000 (три тисячі) гривень </w:t>
      </w:r>
      <w:r>
        <w:rPr>
          <w:rStyle w:val="FontStyle13"/>
          <w:sz w:val="28"/>
          <w:szCs w:val="28"/>
          <w:lang w:val="uk-UA" w:eastAsia="uk-UA"/>
        </w:rPr>
        <w:t xml:space="preserve">(проживає за адресою: с. </w:t>
      </w:r>
      <w:proofErr w:type="spellStart"/>
      <w:r>
        <w:rPr>
          <w:rStyle w:val="FontStyle13"/>
          <w:sz w:val="28"/>
          <w:szCs w:val="28"/>
          <w:lang w:val="uk-UA" w:eastAsia="uk-UA"/>
        </w:rPr>
        <w:t>Брище</w:t>
      </w:r>
      <w:proofErr w:type="spellEnd"/>
      <w:r>
        <w:rPr>
          <w:rStyle w:val="FontStyle13"/>
          <w:sz w:val="28"/>
          <w:szCs w:val="28"/>
          <w:lang w:val="uk-UA" w:eastAsia="uk-UA"/>
        </w:rPr>
        <w:t>, вул.</w:t>
      </w:r>
      <w:r w:rsidR="00C0618E">
        <w:rPr>
          <w:rStyle w:val="FontStyle13"/>
          <w:sz w:val="28"/>
          <w:szCs w:val="28"/>
          <w:lang w:val="uk-UA" w:eastAsia="uk-UA"/>
        </w:rPr>
        <w:t xml:space="preserve"> </w:t>
      </w:r>
      <w:r w:rsidR="00C0618E" w:rsidRPr="00C0618E">
        <w:rPr>
          <w:rStyle w:val="FontStyle13"/>
          <w:sz w:val="28"/>
          <w:szCs w:val="28"/>
          <w:lang w:val="uk-UA" w:eastAsia="uk-UA"/>
        </w:rPr>
        <w:t>__________________</w:t>
      </w:r>
      <w:r w:rsidR="008C14FE">
        <w:rPr>
          <w:rStyle w:val="FontStyle13"/>
          <w:sz w:val="28"/>
          <w:szCs w:val="28"/>
          <w:lang w:val="uk-UA" w:eastAsia="uk-UA"/>
        </w:rPr>
        <w:t>);</w:t>
      </w:r>
      <w:bookmarkEnd w:id="0"/>
    </w:p>
    <w:p w14:paraId="68E3008D" w14:textId="4EDABEBC" w:rsidR="00575DE9" w:rsidRDefault="00575DE9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Богун Антоніні Тимофіївні – 3000 (три тисячі) гривень (проживає за адресою: с. </w:t>
      </w:r>
      <w:proofErr w:type="spellStart"/>
      <w:r>
        <w:rPr>
          <w:rStyle w:val="FontStyle13"/>
          <w:sz w:val="28"/>
          <w:szCs w:val="28"/>
          <w:lang w:val="uk-UA" w:eastAsia="uk-UA"/>
        </w:rPr>
        <w:t>Милушин</w:t>
      </w:r>
      <w:proofErr w:type="spellEnd"/>
      <w:r>
        <w:rPr>
          <w:rStyle w:val="FontStyle13"/>
          <w:sz w:val="28"/>
          <w:szCs w:val="28"/>
          <w:lang w:val="uk-UA" w:eastAsia="uk-UA"/>
        </w:rPr>
        <w:t>, вул.</w:t>
      </w:r>
      <w:r w:rsidR="00C0618E">
        <w:rPr>
          <w:rStyle w:val="FontStyle13"/>
          <w:sz w:val="28"/>
          <w:szCs w:val="28"/>
          <w:lang w:val="uk-UA" w:eastAsia="uk-UA"/>
        </w:rPr>
        <w:t xml:space="preserve"> </w:t>
      </w:r>
      <w:r w:rsidR="00C0618E" w:rsidRPr="00C0618E">
        <w:rPr>
          <w:rStyle w:val="FontStyle13"/>
          <w:sz w:val="28"/>
          <w:szCs w:val="28"/>
          <w:lang w:val="uk-UA" w:eastAsia="uk-UA"/>
        </w:rPr>
        <w:t>__________________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A783296" w14:textId="5B17C1AE" w:rsidR="00B66A70" w:rsidRPr="00B66A70" w:rsidRDefault="00B66A70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Бортнюк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Любові Миколаївні</w:t>
      </w:r>
      <w:r w:rsidRPr="00C0618E">
        <w:rPr>
          <w:rStyle w:val="FontStyle13"/>
          <w:sz w:val="28"/>
          <w:szCs w:val="28"/>
          <w:lang w:val="uk-UA" w:eastAsia="uk-UA"/>
        </w:rPr>
        <w:t xml:space="preserve"> – 3000 (три тисячі) гривень (проживає за адресою: </w:t>
      </w:r>
      <w:r>
        <w:rPr>
          <w:rStyle w:val="FontStyle13"/>
          <w:sz w:val="28"/>
          <w:szCs w:val="28"/>
          <w:lang w:val="uk-UA" w:eastAsia="uk-UA"/>
        </w:rPr>
        <w:t xml:space="preserve">с. </w:t>
      </w:r>
      <w:proofErr w:type="spellStart"/>
      <w:r>
        <w:rPr>
          <w:rStyle w:val="FontStyle13"/>
          <w:sz w:val="28"/>
          <w:szCs w:val="28"/>
          <w:lang w:val="uk-UA" w:eastAsia="uk-UA"/>
        </w:rPr>
        <w:t>Княгининок</w:t>
      </w:r>
      <w:proofErr w:type="spellEnd"/>
      <w:r w:rsidRPr="00C0618E"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val="uk-UA" w:eastAsia="uk-UA"/>
        </w:rPr>
        <w:t>вул.</w:t>
      </w:r>
      <w:r w:rsidR="00C0618E">
        <w:rPr>
          <w:rStyle w:val="FontStyle13"/>
          <w:sz w:val="28"/>
          <w:szCs w:val="28"/>
          <w:lang w:val="uk-UA" w:eastAsia="uk-UA"/>
        </w:rPr>
        <w:t xml:space="preserve"> </w:t>
      </w:r>
      <w:r w:rsidR="00C0618E" w:rsidRPr="00C0618E">
        <w:rPr>
          <w:rStyle w:val="FontStyle13"/>
          <w:sz w:val="28"/>
          <w:szCs w:val="28"/>
          <w:lang w:val="uk-UA" w:eastAsia="uk-UA"/>
        </w:rPr>
        <w:t>__________________</w:t>
      </w:r>
      <w:r w:rsidRPr="00B66A70">
        <w:rPr>
          <w:rStyle w:val="FontStyle13"/>
          <w:sz w:val="28"/>
          <w:szCs w:val="28"/>
          <w:lang w:val="uk-UA" w:eastAsia="uk-UA"/>
        </w:rPr>
        <w:t>);</w:t>
      </w:r>
    </w:p>
    <w:p w14:paraId="4CEDD74D" w14:textId="5ED7ABBC" w:rsidR="00DE562B" w:rsidRPr="000650A5" w:rsidRDefault="007A0188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Ваврик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Ользі Федорівні</w:t>
      </w:r>
      <w:r w:rsidR="008C14FE">
        <w:rPr>
          <w:rStyle w:val="FontStyle13"/>
          <w:sz w:val="28"/>
          <w:szCs w:val="28"/>
          <w:lang w:val="uk-UA" w:eastAsia="uk-UA"/>
        </w:rPr>
        <w:t xml:space="preserve"> – </w:t>
      </w:r>
      <w:bookmarkStart w:id="1" w:name="__DdeLink__5811_1696002256"/>
      <w:r w:rsidR="008C14FE">
        <w:rPr>
          <w:rStyle w:val="FontStyle13"/>
          <w:sz w:val="28"/>
          <w:szCs w:val="28"/>
          <w:lang w:val="uk-UA" w:eastAsia="uk-UA"/>
        </w:rPr>
        <w:t>3000 (три тисячі)</w:t>
      </w:r>
      <w:bookmarkEnd w:id="1"/>
      <w:r w:rsidR="008C14FE">
        <w:rPr>
          <w:rStyle w:val="FontStyle13"/>
          <w:sz w:val="28"/>
          <w:szCs w:val="28"/>
          <w:lang w:val="uk-UA" w:eastAsia="uk-UA"/>
        </w:rPr>
        <w:t xml:space="preserve"> гривень (проживає за адресою:</w:t>
      </w:r>
      <w:r w:rsidR="00B66A70">
        <w:rPr>
          <w:rStyle w:val="FontStyle13"/>
          <w:sz w:val="28"/>
          <w:szCs w:val="28"/>
          <w:lang w:val="uk-UA" w:eastAsia="uk-UA"/>
        </w:rPr>
        <w:t xml:space="preserve"> м. Луцьк, вул.</w:t>
      </w:r>
      <w:r w:rsidR="00C0618E">
        <w:rPr>
          <w:rStyle w:val="FontStyle13"/>
          <w:sz w:val="28"/>
          <w:szCs w:val="28"/>
          <w:lang w:val="uk-UA" w:eastAsia="uk-UA"/>
        </w:rPr>
        <w:t xml:space="preserve"> </w:t>
      </w:r>
      <w:r w:rsidR="00C0618E" w:rsidRPr="00C0618E">
        <w:rPr>
          <w:rStyle w:val="FontStyle13"/>
          <w:sz w:val="28"/>
          <w:szCs w:val="28"/>
          <w:lang w:val="uk-UA" w:eastAsia="uk-UA"/>
        </w:rPr>
        <w:t>__________________</w:t>
      </w:r>
      <w:r w:rsidR="008C14FE">
        <w:rPr>
          <w:rStyle w:val="FontStyle13"/>
          <w:sz w:val="28"/>
          <w:szCs w:val="28"/>
          <w:lang w:val="uk-UA" w:eastAsia="uk-UA"/>
        </w:rPr>
        <w:t>);</w:t>
      </w:r>
    </w:p>
    <w:p w14:paraId="5B6988C7" w14:textId="54D93F84" w:rsidR="00DE562B" w:rsidRDefault="007A0188">
      <w:pPr>
        <w:tabs>
          <w:tab w:val="left" w:pos="570"/>
        </w:tabs>
        <w:ind w:firstLine="567"/>
        <w:jc w:val="both"/>
        <w:rPr>
          <w:rStyle w:val="FontStyle13"/>
          <w:sz w:val="28"/>
          <w:szCs w:val="28"/>
          <w:lang w:eastAsia="uk-UA"/>
        </w:rPr>
      </w:pPr>
      <w:proofErr w:type="spellStart"/>
      <w:r>
        <w:rPr>
          <w:rStyle w:val="FontStyle13"/>
          <w:sz w:val="28"/>
          <w:szCs w:val="28"/>
          <w:lang w:eastAsia="uk-UA"/>
        </w:rPr>
        <w:t>Войцеховській</w:t>
      </w:r>
      <w:proofErr w:type="spellEnd"/>
      <w:r w:rsidR="00B66A70">
        <w:rPr>
          <w:rStyle w:val="FontStyle13"/>
          <w:sz w:val="28"/>
          <w:szCs w:val="28"/>
          <w:lang w:eastAsia="uk-UA"/>
        </w:rPr>
        <w:t xml:space="preserve"> </w:t>
      </w:r>
      <w:r>
        <w:rPr>
          <w:rStyle w:val="FontStyle13"/>
          <w:sz w:val="28"/>
          <w:szCs w:val="28"/>
          <w:lang w:eastAsia="uk-UA"/>
        </w:rPr>
        <w:t>Світлані Олександрівні</w:t>
      </w:r>
      <w:r w:rsidR="008C14FE">
        <w:rPr>
          <w:rStyle w:val="FontStyle13"/>
          <w:sz w:val="28"/>
          <w:szCs w:val="28"/>
          <w:lang w:eastAsia="uk-UA"/>
        </w:rPr>
        <w:t xml:space="preserve"> – 3000 (три тисячі) гривень (проживає за адр</w:t>
      </w:r>
      <w:r>
        <w:rPr>
          <w:rStyle w:val="FontStyle13"/>
          <w:sz w:val="28"/>
          <w:szCs w:val="28"/>
          <w:lang w:eastAsia="uk-UA"/>
        </w:rPr>
        <w:t>есою: м. Луцьк, вул.</w:t>
      </w:r>
      <w:r w:rsidR="00C0618E">
        <w:rPr>
          <w:rStyle w:val="FontStyle13"/>
          <w:sz w:val="28"/>
          <w:szCs w:val="28"/>
          <w:lang w:eastAsia="uk-UA"/>
        </w:rPr>
        <w:t xml:space="preserve"> </w:t>
      </w:r>
      <w:r w:rsidR="00C0618E">
        <w:rPr>
          <w:rStyle w:val="FontStyle13"/>
          <w:sz w:val="28"/>
          <w:szCs w:val="28"/>
          <w:lang w:eastAsia="uk-UA"/>
        </w:rPr>
        <w:t>__________________</w:t>
      </w:r>
      <w:r w:rsidR="008C14FE">
        <w:rPr>
          <w:rStyle w:val="FontStyle13"/>
          <w:sz w:val="28"/>
          <w:szCs w:val="28"/>
          <w:lang w:eastAsia="uk-UA"/>
        </w:rPr>
        <w:t>);</w:t>
      </w:r>
    </w:p>
    <w:p w14:paraId="0DB2CA28" w14:textId="14264A00" w:rsidR="00DA1F36" w:rsidRDefault="00DA1F36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>Єдинак Галині Федорівні – 3000 (три тисячі) гривень (проживає за адресою: м. Луцьк, вул.</w:t>
      </w:r>
      <w:r w:rsidR="00C0618E">
        <w:rPr>
          <w:rStyle w:val="FontStyle13"/>
          <w:sz w:val="28"/>
          <w:szCs w:val="28"/>
          <w:lang w:eastAsia="uk-UA"/>
        </w:rPr>
        <w:t xml:space="preserve"> </w:t>
      </w:r>
      <w:r w:rsidR="00C0618E">
        <w:rPr>
          <w:rStyle w:val="FontStyle13"/>
          <w:sz w:val="28"/>
          <w:szCs w:val="28"/>
          <w:lang w:eastAsia="uk-UA"/>
        </w:rPr>
        <w:t>__________________</w:t>
      </w:r>
      <w:r>
        <w:rPr>
          <w:rStyle w:val="FontStyle13"/>
          <w:sz w:val="28"/>
          <w:szCs w:val="28"/>
          <w:lang w:eastAsia="uk-UA"/>
        </w:rPr>
        <w:t>);</w:t>
      </w:r>
    </w:p>
    <w:p w14:paraId="7AB11208" w14:textId="1CE8E44E" w:rsidR="00DE562B" w:rsidRPr="00C0618E" w:rsidRDefault="007A0188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Ковальчук Аллі Ярославівні</w:t>
      </w:r>
      <w:r w:rsidR="008C14FE">
        <w:rPr>
          <w:rStyle w:val="FontStyle13"/>
          <w:sz w:val="28"/>
          <w:szCs w:val="28"/>
          <w:lang w:val="uk-UA" w:eastAsia="uk-UA"/>
        </w:rPr>
        <w:t xml:space="preserve"> – 3000 (три тисячі) гривень (проживає за а</w:t>
      </w:r>
      <w:r>
        <w:rPr>
          <w:rStyle w:val="FontStyle13"/>
          <w:sz w:val="28"/>
          <w:szCs w:val="28"/>
          <w:lang w:val="uk-UA" w:eastAsia="uk-UA"/>
        </w:rPr>
        <w:t>дресою: м. Луцьк, бульв.</w:t>
      </w:r>
      <w:r w:rsidR="00C0618E">
        <w:rPr>
          <w:rStyle w:val="FontStyle13"/>
          <w:sz w:val="28"/>
          <w:szCs w:val="28"/>
          <w:lang w:val="uk-UA" w:eastAsia="uk-UA"/>
        </w:rPr>
        <w:t xml:space="preserve"> </w:t>
      </w:r>
      <w:r w:rsidR="00C0618E" w:rsidRPr="00C0618E">
        <w:rPr>
          <w:rStyle w:val="FontStyle13"/>
          <w:sz w:val="28"/>
          <w:szCs w:val="28"/>
          <w:lang w:val="uk-UA" w:eastAsia="uk-UA"/>
        </w:rPr>
        <w:t>__________________</w:t>
      </w:r>
      <w:r w:rsidR="008C14FE">
        <w:rPr>
          <w:rStyle w:val="FontStyle13"/>
          <w:sz w:val="28"/>
          <w:szCs w:val="28"/>
          <w:lang w:val="uk-UA" w:eastAsia="uk-UA"/>
        </w:rPr>
        <w:t>);</w:t>
      </w:r>
    </w:p>
    <w:p w14:paraId="760DB1A4" w14:textId="06ED42BC" w:rsidR="00DE562B" w:rsidRDefault="007A0188">
      <w:pPr>
        <w:tabs>
          <w:tab w:val="left" w:pos="570"/>
          <w:tab w:val="left" w:pos="621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>Кравець Жанні Валентинівні</w:t>
      </w:r>
      <w:r w:rsidR="008C14FE">
        <w:rPr>
          <w:rStyle w:val="FontStyle13"/>
          <w:sz w:val="28"/>
          <w:szCs w:val="28"/>
          <w:lang w:eastAsia="uk-UA"/>
        </w:rPr>
        <w:t xml:space="preserve"> – 3000 (три тисячі) гривень (проживає за </w:t>
      </w:r>
      <w:r>
        <w:rPr>
          <w:rStyle w:val="FontStyle13"/>
          <w:sz w:val="28"/>
          <w:szCs w:val="28"/>
          <w:lang w:eastAsia="uk-UA"/>
        </w:rPr>
        <w:t>адресою: м. Луцьк, вул.</w:t>
      </w:r>
      <w:r w:rsidR="00C0618E">
        <w:rPr>
          <w:rStyle w:val="FontStyle13"/>
          <w:sz w:val="28"/>
          <w:szCs w:val="28"/>
          <w:lang w:eastAsia="uk-UA"/>
        </w:rPr>
        <w:t xml:space="preserve"> </w:t>
      </w:r>
      <w:r w:rsidR="00C0618E">
        <w:rPr>
          <w:rStyle w:val="FontStyle13"/>
          <w:sz w:val="28"/>
          <w:szCs w:val="28"/>
          <w:lang w:eastAsia="uk-UA"/>
        </w:rPr>
        <w:t>__________________</w:t>
      </w:r>
      <w:r w:rsidR="008C14FE">
        <w:rPr>
          <w:rStyle w:val="FontStyle13"/>
          <w:sz w:val="28"/>
          <w:szCs w:val="28"/>
          <w:lang w:eastAsia="uk-UA"/>
        </w:rPr>
        <w:t>);</w:t>
      </w:r>
    </w:p>
    <w:p w14:paraId="0664E0C9" w14:textId="351484D2" w:rsidR="00DE562B" w:rsidRPr="00C0618E" w:rsidRDefault="008C14FE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lastRenderedPageBreak/>
        <w:tab/>
      </w:r>
      <w:r w:rsidR="007A0188">
        <w:rPr>
          <w:rStyle w:val="FontStyle13"/>
          <w:sz w:val="28"/>
          <w:szCs w:val="28"/>
          <w:lang w:val="uk-UA" w:eastAsia="uk-UA"/>
        </w:rPr>
        <w:t>Левчук Аллі Олексіївні</w:t>
      </w:r>
      <w:r>
        <w:rPr>
          <w:rStyle w:val="FontStyle13"/>
          <w:sz w:val="28"/>
          <w:szCs w:val="28"/>
          <w:lang w:val="uk-UA" w:eastAsia="uk-UA"/>
        </w:rPr>
        <w:t xml:space="preserve"> – 3000 (три тисячі) гривень (проживає за адресою</w:t>
      </w:r>
      <w:r w:rsidR="007A0188">
        <w:rPr>
          <w:rStyle w:val="FontStyle13"/>
          <w:sz w:val="28"/>
          <w:szCs w:val="28"/>
          <w:lang w:val="uk-UA" w:eastAsia="uk-UA"/>
        </w:rPr>
        <w:t>: м. Луцьк, вул.</w:t>
      </w:r>
      <w:r w:rsidR="00C0618E" w:rsidRPr="00C0618E">
        <w:rPr>
          <w:rStyle w:val="FontStyle13"/>
          <w:sz w:val="28"/>
          <w:szCs w:val="28"/>
          <w:lang w:eastAsia="uk-UA"/>
        </w:rPr>
        <w:t xml:space="preserve"> </w:t>
      </w:r>
      <w:r w:rsidR="00C0618E">
        <w:rPr>
          <w:rStyle w:val="FontStyle13"/>
          <w:sz w:val="28"/>
          <w:szCs w:val="28"/>
          <w:lang w:eastAsia="uk-UA"/>
        </w:rPr>
        <w:t>__________________</w:t>
      </w:r>
      <w:r w:rsidR="00C0618E">
        <w:rPr>
          <w:rStyle w:val="FontStyle13"/>
          <w:sz w:val="28"/>
          <w:szCs w:val="28"/>
          <w:lang w:val="uk-UA" w:eastAsia="uk-UA"/>
        </w:rPr>
        <w:t xml:space="preserve"> 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7102A67" w14:textId="55EE2997" w:rsidR="00DE562B" w:rsidRPr="00C0618E" w:rsidRDefault="00DA1F36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Нестеренко Галині Михайлівні</w:t>
      </w:r>
      <w:r w:rsidR="008C14FE">
        <w:rPr>
          <w:rStyle w:val="FontStyle13"/>
          <w:sz w:val="28"/>
          <w:szCs w:val="28"/>
          <w:lang w:val="uk-UA" w:eastAsia="uk-UA"/>
        </w:rPr>
        <w:t xml:space="preserve"> – 3000 (три тисячі) гривень (</w:t>
      </w:r>
      <w:r>
        <w:rPr>
          <w:rStyle w:val="FontStyle13"/>
          <w:sz w:val="28"/>
          <w:szCs w:val="28"/>
          <w:lang w:val="uk-UA" w:eastAsia="uk-UA"/>
        </w:rPr>
        <w:t xml:space="preserve">проживає за адресою: с. </w:t>
      </w:r>
      <w:proofErr w:type="spellStart"/>
      <w:r>
        <w:rPr>
          <w:rStyle w:val="FontStyle13"/>
          <w:sz w:val="28"/>
          <w:szCs w:val="28"/>
          <w:lang w:val="uk-UA" w:eastAsia="uk-UA"/>
        </w:rPr>
        <w:t>Милуші</w:t>
      </w:r>
      <w:proofErr w:type="spellEnd"/>
      <w:r>
        <w:rPr>
          <w:rStyle w:val="FontStyle13"/>
          <w:sz w:val="28"/>
          <w:szCs w:val="28"/>
          <w:lang w:val="uk-UA" w:eastAsia="uk-UA"/>
        </w:rPr>
        <w:t>, вул.</w:t>
      </w:r>
      <w:r w:rsidR="00C0618E">
        <w:rPr>
          <w:rStyle w:val="FontStyle13"/>
          <w:sz w:val="28"/>
          <w:szCs w:val="28"/>
          <w:lang w:val="uk-UA" w:eastAsia="uk-UA"/>
        </w:rPr>
        <w:t xml:space="preserve"> </w:t>
      </w:r>
      <w:r w:rsidR="00C0618E" w:rsidRPr="00C0618E">
        <w:rPr>
          <w:rStyle w:val="FontStyle13"/>
          <w:sz w:val="28"/>
          <w:szCs w:val="28"/>
          <w:lang w:val="uk-UA" w:eastAsia="uk-UA"/>
        </w:rPr>
        <w:t>__________________</w:t>
      </w:r>
      <w:r w:rsidR="008C14FE">
        <w:rPr>
          <w:rStyle w:val="FontStyle13"/>
          <w:sz w:val="28"/>
          <w:szCs w:val="28"/>
          <w:lang w:val="uk-UA" w:eastAsia="uk-UA"/>
        </w:rPr>
        <w:t>);</w:t>
      </w:r>
    </w:p>
    <w:p w14:paraId="723791C6" w14:textId="60A541DD" w:rsidR="00DE562B" w:rsidRDefault="00DA1F36">
      <w:pPr>
        <w:pStyle w:val="Style5"/>
        <w:widowControl/>
        <w:tabs>
          <w:tab w:val="left" w:pos="570"/>
        </w:tabs>
        <w:spacing w:line="240" w:lineRule="auto"/>
        <w:ind w:firstLine="0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Онофрійчук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Аллі Євгеніївні</w:t>
      </w:r>
      <w:r w:rsidR="008C14FE">
        <w:rPr>
          <w:rStyle w:val="FontStyle13"/>
          <w:sz w:val="28"/>
          <w:szCs w:val="28"/>
          <w:lang w:val="uk-UA" w:eastAsia="uk-UA"/>
        </w:rPr>
        <w:t xml:space="preserve"> – 3000 (три тисячі) гривень (</w:t>
      </w:r>
      <w:r>
        <w:rPr>
          <w:rStyle w:val="FontStyle13"/>
          <w:sz w:val="28"/>
          <w:szCs w:val="28"/>
          <w:lang w:val="uk-UA" w:eastAsia="uk-UA"/>
        </w:rPr>
        <w:t>проживає за адресою: м. Луцьк, вул.</w:t>
      </w:r>
      <w:r w:rsidR="00C0618E">
        <w:rPr>
          <w:rStyle w:val="FontStyle13"/>
          <w:sz w:val="28"/>
          <w:szCs w:val="28"/>
          <w:lang w:val="uk-UA" w:eastAsia="uk-UA"/>
        </w:rPr>
        <w:t xml:space="preserve"> </w:t>
      </w:r>
      <w:r w:rsidR="00C0618E">
        <w:rPr>
          <w:rStyle w:val="FontStyle13"/>
          <w:sz w:val="28"/>
          <w:szCs w:val="28"/>
          <w:lang w:eastAsia="uk-UA"/>
        </w:rPr>
        <w:t>__________________</w:t>
      </w:r>
      <w:r w:rsidR="008C14FE">
        <w:rPr>
          <w:rStyle w:val="FontStyle13"/>
          <w:sz w:val="28"/>
          <w:szCs w:val="28"/>
          <w:lang w:val="uk-UA" w:eastAsia="uk-UA"/>
        </w:rPr>
        <w:t>);</w:t>
      </w:r>
    </w:p>
    <w:p w14:paraId="2C0572CE" w14:textId="176455A0" w:rsidR="000F1388" w:rsidRPr="000F1388" w:rsidRDefault="000F1388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</w:r>
      <w:r w:rsidR="00BC41E6">
        <w:rPr>
          <w:rStyle w:val="FontStyle13"/>
          <w:sz w:val="28"/>
          <w:szCs w:val="28"/>
          <w:lang w:val="uk-UA" w:eastAsia="uk-UA"/>
        </w:rPr>
        <w:t>Остапчук Олена Федорівна</w:t>
      </w:r>
      <w:r>
        <w:rPr>
          <w:rStyle w:val="FontStyle13"/>
          <w:sz w:val="28"/>
          <w:szCs w:val="28"/>
          <w:lang w:val="uk-UA" w:eastAsia="uk-UA"/>
        </w:rPr>
        <w:t xml:space="preserve"> – 3000 (три тисячі) гривень (проживає за адресою:</w:t>
      </w:r>
      <w:r w:rsidR="00BC41E6">
        <w:rPr>
          <w:rStyle w:val="FontStyle13"/>
          <w:sz w:val="28"/>
          <w:szCs w:val="28"/>
          <w:lang w:val="uk-UA" w:eastAsia="uk-UA"/>
        </w:rPr>
        <w:t xml:space="preserve"> м. Луцьк, вул.</w:t>
      </w:r>
      <w:r w:rsidR="00C0618E">
        <w:rPr>
          <w:rStyle w:val="FontStyle13"/>
          <w:sz w:val="28"/>
          <w:szCs w:val="28"/>
          <w:lang w:val="uk-UA" w:eastAsia="uk-UA"/>
        </w:rPr>
        <w:t xml:space="preserve"> </w:t>
      </w:r>
      <w:r w:rsidR="00C0618E">
        <w:rPr>
          <w:rStyle w:val="FontStyle13"/>
          <w:sz w:val="28"/>
          <w:szCs w:val="28"/>
          <w:lang w:eastAsia="uk-UA"/>
        </w:rPr>
        <w:t>__________________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8E04965" w14:textId="28DB7CC5" w:rsidR="00DE562B" w:rsidRDefault="00DA1F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Плавуцькій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Людмилі Костянтинівні</w:t>
      </w:r>
      <w:r w:rsidR="008C14FE">
        <w:rPr>
          <w:rStyle w:val="FontStyle13"/>
          <w:sz w:val="28"/>
          <w:szCs w:val="28"/>
          <w:lang w:val="uk-UA" w:eastAsia="uk-UA"/>
        </w:rPr>
        <w:t xml:space="preserve"> – 3000 (три тисячі) гривень (проживає за ад</w:t>
      </w:r>
      <w:r>
        <w:rPr>
          <w:rStyle w:val="FontStyle13"/>
          <w:sz w:val="28"/>
          <w:szCs w:val="28"/>
          <w:lang w:val="uk-UA" w:eastAsia="uk-UA"/>
        </w:rPr>
        <w:t xml:space="preserve">ресою: м. Луцьк, вул. </w:t>
      </w:r>
      <w:r w:rsidR="00C0618E" w:rsidRPr="00C0618E">
        <w:rPr>
          <w:rStyle w:val="FontStyle13"/>
          <w:sz w:val="28"/>
          <w:szCs w:val="28"/>
          <w:lang w:val="uk-UA" w:eastAsia="uk-UA"/>
        </w:rPr>
        <w:t>__________________</w:t>
      </w:r>
      <w:r w:rsidR="00C0618E">
        <w:rPr>
          <w:rStyle w:val="FontStyle13"/>
          <w:sz w:val="28"/>
          <w:szCs w:val="28"/>
          <w:lang w:val="uk-UA" w:eastAsia="uk-UA"/>
        </w:rPr>
        <w:t xml:space="preserve"> </w:t>
      </w:r>
      <w:r w:rsidR="00022258">
        <w:rPr>
          <w:rStyle w:val="FontStyle13"/>
          <w:sz w:val="28"/>
          <w:szCs w:val="28"/>
          <w:lang w:val="uk-UA" w:eastAsia="uk-UA"/>
        </w:rPr>
        <w:t>);</w:t>
      </w:r>
    </w:p>
    <w:p w14:paraId="4F9844CB" w14:textId="7A3B36FB" w:rsidR="00022258" w:rsidRDefault="00022258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ab/>
        <w:t>Савчук Людмилі Михайлівні</w:t>
      </w:r>
      <w:r w:rsidRPr="00C0618E">
        <w:rPr>
          <w:rStyle w:val="FontStyle13"/>
          <w:sz w:val="28"/>
          <w:szCs w:val="28"/>
          <w:lang w:val="uk-UA" w:eastAsia="uk-UA"/>
        </w:rPr>
        <w:t xml:space="preserve"> – 3000 (три тисячі) гривень (проживає за адресою: м. Луцьк, </w:t>
      </w:r>
      <w:r>
        <w:rPr>
          <w:rStyle w:val="FontStyle13"/>
          <w:sz w:val="28"/>
          <w:szCs w:val="28"/>
          <w:lang w:val="uk-UA" w:eastAsia="uk-UA"/>
        </w:rPr>
        <w:t>вул.</w:t>
      </w:r>
      <w:r w:rsidR="00C0618E">
        <w:rPr>
          <w:rStyle w:val="FontStyle13"/>
          <w:sz w:val="28"/>
          <w:szCs w:val="28"/>
          <w:lang w:val="uk-UA" w:eastAsia="uk-UA"/>
        </w:rPr>
        <w:t xml:space="preserve"> </w:t>
      </w:r>
      <w:r w:rsidR="00C0618E">
        <w:rPr>
          <w:rStyle w:val="FontStyle13"/>
          <w:sz w:val="28"/>
          <w:szCs w:val="28"/>
          <w:lang w:eastAsia="uk-UA"/>
        </w:rPr>
        <w:t>__________________</w:t>
      </w:r>
      <w:r w:rsidRPr="00C0618E">
        <w:rPr>
          <w:rStyle w:val="FontStyle13"/>
          <w:sz w:val="28"/>
          <w:szCs w:val="28"/>
          <w:lang w:val="uk-UA" w:eastAsia="uk-UA"/>
        </w:rPr>
        <w:t>);</w:t>
      </w:r>
    </w:p>
    <w:p w14:paraId="18A18D18" w14:textId="00BBD789" w:rsidR="00022258" w:rsidRPr="00022258" w:rsidRDefault="00022258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Смишляєвій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Оксані Олександрівні</w:t>
      </w:r>
      <w:r w:rsidRPr="00C0618E">
        <w:rPr>
          <w:rStyle w:val="FontStyle13"/>
          <w:sz w:val="28"/>
          <w:szCs w:val="28"/>
          <w:lang w:val="uk-UA" w:eastAsia="uk-UA"/>
        </w:rPr>
        <w:t xml:space="preserve"> – 3000 (три тисячі) гривень (проживає за адресою: м. Луцьк, </w:t>
      </w:r>
      <w:r>
        <w:rPr>
          <w:rStyle w:val="FontStyle13"/>
          <w:sz w:val="28"/>
          <w:szCs w:val="28"/>
          <w:lang w:val="uk-UA" w:eastAsia="uk-UA"/>
        </w:rPr>
        <w:t xml:space="preserve">вул. </w:t>
      </w:r>
      <w:r w:rsidR="00C0618E">
        <w:rPr>
          <w:rStyle w:val="FontStyle13"/>
          <w:sz w:val="28"/>
          <w:szCs w:val="28"/>
          <w:lang w:eastAsia="uk-UA"/>
        </w:rPr>
        <w:t>__________________</w:t>
      </w:r>
      <w:r w:rsidR="00C0618E">
        <w:rPr>
          <w:rStyle w:val="FontStyle13"/>
          <w:sz w:val="28"/>
          <w:szCs w:val="28"/>
          <w:lang w:val="uk-UA" w:eastAsia="uk-UA"/>
        </w:rPr>
        <w:t xml:space="preserve"> </w:t>
      </w:r>
      <w:r w:rsidRPr="00C0618E">
        <w:rPr>
          <w:rStyle w:val="FontStyle13"/>
          <w:sz w:val="28"/>
          <w:szCs w:val="28"/>
          <w:lang w:val="uk-UA" w:eastAsia="uk-UA"/>
        </w:rPr>
        <w:t>);</w:t>
      </w:r>
    </w:p>
    <w:p w14:paraId="2F6C9A42" w14:textId="1B279D46" w:rsidR="00DE562B" w:rsidRDefault="00022258">
      <w:pPr>
        <w:ind w:firstLine="567"/>
        <w:jc w:val="both"/>
        <w:rPr>
          <w:rStyle w:val="FontStyle13"/>
          <w:sz w:val="28"/>
          <w:szCs w:val="28"/>
          <w:lang w:eastAsia="uk-UA"/>
        </w:rPr>
      </w:pPr>
      <w:proofErr w:type="spellStart"/>
      <w:r>
        <w:rPr>
          <w:rStyle w:val="FontStyle13"/>
          <w:sz w:val="28"/>
          <w:szCs w:val="28"/>
          <w:lang w:eastAsia="uk-UA"/>
        </w:rPr>
        <w:t>Снитюк</w:t>
      </w:r>
      <w:proofErr w:type="spellEnd"/>
      <w:r>
        <w:rPr>
          <w:rStyle w:val="FontStyle13"/>
          <w:sz w:val="28"/>
          <w:szCs w:val="28"/>
          <w:lang w:eastAsia="uk-UA"/>
        </w:rPr>
        <w:t xml:space="preserve"> Ірині Володимирівні – 3000 (три тисячі) гривень (проживає за адресою: м. Луцьк, вул. </w:t>
      </w:r>
      <w:r w:rsidR="00C0618E">
        <w:rPr>
          <w:rStyle w:val="FontStyle13"/>
          <w:sz w:val="28"/>
          <w:szCs w:val="28"/>
          <w:lang w:eastAsia="uk-UA"/>
        </w:rPr>
        <w:t xml:space="preserve"> </w:t>
      </w:r>
      <w:r w:rsidR="00C0618E">
        <w:rPr>
          <w:rStyle w:val="FontStyle13"/>
          <w:sz w:val="28"/>
          <w:szCs w:val="28"/>
          <w:lang w:eastAsia="uk-UA"/>
        </w:rPr>
        <w:t>__________________</w:t>
      </w:r>
      <w:r>
        <w:rPr>
          <w:rStyle w:val="FontStyle13"/>
          <w:sz w:val="28"/>
          <w:szCs w:val="28"/>
          <w:lang w:eastAsia="uk-UA"/>
        </w:rPr>
        <w:t>);</w:t>
      </w:r>
    </w:p>
    <w:p w14:paraId="6E0C0484" w14:textId="78AFA90A" w:rsidR="00022258" w:rsidRDefault="00022258">
      <w:pPr>
        <w:ind w:firstLine="567"/>
        <w:jc w:val="both"/>
        <w:rPr>
          <w:rStyle w:val="FontStyle13"/>
          <w:sz w:val="28"/>
          <w:szCs w:val="28"/>
          <w:lang w:eastAsia="uk-UA"/>
        </w:rPr>
      </w:pPr>
      <w:proofErr w:type="spellStart"/>
      <w:r>
        <w:rPr>
          <w:rStyle w:val="FontStyle13"/>
          <w:sz w:val="28"/>
          <w:szCs w:val="28"/>
          <w:lang w:eastAsia="uk-UA"/>
        </w:rPr>
        <w:t>Снитюк</w:t>
      </w:r>
      <w:proofErr w:type="spellEnd"/>
      <w:r>
        <w:rPr>
          <w:rStyle w:val="FontStyle13"/>
          <w:sz w:val="28"/>
          <w:szCs w:val="28"/>
          <w:lang w:eastAsia="uk-UA"/>
        </w:rPr>
        <w:t xml:space="preserve"> Людмилі Володимирівні – 3000 (три тисячі) гривень (проживає за адресою: м. Луцьк, вул. </w:t>
      </w:r>
      <w:r w:rsidR="00C0618E">
        <w:rPr>
          <w:rStyle w:val="FontStyle13"/>
          <w:sz w:val="28"/>
          <w:szCs w:val="28"/>
          <w:lang w:eastAsia="uk-UA"/>
        </w:rPr>
        <w:t xml:space="preserve"> </w:t>
      </w:r>
      <w:r w:rsidR="00C0618E">
        <w:rPr>
          <w:rStyle w:val="FontStyle13"/>
          <w:sz w:val="28"/>
          <w:szCs w:val="28"/>
          <w:lang w:eastAsia="uk-UA"/>
        </w:rPr>
        <w:t>__________________</w:t>
      </w:r>
      <w:r>
        <w:rPr>
          <w:rStyle w:val="FontStyle13"/>
          <w:sz w:val="28"/>
          <w:szCs w:val="28"/>
          <w:lang w:eastAsia="uk-UA"/>
        </w:rPr>
        <w:t>);</w:t>
      </w:r>
    </w:p>
    <w:p w14:paraId="1279D0E2" w14:textId="06B092DA" w:rsidR="00022258" w:rsidRDefault="00022258">
      <w:pPr>
        <w:ind w:firstLine="567"/>
        <w:jc w:val="both"/>
        <w:rPr>
          <w:rStyle w:val="FontStyle13"/>
          <w:sz w:val="28"/>
          <w:szCs w:val="28"/>
          <w:lang w:eastAsia="uk-UA"/>
        </w:rPr>
      </w:pPr>
      <w:proofErr w:type="spellStart"/>
      <w:r>
        <w:rPr>
          <w:rStyle w:val="FontStyle13"/>
          <w:sz w:val="28"/>
          <w:szCs w:val="28"/>
          <w:lang w:eastAsia="uk-UA"/>
        </w:rPr>
        <w:t>Хомик</w:t>
      </w:r>
      <w:proofErr w:type="spellEnd"/>
      <w:r>
        <w:rPr>
          <w:rStyle w:val="FontStyle13"/>
          <w:sz w:val="28"/>
          <w:szCs w:val="28"/>
          <w:lang w:eastAsia="uk-UA"/>
        </w:rPr>
        <w:t xml:space="preserve"> Ярославі Миколаївні – 3000 (три тисячі) гривень (проживає за адр</w:t>
      </w:r>
      <w:r w:rsidR="00C81AB5">
        <w:rPr>
          <w:rStyle w:val="FontStyle13"/>
          <w:sz w:val="28"/>
          <w:szCs w:val="28"/>
          <w:lang w:eastAsia="uk-UA"/>
        </w:rPr>
        <w:t xml:space="preserve">есою: м. Луцьк, вул. </w:t>
      </w:r>
      <w:r w:rsidR="00C0618E">
        <w:rPr>
          <w:rStyle w:val="FontStyle13"/>
          <w:sz w:val="28"/>
          <w:szCs w:val="28"/>
          <w:lang w:eastAsia="uk-UA"/>
        </w:rPr>
        <w:t xml:space="preserve"> </w:t>
      </w:r>
      <w:r w:rsidR="00C0618E">
        <w:rPr>
          <w:rStyle w:val="FontStyle13"/>
          <w:sz w:val="28"/>
          <w:szCs w:val="28"/>
          <w:lang w:eastAsia="uk-UA"/>
        </w:rPr>
        <w:t>__________________</w:t>
      </w:r>
      <w:r>
        <w:rPr>
          <w:rStyle w:val="FontStyle13"/>
          <w:sz w:val="28"/>
          <w:szCs w:val="28"/>
          <w:lang w:eastAsia="uk-UA"/>
        </w:rPr>
        <w:t>);</w:t>
      </w:r>
    </w:p>
    <w:p w14:paraId="618915FE" w14:textId="6C1284F5" w:rsidR="00C81AB5" w:rsidRDefault="00C81A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  <w:lang w:eastAsia="uk-UA"/>
        </w:rPr>
        <w:t xml:space="preserve">Хомич Тетяні Миколаївні – 3000 (три тисячі) гривень (проживає за адресою: м. Луцьк, вул. </w:t>
      </w:r>
      <w:r w:rsidR="00C0618E">
        <w:rPr>
          <w:rStyle w:val="FontStyle13"/>
          <w:sz w:val="28"/>
          <w:szCs w:val="28"/>
          <w:lang w:eastAsia="uk-UA"/>
        </w:rPr>
        <w:t xml:space="preserve"> </w:t>
      </w:r>
      <w:r w:rsidR="00C0618E">
        <w:rPr>
          <w:rStyle w:val="FontStyle13"/>
          <w:sz w:val="28"/>
          <w:szCs w:val="28"/>
          <w:lang w:eastAsia="uk-UA"/>
        </w:rPr>
        <w:t>__________________</w:t>
      </w:r>
      <w:bookmarkStart w:id="2" w:name="_GoBack"/>
      <w:bookmarkEnd w:id="2"/>
      <w:r>
        <w:rPr>
          <w:rStyle w:val="FontStyle13"/>
          <w:sz w:val="28"/>
          <w:szCs w:val="28"/>
          <w:lang w:eastAsia="uk-UA"/>
        </w:rPr>
        <w:t>).</w:t>
      </w:r>
    </w:p>
    <w:p w14:paraId="7466A566" w14:textId="4417356D" w:rsidR="00DE562B" w:rsidRDefault="00C81AB5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з питань</w:t>
      </w:r>
      <w:r w:rsidR="008C14FE">
        <w:rPr>
          <w:sz w:val="28"/>
          <w:szCs w:val="28"/>
          <w:lang w:val="uk-UA"/>
        </w:rPr>
        <w:t xml:space="preserve"> ветеранської політики міської ради провести відповідні перерахування коштів.</w:t>
      </w:r>
    </w:p>
    <w:p w14:paraId="20E42893" w14:textId="77777777" w:rsidR="00DE562B" w:rsidRDefault="008C14FE">
      <w:pPr>
        <w:pStyle w:val="af"/>
        <w:ind w:left="0" w:firstLine="567"/>
        <w:jc w:val="both"/>
      </w:pPr>
      <w:r>
        <w:t xml:space="preserve">3.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6BF5663E" w14:textId="77777777" w:rsidR="00DE562B" w:rsidRDefault="00DE562B">
      <w:pPr>
        <w:pStyle w:val="af"/>
        <w:ind w:left="0"/>
        <w:jc w:val="both"/>
        <w:rPr>
          <w:rFonts w:cs="Lucida Sans"/>
        </w:rPr>
      </w:pPr>
    </w:p>
    <w:p w14:paraId="4060465E" w14:textId="77777777" w:rsidR="00DE562B" w:rsidRDefault="00DE562B">
      <w:pPr>
        <w:pStyle w:val="af"/>
        <w:ind w:left="0"/>
        <w:jc w:val="both"/>
        <w:rPr>
          <w:rFonts w:cs="Lucida Sans"/>
        </w:rPr>
      </w:pPr>
    </w:p>
    <w:p w14:paraId="48786914" w14:textId="77777777" w:rsidR="00DE562B" w:rsidRDefault="00DE562B">
      <w:pPr>
        <w:pStyle w:val="af"/>
        <w:ind w:left="0"/>
        <w:jc w:val="both"/>
        <w:rPr>
          <w:rFonts w:cs="Lucida Sans"/>
        </w:rPr>
      </w:pPr>
    </w:p>
    <w:p w14:paraId="4E63F171" w14:textId="77777777" w:rsidR="00DE562B" w:rsidRDefault="008C1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6B325956" w14:textId="77777777" w:rsidR="00DE562B" w:rsidRDefault="00DE562B">
      <w:pPr>
        <w:rPr>
          <w:rFonts w:ascii="Times New Roman" w:hAnsi="Times New Roman" w:cs="Times New Roman"/>
        </w:rPr>
      </w:pPr>
    </w:p>
    <w:p w14:paraId="24F35250" w14:textId="77777777" w:rsidR="0099440F" w:rsidRDefault="0099440F">
      <w:pPr>
        <w:rPr>
          <w:rFonts w:ascii="Times New Roman" w:hAnsi="Times New Roman" w:cs="Times New Roman"/>
        </w:rPr>
      </w:pPr>
    </w:p>
    <w:p w14:paraId="3B8BB94D" w14:textId="77777777" w:rsidR="00C81AB5" w:rsidRDefault="00C81AB5" w:rsidP="00C81AB5">
      <w:proofErr w:type="spellStart"/>
      <w:r>
        <w:rPr>
          <w:rFonts w:ascii="Times New Roman" w:hAnsi="Times New Roman" w:cs="Times New Roman"/>
        </w:rPr>
        <w:t>Кобилинський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lang w:val="ru-RU"/>
        </w:rPr>
        <w:t>739 900</w:t>
      </w:r>
    </w:p>
    <w:p w14:paraId="059A178E" w14:textId="77777777" w:rsidR="00DE562B" w:rsidRDefault="00DE562B">
      <w:pPr>
        <w:rPr>
          <w:rFonts w:ascii="Times New Roman" w:hAnsi="Times New Roman" w:cs="Times New Roman"/>
        </w:rPr>
      </w:pPr>
    </w:p>
    <w:sectPr w:rsidR="00DE562B">
      <w:headerReference w:type="default" r:id="rId10"/>
      <w:pgSz w:w="11906" w:h="16838"/>
      <w:pgMar w:top="624" w:right="567" w:bottom="1134" w:left="1985" w:header="567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5D54C" w14:textId="77777777" w:rsidR="00BD48CE" w:rsidRDefault="00BD48CE">
      <w:r>
        <w:separator/>
      </w:r>
    </w:p>
  </w:endnote>
  <w:endnote w:type="continuationSeparator" w:id="0">
    <w:p w14:paraId="7C93BE0D" w14:textId="77777777" w:rsidR="00BD48CE" w:rsidRDefault="00BD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0571E" w14:textId="77777777" w:rsidR="00BD48CE" w:rsidRDefault="00BD48CE">
      <w:r>
        <w:separator/>
      </w:r>
    </w:p>
  </w:footnote>
  <w:footnote w:type="continuationSeparator" w:id="0">
    <w:p w14:paraId="381A21C3" w14:textId="77777777" w:rsidR="00BD48CE" w:rsidRDefault="00BD4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D41B7" w14:textId="77777777" w:rsidR="00DE562B" w:rsidRDefault="008C14FE">
    <w:pPr>
      <w:pStyle w:val="ad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C0618E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6F5ED9BA" w14:textId="77777777" w:rsidR="00DE562B" w:rsidRDefault="00DE562B">
    <w:pPr>
      <w:pStyle w:val="ad"/>
      <w:rPr>
        <w:rFonts w:cs="Lucida San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E0EB0"/>
    <w:multiLevelType w:val="multilevel"/>
    <w:tmpl w:val="70B2D8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562B"/>
    <w:rsid w:val="0001564D"/>
    <w:rsid w:val="00022258"/>
    <w:rsid w:val="000650A5"/>
    <w:rsid w:val="00084D3B"/>
    <w:rsid w:val="000F1388"/>
    <w:rsid w:val="001A3DCE"/>
    <w:rsid w:val="002741BE"/>
    <w:rsid w:val="003513F6"/>
    <w:rsid w:val="00370366"/>
    <w:rsid w:val="004055D2"/>
    <w:rsid w:val="004D1382"/>
    <w:rsid w:val="00575DE9"/>
    <w:rsid w:val="007A0188"/>
    <w:rsid w:val="008C14FE"/>
    <w:rsid w:val="0099440F"/>
    <w:rsid w:val="00AC26AC"/>
    <w:rsid w:val="00AD4BCE"/>
    <w:rsid w:val="00B052CE"/>
    <w:rsid w:val="00B66A70"/>
    <w:rsid w:val="00B84FFD"/>
    <w:rsid w:val="00BA7E4E"/>
    <w:rsid w:val="00BC41E6"/>
    <w:rsid w:val="00BD48CE"/>
    <w:rsid w:val="00C0618E"/>
    <w:rsid w:val="00C81AB5"/>
    <w:rsid w:val="00CC4C27"/>
    <w:rsid w:val="00DA1F36"/>
    <w:rsid w:val="00DE562B"/>
    <w:rsid w:val="00FA7AB3"/>
    <w:rsid w:val="00FD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9A30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sz w:val="29"/>
      <w:szCs w:val="29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qFormat/>
    <w:locked/>
    <w:rsid w:val="00EB1E6F"/>
    <w:rPr>
      <w:rFonts w:ascii="Cambria" w:hAnsi="Cambria" w:cs="Cambria"/>
      <w:b/>
      <w:bCs/>
      <w:kern w:val="2"/>
      <w:sz w:val="29"/>
      <w:szCs w:val="29"/>
      <w:lang w:eastAsia="zh-CN"/>
    </w:rPr>
  </w:style>
  <w:style w:type="character" w:customStyle="1" w:styleId="a5">
    <w:name w:val="Основний текст Знак"/>
    <w:basedOn w:val="a2"/>
    <w:uiPriority w:val="99"/>
    <w:semiHidden/>
    <w:qFormat/>
    <w:locked/>
    <w:rsid w:val="00EB1E6F"/>
    <w:rPr>
      <w:kern w:val="2"/>
      <w:sz w:val="21"/>
      <w:szCs w:val="21"/>
      <w:lang w:eastAsia="zh-CN"/>
    </w:rPr>
  </w:style>
  <w:style w:type="character" w:customStyle="1" w:styleId="a6">
    <w:name w:val="Верхній колонтитул Знак"/>
    <w:basedOn w:val="a2"/>
    <w:uiPriority w:val="99"/>
    <w:qFormat/>
    <w:locked/>
    <w:rsid w:val="00580099"/>
    <w:rPr>
      <w:sz w:val="21"/>
      <w:szCs w:val="21"/>
    </w:rPr>
  </w:style>
  <w:style w:type="character" w:customStyle="1" w:styleId="a7">
    <w:name w:val="Нижній колонтитул Знак"/>
    <w:basedOn w:val="a2"/>
    <w:uiPriority w:val="99"/>
    <w:qFormat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8">
    <w:name w:val="Виділення жирним"/>
    <w:uiPriority w:val="99"/>
    <w:qFormat/>
    <w:rsid w:val="000741B7"/>
    <w:rPr>
      <w:b/>
      <w:bCs/>
    </w:rPr>
  </w:style>
  <w:style w:type="character" w:customStyle="1" w:styleId="a9">
    <w:name w:val="Выделение жирным"/>
    <w:qFormat/>
    <w:rPr>
      <w:b/>
      <w:bCs/>
    </w:rPr>
  </w:style>
  <w:style w:type="paragraph" w:customStyle="1" w:styleId="a0">
    <w:name w:val="Заголовок"/>
    <w:basedOn w:val="a"/>
    <w:next w:val="a1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1">
    <w:name w:val="Body Text"/>
    <w:basedOn w:val="a"/>
    <w:uiPriority w:val="99"/>
    <w:rsid w:val="00985271"/>
    <w:pPr>
      <w:spacing w:after="140" w:line="276" w:lineRule="auto"/>
    </w:pPr>
    <w:rPr>
      <w:sz w:val="21"/>
      <w:szCs w:val="21"/>
    </w:rPr>
  </w:style>
  <w:style w:type="paragraph" w:styleId="aa">
    <w:name w:val="List"/>
    <w:basedOn w:val="a1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f">
    <w:name w:val="List Paragraph"/>
    <w:basedOn w:val="a"/>
    <w:uiPriority w:val="99"/>
    <w:qFormat/>
    <w:rsid w:val="000741B7"/>
    <w:pPr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qFormat/>
    <w:rsid w:val="00157B79"/>
    <w:pPr>
      <w:widowControl w:val="0"/>
      <w:suppressAutoHyphens w:val="0"/>
    </w:pPr>
    <w:rPr>
      <w:kern w:val="0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4286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k1104</cp:lastModifiedBy>
  <cp:revision>694</cp:revision>
  <cp:lastPrinted>2024-05-09T12:32:00Z</cp:lastPrinted>
  <dcterms:created xsi:type="dcterms:W3CDTF">2022-10-03T11:07:00Z</dcterms:created>
  <dcterms:modified xsi:type="dcterms:W3CDTF">2025-05-14T12:31:00Z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