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3CB2E" w14:textId="77777777" w:rsidR="00137D96" w:rsidRPr="009167B5" w:rsidRDefault="00137D96" w:rsidP="0079221F">
      <w:pPr>
        <w:tabs>
          <w:tab w:val="left" w:pos="4320"/>
        </w:tabs>
        <w:jc w:val="center"/>
      </w:pPr>
      <w:r w:rsidRPr="009167B5">
        <w:object w:dxaOrig="3096" w:dyaOrig="3281" w14:anchorId="66D81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9.25pt" o:ole="" fillcolor="window">
            <v:imagedata r:id="rId7" o:title=""/>
          </v:shape>
          <o:OLEObject Type="Embed" ProgID="PBrush" ShapeID="_x0000_i1025" DrawAspect="Content" ObjectID="_1787495462" r:id="rId8"/>
        </w:object>
      </w:r>
    </w:p>
    <w:p w14:paraId="26667203" w14:textId="77777777" w:rsidR="00137D96" w:rsidRPr="009167B5" w:rsidRDefault="00137D96" w:rsidP="0079221F">
      <w:pPr>
        <w:jc w:val="center"/>
        <w:rPr>
          <w:sz w:val="16"/>
          <w:szCs w:val="16"/>
        </w:rPr>
      </w:pPr>
    </w:p>
    <w:p w14:paraId="4330AFD0" w14:textId="77777777" w:rsidR="00137D96" w:rsidRPr="00867ACA" w:rsidRDefault="00137D96"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3DD5866B" w14:textId="77777777" w:rsidR="00137D96" w:rsidRPr="003C6E43" w:rsidRDefault="00137D96" w:rsidP="0079221F">
      <w:pPr>
        <w:rPr>
          <w:color w:val="FF0000"/>
          <w:sz w:val="10"/>
          <w:szCs w:val="10"/>
        </w:rPr>
      </w:pPr>
    </w:p>
    <w:p w14:paraId="43929821" w14:textId="77777777" w:rsidR="00137D96" w:rsidRPr="002C0097" w:rsidRDefault="00137D96"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69E2FAFC" w14:textId="77777777" w:rsidR="00137D96" w:rsidRPr="009167B5" w:rsidRDefault="00137D96" w:rsidP="0079221F">
      <w:pPr>
        <w:jc w:val="center"/>
        <w:rPr>
          <w:b/>
          <w:bCs/>
          <w:sz w:val="20"/>
          <w:szCs w:val="20"/>
        </w:rPr>
      </w:pPr>
    </w:p>
    <w:p w14:paraId="43C37CF3" w14:textId="77777777" w:rsidR="00137D96" w:rsidRPr="009167B5" w:rsidRDefault="00137D96" w:rsidP="002765D7">
      <w:pPr>
        <w:pStyle w:val="2"/>
        <w:spacing w:before="0" w:after="0"/>
        <w:jc w:val="center"/>
        <w:rPr>
          <w:rFonts w:ascii="Times New Roman" w:hAnsi="Times New Roman" w:cs="Times New Roman"/>
          <w:i w:val="0"/>
          <w:iCs w:val="0"/>
          <w:sz w:val="32"/>
          <w:szCs w:val="32"/>
        </w:rPr>
      </w:pPr>
      <w:r w:rsidRPr="009167B5">
        <w:rPr>
          <w:rFonts w:ascii="Times New Roman" w:hAnsi="Times New Roman" w:cs="Times New Roman"/>
          <w:i w:val="0"/>
          <w:iCs w:val="0"/>
          <w:sz w:val="32"/>
          <w:szCs w:val="32"/>
        </w:rPr>
        <w:t>Р І Ш Е Н Н Я</w:t>
      </w:r>
    </w:p>
    <w:p w14:paraId="3D9D433B" w14:textId="77777777" w:rsidR="00137D96" w:rsidRPr="009167B5" w:rsidRDefault="00137D96" w:rsidP="002765D7">
      <w:pPr>
        <w:jc w:val="center"/>
        <w:rPr>
          <w:sz w:val="40"/>
          <w:szCs w:val="40"/>
        </w:rPr>
      </w:pPr>
    </w:p>
    <w:p w14:paraId="5528F6D0" w14:textId="77777777" w:rsidR="00137D96" w:rsidRDefault="00137D96" w:rsidP="00B97E4D">
      <w:pPr>
        <w:pStyle w:val="tj"/>
        <w:shd w:val="clear" w:color="auto" w:fill="FFFFFF"/>
        <w:tabs>
          <w:tab w:val="left" w:pos="1843"/>
          <w:tab w:val="left" w:pos="4395"/>
        </w:tabs>
        <w:spacing w:before="0" w:beforeAutospacing="0" w:after="0" w:afterAutospacing="0"/>
        <w:jc w:val="both"/>
        <w:rPr>
          <w:sz w:val="28"/>
          <w:szCs w:val="28"/>
          <w:lang w:val="uk-UA"/>
        </w:rPr>
      </w:pPr>
      <w:r w:rsidRPr="001336B5">
        <w:rPr>
          <w:lang w:val="uk-UA"/>
        </w:rPr>
        <w:t>________________</w:t>
      </w:r>
      <w:r>
        <w:rPr>
          <w:lang w:val="uk-UA"/>
        </w:rPr>
        <w:tab/>
      </w:r>
      <w:r w:rsidRPr="001336B5">
        <w:rPr>
          <w:lang w:val="uk-UA"/>
        </w:rPr>
        <w:t xml:space="preserve">Луцьк </w:t>
      </w:r>
      <w:r>
        <w:rPr>
          <w:lang w:val="uk-UA"/>
        </w:rPr>
        <w:tab/>
      </w:r>
      <w:r>
        <w:rPr>
          <w:lang w:val="uk-UA"/>
        </w:rPr>
        <w:tab/>
      </w:r>
      <w:r>
        <w:rPr>
          <w:lang w:val="uk-UA"/>
        </w:rPr>
        <w:tab/>
      </w:r>
      <w:r w:rsidRPr="001336B5">
        <w:rPr>
          <w:lang w:val="uk-UA"/>
        </w:rPr>
        <w:t>№________________</w:t>
      </w:r>
    </w:p>
    <w:p w14:paraId="1F91753D" w14:textId="77777777" w:rsidR="00137D96" w:rsidRPr="001335EA" w:rsidRDefault="00137D96" w:rsidP="00883475">
      <w:pPr>
        <w:tabs>
          <w:tab w:val="left" w:pos="7088"/>
        </w:tabs>
        <w:spacing w:line="360" w:lineRule="auto"/>
        <w:rPr>
          <w:sz w:val="28"/>
          <w:szCs w:val="28"/>
        </w:rPr>
      </w:pPr>
    </w:p>
    <w:p w14:paraId="2A4B5950" w14:textId="7C4D5C00" w:rsidR="003C4C61" w:rsidRPr="001C7049" w:rsidRDefault="003C4C61" w:rsidP="003C4C61">
      <w:pPr>
        <w:ind w:right="5101"/>
        <w:jc w:val="both"/>
        <w:rPr>
          <w:sz w:val="27"/>
          <w:szCs w:val="27"/>
        </w:rPr>
      </w:pPr>
      <w:r w:rsidRPr="001C7049">
        <w:rPr>
          <w:sz w:val="27"/>
          <w:szCs w:val="27"/>
        </w:rPr>
        <w:t>Про виплату матеріальної допомоги член</w:t>
      </w:r>
      <w:r w:rsidR="00A34614">
        <w:rPr>
          <w:sz w:val="27"/>
          <w:szCs w:val="27"/>
        </w:rPr>
        <w:t>у</w:t>
      </w:r>
      <w:r w:rsidRPr="001C7049">
        <w:rPr>
          <w:sz w:val="27"/>
          <w:szCs w:val="27"/>
        </w:rPr>
        <w:t xml:space="preserve"> сім</w:t>
      </w:r>
      <w:r w:rsidRPr="001C7049">
        <w:rPr>
          <w:sz w:val="27"/>
          <w:szCs w:val="27"/>
          <w:lang w:val="ru-RU"/>
        </w:rPr>
        <w:t>’ї</w:t>
      </w:r>
      <w:r w:rsidRPr="001C7049">
        <w:rPr>
          <w:sz w:val="27"/>
          <w:szCs w:val="27"/>
        </w:rPr>
        <w:t xml:space="preserve"> загиблого внаслідок масованого обстрілу російської федерації</w:t>
      </w:r>
    </w:p>
    <w:p w14:paraId="27AE15B9" w14:textId="77777777" w:rsidR="00137D96" w:rsidRPr="001C7049" w:rsidRDefault="00137D96" w:rsidP="001336B5">
      <w:pPr>
        <w:rPr>
          <w:sz w:val="27"/>
          <w:szCs w:val="27"/>
        </w:rPr>
      </w:pPr>
    </w:p>
    <w:p w14:paraId="5C8434DE" w14:textId="77777777" w:rsidR="00137D96" w:rsidRPr="001C7049" w:rsidRDefault="00137D96" w:rsidP="00D53874">
      <w:pPr>
        <w:jc w:val="both"/>
        <w:rPr>
          <w:sz w:val="27"/>
          <w:szCs w:val="27"/>
        </w:rPr>
      </w:pPr>
    </w:p>
    <w:p w14:paraId="56ED209C" w14:textId="14FD5AE0" w:rsidR="00137D96" w:rsidRPr="001C7049" w:rsidRDefault="00937641" w:rsidP="00937641">
      <w:pPr>
        <w:tabs>
          <w:tab w:val="left" w:pos="675"/>
          <w:tab w:val="left" w:pos="1134"/>
        </w:tabs>
        <w:ind w:firstLine="567"/>
        <w:jc w:val="both"/>
        <w:rPr>
          <w:sz w:val="27"/>
          <w:szCs w:val="27"/>
        </w:rPr>
      </w:pPr>
      <w:r w:rsidRPr="001C7049">
        <w:rPr>
          <w:sz w:val="27"/>
          <w:szCs w:val="27"/>
        </w:rPr>
        <w:t>Відповідно до Закону України «Про місцеве самоврядування в Україні», рішення Луцької міської ради від 22.10.2008 № 31/102 «Про затвердження Порядку використання коштів резервного фонду бюджету м. Луцька», рішення виконавчого комітету Луцької міської ради від 27.08.2024 № 471-1 «Про виділення коштів з резервного фонду бюджету Луцької міської територіальної громади» та з метою соціальної підтримки сім’ї загиблого внаслідок ворожого обстрілу російської федерації</w:t>
      </w:r>
      <w:r w:rsidR="00137D96" w:rsidRPr="001C7049">
        <w:rPr>
          <w:sz w:val="27"/>
          <w:szCs w:val="27"/>
        </w:rPr>
        <w:t>, виконавчий комітет міської ради</w:t>
      </w:r>
    </w:p>
    <w:p w14:paraId="6208D317" w14:textId="77777777" w:rsidR="00137D96" w:rsidRPr="001C7049" w:rsidRDefault="00137D96" w:rsidP="00D53874">
      <w:pPr>
        <w:jc w:val="both"/>
        <w:rPr>
          <w:sz w:val="27"/>
          <w:szCs w:val="27"/>
        </w:rPr>
      </w:pPr>
    </w:p>
    <w:p w14:paraId="07971212" w14:textId="77777777" w:rsidR="00137D96" w:rsidRPr="001C7049" w:rsidRDefault="00137D96" w:rsidP="00D53874">
      <w:pPr>
        <w:jc w:val="both"/>
        <w:rPr>
          <w:sz w:val="27"/>
          <w:szCs w:val="27"/>
        </w:rPr>
      </w:pPr>
      <w:r w:rsidRPr="001C7049">
        <w:rPr>
          <w:sz w:val="27"/>
          <w:szCs w:val="27"/>
        </w:rPr>
        <w:t>ВИРІШИВ:</w:t>
      </w:r>
    </w:p>
    <w:p w14:paraId="499CE18E" w14:textId="77777777" w:rsidR="00137D96" w:rsidRPr="001C7049" w:rsidRDefault="00137D96" w:rsidP="00A46EE5">
      <w:pPr>
        <w:jc w:val="both"/>
        <w:rPr>
          <w:sz w:val="27"/>
          <w:szCs w:val="27"/>
        </w:rPr>
      </w:pPr>
    </w:p>
    <w:p w14:paraId="2285D416" w14:textId="2A94B7F4" w:rsidR="00137D96" w:rsidRPr="001C7049" w:rsidRDefault="00137D96" w:rsidP="00A46EE5">
      <w:pPr>
        <w:ind w:firstLine="567"/>
        <w:jc w:val="both"/>
        <w:rPr>
          <w:sz w:val="27"/>
          <w:szCs w:val="27"/>
        </w:rPr>
      </w:pPr>
      <w:r w:rsidRPr="001C7049">
        <w:rPr>
          <w:sz w:val="27"/>
          <w:szCs w:val="27"/>
        </w:rPr>
        <w:t>1. </w:t>
      </w:r>
      <w:r w:rsidR="009B4CDD">
        <w:rPr>
          <w:sz w:val="27"/>
          <w:szCs w:val="27"/>
        </w:rPr>
        <w:t>Н</w:t>
      </w:r>
      <w:r w:rsidR="00937641" w:rsidRPr="001C7049">
        <w:rPr>
          <w:sz w:val="27"/>
          <w:szCs w:val="27"/>
        </w:rPr>
        <w:t xml:space="preserve">адати  матеріальну допомогу в сумі 200 000 (двісті тисяч) гривень </w:t>
      </w:r>
      <w:r w:rsidR="00C767CD">
        <w:rPr>
          <w:sz w:val="27"/>
          <w:szCs w:val="27"/>
        </w:rPr>
        <w:t>__________</w:t>
      </w:r>
      <w:r w:rsidR="00937641" w:rsidRPr="001C7049">
        <w:rPr>
          <w:sz w:val="27"/>
          <w:szCs w:val="27"/>
        </w:rPr>
        <w:t xml:space="preserve">, сину загиблого внаслідок масованого обстрілу російської федерації 26.08.2024 </w:t>
      </w:r>
      <w:r w:rsidR="00C767CD">
        <w:rPr>
          <w:sz w:val="27"/>
          <w:szCs w:val="27"/>
        </w:rPr>
        <w:t>______</w:t>
      </w:r>
      <w:r w:rsidR="00937641" w:rsidRPr="001C7049">
        <w:rPr>
          <w:sz w:val="27"/>
          <w:szCs w:val="27"/>
        </w:rPr>
        <w:t>.</w:t>
      </w:r>
    </w:p>
    <w:p w14:paraId="03261F1F" w14:textId="77777777" w:rsidR="00137D96" w:rsidRPr="001C7049" w:rsidRDefault="00137D96" w:rsidP="00A46EE5">
      <w:pPr>
        <w:ind w:firstLine="567"/>
        <w:jc w:val="both"/>
        <w:rPr>
          <w:sz w:val="27"/>
          <w:szCs w:val="27"/>
        </w:rPr>
      </w:pPr>
      <w:r w:rsidRPr="001C7049">
        <w:rPr>
          <w:sz w:val="27"/>
          <w:szCs w:val="27"/>
        </w:rPr>
        <w:t>2. </w:t>
      </w:r>
      <w:r w:rsidR="00937641" w:rsidRPr="001C7049">
        <w:rPr>
          <w:sz w:val="27"/>
          <w:szCs w:val="27"/>
        </w:rPr>
        <w:t>Департаменту соціальної та ветеранської політики міської ради провести відповідне перерахування коштів за кодом програмної класифікації видатків  0818751 «Допомога населенню, що постраждало внаслідок надзвичайної ситуації або стихійного лиха, за рахунок коштів резервного фонду місцевого бюджету».</w:t>
      </w:r>
    </w:p>
    <w:p w14:paraId="6884948B" w14:textId="437F8FBF" w:rsidR="00137D96" w:rsidRPr="001C7049" w:rsidRDefault="00137D96" w:rsidP="00A72026">
      <w:pPr>
        <w:ind w:firstLine="567"/>
        <w:jc w:val="both"/>
        <w:rPr>
          <w:sz w:val="27"/>
          <w:szCs w:val="27"/>
        </w:rPr>
      </w:pPr>
      <w:r w:rsidRPr="001C7049">
        <w:rPr>
          <w:sz w:val="27"/>
          <w:szCs w:val="27"/>
        </w:rPr>
        <w:t>3. </w:t>
      </w:r>
      <w:r w:rsidR="00937641" w:rsidRPr="001C7049">
        <w:rPr>
          <w:sz w:val="27"/>
          <w:szCs w:val="27"/>
        </w:rPr>
        <w:t>Контроль за виконанням р</w:t>
      </w:r>
      <w:r w:rsidR="00CA5A9C">
        <w:rPr>
          <w:sz w:val="27"/>
          <w:szCs w:val="27"/>
        </w:rPr>
        <w:t>ішення</w:t>
      </w:r>
      <w:r w:rsidR="00937641" w:rsidRPr="001C7049">
        <w:rPr>
          <w:sz w:val="27"/>
          <w:szCs w:val="27"/>
        </w:rPr>
        <w:t xml:space="preserve"> покласти на заступника міського голови Ірину Чебелюк.</w:t>
      </w:r>
    </w:p>
    <w:p w14:paraId="41437FC0" w14:textId="77777777" w:rsidR="00137D96" w:rsidRPr="001C7049" w:rsidRDefault="00137D96" w:rsidP="00D53874">
      <w:pPr>
        <w:jc w:val="both"/>
        <w:rPr>
          <w:sz w:val="27"/>
          <w:szCs w:val="27"/>
        </w:rPr>
      </w:pPr>
    </w:p>
    <w:p w14:paraId="5588BEC4" w14:textId="77777777" w:rsidR="00137D96" w:rsidRPr="001C7049" w:rsidRDefault="00137D96" w:rsidP="00D53874">
      <w:pPr>
        <w:jc w:val="both"/>
        <w:rPr>
          <w:sz w:val="27"/>
          <w:szCs w:val="27"/>
        </w:rPr>
      </w:pPr>
    </w:p>
    <w:p w14:paraId="7A0B531F" w14:textId="77777777" w:rsidR="00137D96" w:rsidRPr="001C7049" w:rsidRDefault="00137D96" w:rsidP="00D53874">
      <w:pPr>
        <w:jc w:val="both"/>
        <w:rPr>
          <w:sz w:val="27"/>
          <w:szCs w:val="27"/>
        </w:rPr>
      </w:pPr>
      <w:r w:rsidRPr="001C7049">
        <w:rPr>
          <w:sz w:val="27"/>
          <w:szCs w:val="27"/>
        </w:rPr>
        <w:t xml:space="preserve">Міський голова </w:t>
      </w:r>
      <w:r w:rsidRPr="001C7049">
        <w:rPr>
          <w:sz w:val="27"/>
          <w:szCs w:val="27"/>
        </w:rPr>
        <w:tab/>
      </w:r>
      <w:r w:rsidRPr="001C7049">
        <w:rPr>
          <w:sz w:val="27"/>
          <w:szCs w:val="27"/>
        </w:rPr>
        <w:tab/>
      </w:r>
      <w:r w:rsidRPr="001C7049">
        <w:rPr>
          <w:sz w:val="27"/>
          <w:szCs w:val="27"/>
        </w:rPr>
        <w:tab/>
      </w:r>
      <w:r w:rsidRPr="001C7049">
        <w:rPr>
          <w:sz w:val="27"/>
          <w:szCs w:val="27"/>
        </w:rPr>
        <w:tab/>
      </w:r>
      <w:r w:rsidRPr="001C7049">
        <w:rPr>
          <w:sz w:val="27"/>
          <w:szCs w:val="27"/>
        </w:rPr>
        <w:tab/>
      </w:r>
      <w:r w:rsidRPr="001C7049">
        <w:rPr>
          <w:sz w:val="27"/>
          <w:szCs w:val="27"/>
        </w:rPr>
        <w:tab/>
      </w:r>
      <w:r w:rsidRPr="001C7049">
        <w:rPr>
          <w:sz w:val="27"/>
          <w:szCs w:val="27"/>
        </w:rPr>
        <w:tab/>
      </w:r>
      <w:r w:rsidRPr="001C7049">
        <w:rPr>
          <w:sz w:val="27"/>
          <w:szCs w:val="27"/>
        </w:rPr>
        <w:tab/>
        <w:t>Ігор ПОЛІЩУК</w:t>
      </w:r>
    </w:p>
    <w:p w14:paraId="1F80B803" w14:textId="77777777" w:rsidR="00137D96" w:rsidRPr="001C7049" w:rsidRDefault="00137D96" w:rsidP="00D53874">
      <w:pPr>
        <w:jc w:val="both"/>
        <w:rPr>
          <w:sz w:val="27"/>
          <w:szCs w:val="27"/>
        </w:rPr>
      </w:pPr>
    </w:p>
    <w:p w14:paraId="2820065C" w14:textId="77777777" w:rsidR="00137D96" w:rsidRPr="001C7049" w:rsidRDefault="00137D96" w:rsidP="00D53874">
      <w:pPr>
        <w:rPr>
          <w:sz w:val="27"/>
          <w:szCs w:val="27"/>
        </w:rPr>
      </w:pPr>
    </w:p>
    <w:p w14:paraId="6FA0C4E5" w14:textId="77777777" w:rsidR="00137D96" w:rsidRPr="001C7049" w:rsidRDefault="00137D96" w:rsidP="00D53874">
      <w:pPr>
        <w:rPr>
          <w:sz w:val="27"/>
          <w:szCs w:val="27"/>
        </w:rPr>
      </w:pPr>
      <w:r w:rsidRPr="001C7049">
        <w:rPr>
          <w:sz w:val="27"/>
          <w:szCs w:val="27"/>
        </w:rPr>
        <w:t>Заступник міського голови,</w:t>
      </w:r>
    </w:p>
    <w:p w14:paraId="05AE7E5B" w14:textId="77777777" w:rsidR="00137D96" w:rsidRPr="001C7049" w:rsidRDefault="00137D96" w:rsidP="00D53874">
      <w:pPr>
        <w:rPr>
          <w:sz w:val="27"/>
          <w:szCs w:val="27"/>
        </w:rPr>
      </w:pPr>
      <w:r w:rsidRPr="001C7049">
        <w:rPr>
          <w:sz w:val="27"/>
          <w:szCs w:val="27"/>
        </w:rPr>
        <w:t>к</w:t>
      </w:r>
      <w:r w:rsidR="001C7049">
        <w:rPr>
          <w:sz w:val="27"/>
          <w:szCs w:val="27"/>
        </w:rPr>
        <w:t xml:space="preserve">еруючий справами виконкому </w:t>
      </w:r>
      <w:r w:rsidR="001C7049">
        <w:rPr>
          <w:sz w:val="27"/>
          <w:szCs w:val="27"/>
        </w:rPr>
        <w:tab/>
      </w:r>
      <w:r w:rsidR="001C7049">
        <w:rPr>
          <w:sz w:val="27"/>
          <w:szCs w:val="27"/>
        </w:rPr>
        <w:tab/>
      </w:r>
      <w:r w:rsidR="001C7049">
        <w:rPr>
          <w:sz w:val="27"/>
          <w:szCs w:val="27"/>
        </w:rPr>
        <w:tab/>
      </w:r>
      <w:r w:rsidR="001C7049">
        <w:rPr>
          <w:sz w:val="27"/>
          <w:szCs w:val="27"/>
        </w:rPr>
        <w:tab/>
        <w:t xml:space="preserve">      </w:t>
      </w:r>
      <w:r w:rsidR="001C7049" w:rsidRPr="001C7049">
        <w:rPr>
          <w:sz w:val="27"/>
          <w:szCs w:val="27"/>
        </w:rPr>
        <w:t xml:space="preserve">    </w:t>
      </w:r>
      <w:r w:rsidRPr="001C7049">
        <w:rPr>
          <w:sz w:val="27"/>
          <w:szCs w:val="27"/>
        </w:rPr>
        <w:t>Юрій ВЕРБИЧ</w:t>
      </w:r>
    </w:p>
    <w:p w14:paraId="12321199" w14:textId="77777777" w:rsidR="00137D96" w:rsidRPr="001C7049" w:rsidRDefault="00137D96" w:rsidP="00D53874">
      <w:pPr>
        <w:rPr>
          <w:sz w:val="27"/>
          <w:szCs w:val="27"/>
        </w:rPr>
      </w:pPr>
    </w:p>
    <w:p w14:paraId="25D9D853" w14:textId="77777777" w:rsidR="00937641" w:rsidRPr="001C7049" w:rsidRDefault="00937641" w:rsidP="00937641">
      <w:pPr>
        <w:pStyle w:val="Style4"/>
        <w:widowControl/>
      </w:pPr>
      <w:r w:rsidRPr="001C7049">
        <w:rPr>
          <w:lang w:val="uk-UA"/>
        </w:rPr>
        <w:t>Майборода  284</w:t>
      </w:r>
      <w:r w:rsidRPr="001C7049">
        <w:rPr>
          <w:rFonts w:cs="Lucida Sans"/>
          <w:lang w:val="uk-UA"/>
        </w:rPr>
        <w:t> </w:t>
      </w:r>
      <w:r w:rsidRPr="001C7049">
        <w:rPr>
          <w:lang w:val="uk-UA"/>
        </w:rPr>
        <w:t xml:space="preserve">177 </w:t>
      </w:r>
    </w:p>
    <w:p w14:paraId="314CB568" w14:textId="77777777" w:rsidR="00137D96" w:rsidRPr="001C7049" w:rsidRDefault="00137D96" w:rsidP="00D53874">
      <w:pPr>
        <w:ind w:right="5386"/>
        <w:jc w:val="both"/>
        <w:rPr>
          <w:sz w:val="27"/>
          <w:szCs w:val="27"/>
        </w:rPr>
      </w:pPr>
    </w:p>
    <w:sectPr w:rsidR="00137D96" w:rsidRPr="001C7049" w:rsidSect="00DB3F19">
      <w:headerReference w:type="default" r:id="rId9"/>
      <w:pgSz w:w="11906" w:h="16838"/>
      <w:pgMar w:top="567"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B71C4" w14:textId="77777777" w:rsidR="00C8251F" w:rsidRDefault="00C8251F" w:rsidP="00CF0A95">
      <w:r>
        <w:separator/>
      </w:r>
    </w:p>
  </w:endnote>
  <w:endnote w:type="continuationSeparator" w:id="0">
    <w:p w14:paraId="12532F21" w14:textId="77777777" w:rsidR="00C8251F" w:rsidRDefault="00C8251F"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003" w:usb1="288F0000" w:usb2="00000016" w:usb3="00000000" w:csb0="00040001" w:csb1="00000000"/>
  </w:font>
  <w:font w:name="Lucida Sans">
    <w:charset w:val="CC"/>
    <w:family w:val="swiss"/>
    <w:pitch w:val="variable"/>
    <w:sig w:usb0="A1002AEF" w:usb1="8000787B" w:usb2="00000008" w:usb3="00000000" w:csb0="000100FF" w:csb1="00000000"/>
  </w:font>
  <w:font w:name="Microsoft Uighur">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71C05" w14:textId="77777777" w:rsidR="00C8251F" w:rsidRDefault="00C8251F" w:rsidP="00CF0A95">
      <w:r>
        <w:separator/>
      </w:r>
    </w:p>
  </w:footnote>
  <w:footnote w:type="continuationSeparator" w:id="0">
    <w:p w14:paraId="46F12804" w14:textId="77777777" w:rsidR="00C8251F" w:rsidRDefault="00C8251F"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06977" w14:textId="77777777" w:rsidR="00137D96" w:rsidRPr="00CF0A95" w:rsidRDefault="00BE2520">
    <w:pPr>
      <w:pStyle w:val="a3"/>
      <w:jc w:val="center"/>
      <w:rPr>
        <w:sz w:val="28"/>
        <w:szCs w:val="28"/>
      </w:rPr>
    </w:pPr>
    <w:r w:rsidRPr="00CF0A95">
      <w:rPr>
        <w:sz w:val="28"/>
        <w:szCs w:val="28"/>
      </w:rPr>
      <w:fldChar w:fldCharType="begin"/>
    </w:r>
    <w:r w:rsidR="00137D96" w:rsidRPr="00CF0A95">
      <w:rPr>
        <w:sz w:val="28"/>
        <w:szCs w:val="28"/>
      </w:rPr>
      <w:instrText>PAGE   \* MERGEFORMAT</w:instrText>
    </w:r>
    <w:r w:rsidRPr="00CF0A95">
      <w:rPr>
        <w:sz w:val="28"/>
        <w:szCs w:val="28"/>
      </w:rPr>
      <w:fldChar w:fldCharType="separate"/>
    </w:r>
    <w:r w:rsidR="001C7049" w:rsidRPr="001C7049">
      <w:rPr>
        <w:noProof/>
        <w:sz w:val="28"/>
        <w:szCs w:val="28"/>
        <w:lang w:val="ru-RU"/>
      </w:rPr>
      <w:t>2</w:t>
    </w:r>
    <w:r w:rsidRPr="00CF0A95">
      <w:rPr>
        <w:sz w:val="28"/>
        <w:szCs w:val="28"/>
      </w:rPr>
      <w:fldChar w:fldCharType="end"/>
    </w:r>
  </w:p>
  <w:p w14:paraId="387ACC81" w14:textId="77777777" w:rsidR="00137D96" w:rsidRDefault="00137D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1B22C1"/>
    <w:multiLevelType w:val="hybridMultilevel"/>
    <w:tmpl w:val="3F586AE6"/>
    <w:lvl w:ilvl="0" w:tplc="489C2080">
      <w:start w:val="1"/>
      <w:numFmt w:val="decimal"/>
      <w:lvlText w:val="%1."/>
      <w:lvlJc w:val="left"/>
      <w:pPr>
        <w:ind w:left="930" w:hanging="360"/>
      </w:pPr>
      <w:rPr>
        <w:rFonts w:hint="default"/>
      </w:rPr>
    </w:lvl>
    <w:lvl w:ilvl="1" w:tplc="04220019">
      <w:start w:val="1"/>
      <w:numFmt w:val="lowerLetter"/>
      <w:lvlText w:val="%2."/>
      <w:lvlJc w:val="left"/>
      <w:pPr>
        <w:ind w:left="1650" w:hanging="360"/>
      </w:pPr>
    </w:lvl>
    <w:lvl w:ilvl="2" w:tplc="0422001B">
      <w:start w:val="1"/>
      <w:numFmt w:val="lowerRoman"/>
      <w:lvlText w:val="%3."/>
      <w:lvlJc w:val="right"/>
      <w:pPr>
        <w:ind w:left="2370" w:hanging="180"/>
      </w:pPr>
    </w:lvl>
    <w:lvl w:ilvl="3" w:tplc="0422000F">
      <w:start w:val="1"/>
      <w:numFmt w:val="decimal"/>
      <w:lvlText w:val="%4."/>
      <w:lvlJc w:val="left"/>
      <w:pPr>
        <w:ind w:left="3090" w:hanging="360"/>
      </w:pPr>
    </w:lvl>
    <w:lvl w:ilvl="4" w:tplc="04220019">
      <w:start w:val="1"/>
      <w:numFmt w:val="lowerLetter"/>
      <w:lvlText w:val="%5."/>
      <w:lvlJc w:val="left"/>
      <w:pPr>
        <w:ind w:left="3810" w:hanging="360"/>
      </w:pPr>
    </w:lvl>
    <w:lvl w:ilvl="5" w:tplc="0422001B">
      <w:start w:val="1"/>
      <w:numFmt w:val="lowerRoman"/>
      <w:lvlText w:val="%6."/>
      <w:lvlJc w:val="right"/>
      <w:pPr>
        <w:ind w:left="4530" w:hanging="180"/>
      </w:pPr>
    </w:lvl>
    <w:lvl w:ilvl="6" w:tplc="0422000F">
      <w:start w:val="1"/>
      <w:numFmt w:val="decimal"/>
      <w:lvlText w:val="%7."/>
      <w:lvlJc w:val="left"/>
      <w:pPr>
        <w:ind w:left="5250" w:hanging="360"/>
      </w:pPr>
    </w:lvl>
    <w:lvl w:ilvl="7" w:tplc="04220019">
      <w:start w:val="1"/>
      <w:numFmt w:val="lowerLetter"/>
      <w:lvlText w:val="%8."/>
      <w:lvlJc w:val="left"/>
      <w:pPr>
        <w:ind w:left="5970" w:hanging="360"/>
      </w:pPr>
    </w:lvl>
    <w:lvl w:ilvl="8" w:tplc="0422001B">
      <w:start w:val="1"/>
      <w:numFmt w:val="lowerRoman"/>
      <w:lvlText w:val="%9."/>
      <w:lvlJc w:val="right"/>
      <w:pPr>
        <w:ind w:left="6690" w:hanging="180"/>
      </w:pPr>
    </w:lvl>
  </w:abstractNum>
  <w:num w:numId="1" w16cid:durableId="111976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A4AAA"/>
    <w:rsid w:val="001335EA"/>
    <w:rsid w:val="001336B5"/>
    <w:rsid w:val="00137D96"/>
    <w:rsid w:val="0019272B"/>
    <w:rsid w:val="001C7049"/>
    <w:rsid w:val="002765D7"/>
    <w:rsid w:val="0029180F"/>
    <w:rsid w:val="002C0097"/>
    <w:rsid w:val="00346626"/>
    <w:rsid w:val="003C4C61"/>
    <w:rsid w:val="003C6E43"/>
    <w:rsid w:val="003D5D93"/>
    <w:rsid w:val="003E03E7"/>
    <w:rsid w:val="00403E6F"/>
    <w:rsid w:val="004121F7"/>
    <w:rsid w:val="0046275A"/>
    <w:rsid w:val="004A45CD"/>
    <w:rsid w:val="004E7025"/>
    <w:rsid w:val="00503AB6"/>
    <w:rsid w:val="005C7024"/>
    <w:rsid w:val="005D5802"/>
    <w:rsid w:val="005E5F49"/>
    <w:rsid w:val="0060414D"/>
    <w:rsid w:val="006353DF"/>
    <w:rsid w:val="006F3B0E"/>
    <w:rsid w:val="00724D66"/>
    <w:rsid w:val="0079221F"/>
    <w:rsid w:val="00803E4C"/>
    <w:rsid w:val="00835065"/>
    <w:rsid w:val="00867ACA"/>
    <w:rsid w:val="00875C53"/>
    <w:rsid w:val="00883475"/>
    <w:rsid w:val="00887750"/>
    <w:rsid w:val="009167B5"/>
    <w:rsid w:val="00937641"/>
    <w:rsid w:val="0097095B"/>
    <w:rsid w:val="009761AB"/>
    <w:rsid w:val="009A29F3"/>
    <w:rsid w:val="009A4B92"/>
    <w:rsid w:val="009B4CDD"/>
    <w:rsid w:val="00A34614"/>
    <w:rsid w:val="00A46EE5"/>
    <w:rsid w:val="00A46F2C"/>
    <w:rsid w:val="00A51FBC"/>
    <w:rsid w:val="00A72026"/>
    <w:rsid w:val="00AF5ED3"/>
    <w:rsid w:val="00B03297"/>
    <w:rsid w:val="00B76DD6"/>
    <w:rsid w:val="00B97E4D"/>
    <w:rsid w:val="00BA2938"/>
    <w:rsid w:val="00BE2520"/>
    <w:rsid w:val="00C634A1"/>
    <w:rsid w:val="00C67058"/>
    <w:rsid w:val="00C767CD"/>
    <w:rsid w:val="00C8251F"/>
    <w:rsid w:val="00CA5A9C"/>
    <w:rsid w:val="00CF0A95"/>
    <w:rsid w:val="00D25FE7"/>
    <w:rsid w:val="00D53874"/>
    <w:rsid w:val="00D76B2C"/>
    <w:rsid w:val="00D92C83"/>
    <w:rsid w:val="00DA2DD3"/>
    <w:rsid w:val="00DA5D4D"/>
    <w:rsid w:val="00DB3F19"/>
    <w:rsid w:val="00F4245F"/>
    <w:rsid w:val="00F93A5F"/>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9B733"/>
  <w15:docId w15:val="{99D9CF88-5305-44A5-B523-73BA861F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ug-C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bidi="ar-SA"/>
    </w:rPr>
  </w:style>
  <w:style w:type="paragraph" w:styleId="1">
    <w:name w:val="heading 1"/>
    <w:basedOn w:val="a"/>
    <w:next w:val="a"/>
    <w:link w:val="10"/>
    <w:uiPriority w:val="99"/>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Arial"/>
      <w:b/>
      <w:bCs/>
      <w:kern w:val="32"/>
      <w:sz w:val="32"/>
      <w:szCs w:val="32"/>
      <w:lang w:eastAsia="ru-RU"/>
    </w:rPr>
  </w:style>
  <w:style w:type="character" w:customStyle="1" w:styleId="20">
    <w:name w:val="Заголовок 2 Знак"/>
    <w:link w:val="2"/>
    <w:uiPriority w:val="99"/>
    <w:semiHidden/>
    <w:locked/>
    <w:rsid w:val="0079221F"/>
    <w:rPr>
      <w:rFonts w:ascii="Cambria" w:hAnsi="Cambria" w:cs="Cambria"/>
      <w:b/>
      <w:bCs/>
      <w:i/>
      <w:iCs/>
      <w:sz w:val="28"/>
      <w:szCs w:val="28"/>
      <w:lang w:eastAsia="ru-RU"/>
    </w:rPr>
  </w:style>
  <w:style w:type="paragraph" w:customStyle="1" w:styleId="tj">
    <w:name w:val="tj"/>
    <w:basedOn w:val="a"/>
    <w:uiPriority w:val="99"/>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style>
  <w:style w:type="character" w:customStyle="1" w:styleId="a4">
    <w:name w:val="Верхній колонтитул Знак"/>
    <w:link w:val="a3"/>
    <w:uiPriority w:val="99"/>
    <w:locked/>
    <w:rsid w:val="00CF0A95"/>
    <w:rPr>
      <w:rFonts w:ascii="Times New Roman" w:hAnsi="Times New Roman" w:cs="Times New Roman"/>
      <w:sz w:val="24"/>
      <w:szCs w:val="24"/>
      <w:lang w:eastAsia="ru-RU"/>
    </w:rPr>
  </w:style>
  <w:style w:type="paragraph" w:styleId="a5">
    <w:name w:val="footer"/>
    <w:basedOn w:val="a"/>
    <w:link w:val="a6"/>
    <w:uiPriority w:val="99"/>
    <w:rsid w:val="00CF0A95"/>
    <w:pPr>
      <w:tabs>
        <w:tab w:val="center" w:pos="4819"/>
        <w:tab w:val="right" w:pos="9639"/>
      </w:tabs>
    </w:pPr>
  </w:style>
  <w:style w:type="character" w:customStyle="1" w:styleId="a6">
    <w:name w:val="Нижній колонтитул Знак"/>
    <w:link w:val="a5"/>
    <w:uiPriority w:val="99"/>
    <w:locked/>
    <w:rsid w:val="00CF0A95"/>
    <w:rPr>
      <w:rFonts w:ascii="Times New Roman" w:hAnsi="Times New Roman" w:cs="Times New Roman"/>
      <w:sz w:val="24"/>
      <w:szCs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cs="Times New Roman"/>
      <w:sz w:val="26"/>
      <w:szCs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sz w:val="28"/>
      <w:szCs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color w:val="00000A"/>
      <w:sz w:val="28"/>
      <w:szCs w:val="28"/>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szCs w:val="24"/>
      <w:lang w:eastAsia="zh-CN"/>
    </w:rPr>
  </w:style>
  <w:style w:type="paragraph" w:styleId="a9">
    <w:name w:val="List Paragraph"/>
    <w:basedOn w:val="a"/>
    <w:uiPriority w:val="99"/>
    <w:qFormat/>
    <w:rsid w:val="00A46EE5"/>
    <w:pPr>
      <w:ind w:left="720"/>
    </w:pPr>
  </w:style>
  <w:style w:type="paragraph" w:customStyle="1" w:styleId="Style4">
    <w:name w:val="Style4"/>
    <w:basedOn w:val="a"/>
    <w:uiPriority w:val="99"/>
    <w:qFormat/>
    <w:rsid w:val="00937641"/>
    <w:pPr>
      <w:widowControl w:val="0"/>
    </w:pPr>
    <w:rPr>
      <w:rFonts w:eastAsia="NSimSun"/>
      <w:color w:val="00000A"/>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915</Words>
  <Characters>523</Characters>
  <Application>Microsoft Office Word</Application>
  <DocSecurity>0</DocSecurity>
  <Lines>4</Lines>
  <Paragraphs>2</Paragraphs>
  <ScaleCrop>false</ScaleCrop>
  <Company>ДСП</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Наталія Литвинчук</cp:lastModifiedBy>
  <cp:revision>2</cp:revision>
  <cp:lastPrinted>2024-09-10T06:42:00Z</cp:lastPrinted>
  <dcterms:created xsi:type="dcterms:W3CDTF">2024-09-10T14:45:00Z</dcterms:created>
  <dcterms:modified xsi:type="dcterms:W3CDTF">2024-09-10T14:45:00Z</dcterms:modified>
</cp:coreProperties>
</file>