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961A7" w14:textId="5E257F5C" w:rsidR="00753FC9" w:rsidRDefault="008C79CA" w:rsidP="00753FC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C47F550" wp14:editId="5B2965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8429267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5E272" id="_x0000_tole_rId2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5F9AC2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080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906802" r:id="rId7"/>
        </w:object>
      </w:r>
    </w:p>
    <w:p w14:paraId="40D3F1E6" w14:textId="77777777" w:rsidR="00753FC9" w:rsidRDefault="00753FC9" w:rsidP="00753FC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DF3E12B" w14:textId="77777777" w:rsidR="00753FC9" w:rsidRPr="00B030C1" w:rsidRDefault="00753FC9" w:rsidP="00753FC9">
      <w:pPr>
        <w:rPr>
          <w:sz w:val="8"/>
          <w:szCs w:val="8"/>
        </w:rPr>
      </w:pPr>
    </w:p>
    <w:p w14:paraId="3011F594" w14:textId="77777777" w:rsidR="00753FC9" w:rsidRDefault="00753FC9" w:rsidP="00753FC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C070921" w14:textId="77777777" w:rsidR="00753FC9" w:rsidRPr="005A2888" w:rsidRDefault="00753FC9" w:rsidP="00753F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F61312" w14:textId="77777777" w:rsidR="00753FC9" w:rsidRPr="005A2888" w:rsidRDefault="00753FC9" w:rsidP="00753F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F46A2CF" w14:textId="77777777" w:rsidR="00753FC9" w:rsidRPr="005A2888" w:rsidRDefault="00753FC9" w:rsidP="00753F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E0B00B" w14:textId="77777777" w:rsidR="00753FC9" w:rsidRDefault="00753FC9" w:rsidP="00753FC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bookmarkEnd w:id="1"/>
    <w:p w14:paraId="2817910D" w14:textId="77777777" w:rsidR="00753FC9" w:rsidRDefault="00753FC9" w:rsidP="001175F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701F753E" w14:textId="3EBE437D" w:rsidR="0029120E" w:rsidRDefault="00683F3F" w:rsidP="00753FC9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виплату</w:t>
      </w:r>
      <w:r w:rsidR="00F21A3C">
        <w:rPr>
          <w:rFonts w:ascii="Times New Roman" w:hAnsi="Times New Roman" w:cs="Times New Roman"/>
          <w:sz w:val="28"/>
          <w:szCs w:val="28"/>
        </w:rPr>
        <w:t xml:space="preserve"> одноразової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A3C">
        <w:rPr>
          <w:rFonts w:ascii="Times New Roman" w:hAnsi="Times New Roman" w:cs="Times New Roman"/>
          <w:sz w:val="28"/>
          <w:szCs w:val="28"/>
        </w:rPr>
        <w:t>адресної</w:t>
      </w:r>
      <w:r w:rsidR="00753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грошової</w:t>
      </w:r>
      <w:r w:rsidR="00753FC9">
        <w:rPr>
          <w:rFonts w:ascii="Times New Roman" w:hAnsi="Times New Roman" w:cs="Times New Roman"/>
          <w:sz w:val="28"/>
          <w:szCs w:val="28"/>
        </w:rPr>
        <w:t xml:space="preserve"> </w:t>
      </w:r>
      <w:r w:rsidR="00F21A3C">
        <w:rPr>
          <w:rFonts w:ascii="Times New Roman" w:hAnsi="Times New Roman" w:cs="Times New Roman"/>
          <w:sz w:val="28"/>
          <w:szCs w:val="28"/>
        </w:rPr>
        <w:t>допомоги вдовам</w:t>
      </w:r>
      <w:r w:rsidR="00753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загиблих</w:t>
      </w:r>
      <w:r w:rsidR="00753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працівників </w:t>
      </w:r>
      <w:r w:rsidR="009410FC">
        <w:rPr>
          <w:rFonts w:ascii="Times New Roman" w:hAnsi="Times New Roman" w:cs="Times New Roman"/>
          <w:sz w:val="28"/>
          <w:szCs w:val="28"/>
        </w:rPr>
        <w:t>правоохоронних</w:t>
      </w:r>
      <w:r w:rsidR="00753FC9">
        <w:rPr>
          <w:rFonts w:ascii="Times New Roman" w:hAnsi="Times New Roman" w:cs="Times New Roman"/>
          <w:sz w:val="28"/>
          <w:szCs w:val="28"/>
        </w:rPr>
        <w:t xml:space="preserve"> </w:t>
      </w:r>
      <w:r w:rsidR="009410FC">
        <w:rPr>
          <w:rFonts w:ascii="Times New Roman" w:hAnsi="Times New Roman" w:cs="Times New Roman"/>
          <w:sz w:val="28"/>
          <w:szCs w:val="28"/>
        </w:rPr>
        <w:t>органів</w:t>
      </w:r>
    </w:p>
    <w:p w14:paraId="01E1BD32" w14:textId="77777777" w:rsidR="001175F4" w:rsidRDefault="001175F4" w:rsidP="001175F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C23C968" w14:textId="264542DA" w:rsidR="0029120E" w:rsidRDefault="00683F3F">
      <w:pPr>
        <w:tabs>
          <w:tab w:val="left" w:pos="675"/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Програми соціального захисту населення Луцької міської територіальної громади на 2023–2025 роки, затвердженої рішенням Луцької міської ради від 30.11.2022 №</w:t>
      </w:r>
      <w:r w:rsidR="00753FC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37/54,</w:t>
      </w:r>
      <w:r w:rsidR="00753FC9">
        <w:rPr>
          <w:rFonts w:ascii="Times New Roman" w:hAnsi="Times New Roman" w:cs="Times New Roman"/>
          <w:sz w:val="28"/>
          <w:szCs w:val="28"/>
        </w:rPr>
        <w:t xml:space="preserve"> зі змінами,</w:t>
      </w:r>
      <w:r>
        <w:rPr>
          <w:rFonts w:ascii="Times New Roman" w:hAnsi="Times New Roman" w:cs="Times New Roman"/>
          <w:sz w:val="28"/>
          <w:szCs w:val="28"/>
        </w:rPr>
        <w:t xml:space="preserve"> рішення Луцької міської ради від 1</w:t>
      </w:r>
      <w:r w:rsidR="00950F5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950F5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753FC9">
        <w:rPr>
          <w:rFonts w:ascii="Times New Roman" w:hAnsi="Times New Roman" w:cs="Times New Roman"/>
          <w:sz w:val="28"/>
          <w:szCs w:val="28"/>
        </w:rPr>
        <w:t> </w:t>
      </w:r>
      <w:r w:rsidR="00950F50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>/</w:t>
      </w:r>
      <w:r w:rsidR="00950F5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9 «Про бюджет Луцької міської територіальної громади на 202</w:t>
      </w:r>
      <w:r w:rsidR="00950F5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рік»</w:t>
      </w:r>
      <w:r w:rsidR="00753FC9">
        <w:rPr>
          <w:rFonts w:ascii="Times New Roman" w:hAnsi="Times New Roman" w:cs="Times New Roman"/>
          <w:sz w:val="28"/>
          <w:szCs w:val="28"/>
        </w:rPr>
        <w:t xml:space="preserve"> зі змінами</w:t>
      </w:r>
      <w:r>
        <w:rPr>
          <w:rFonts w:ascii="Times New Roman" w:hAnsi="Times New Roman" w:cs="Times New Roman"/>
          <w:sz w:val="28"/>
          <w:szCs w:val="28"/>
        </w:rPr>
        <w:t>, з метою вшанування працівників</w:t>
      </w:r>
      <w:r w:rsidR="00F21A3C">
        <w:rPr>
          <w:rFonts w:ascii="Times New Roman" w:hAnsi="Times New Roman" w:cs="Times New Roman"/>
          <w:sz w:val="28"/>
          <w:szCs w:val="28"/>
        </w:rPr>
        <w:t xml:space="preserve"> правоохоронних</w:t>
      </w:r>
      <w:r>
        <w:rPr>
          <w:rFonts w:ascii="Times New Roman" w:hAnsi="Times New Roman" w:cs="Times New Roman"/>
          <w:sz w:val="28"/>
          <w:szCs w:val="28"/>
        </w:rPr>
        <w:t xml:space="preserve"> органів, які загинули під час виконання службових обов’язків:</w:t>
      </w:r>
    </w:p>
    <w:p w14:paraId="13F27500" w14:textId="77777777" w:rsidR="0029120E" w:rsidRDefault="0029120E">
      <w:pPr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77F3FCA" w14:textId="4149AB83" w:rsidR="0029120E" w:rsidRDefault="00683F3F" w:rsidP="00FE4089">
      <w:pPr>
        <w:ind w:right="-2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753FC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Департаменту соціальної політики</w:t>
      </w:r>
      <w:r w:rsidR="00F21A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 ради провести виплату</w:t>
      </w:r>
      <w:r w:rsidR="00F21A3C">
        <w:rPr>
          <w:rFonts w:ascii="Times New Roman" w:hAnsi="Times New Roman" w:cs="Times New Roman"/>
          <w:sz w:val="28"/>
          <w:szCs w:val="28"/>
        </w:rPr>
        <w:t xml:space="preserve"> одноразової адресної </w:t>
      </w:r>
      <w:r>
        <w:rPr>
          <w:rFonts w:ascii="Times New Roman" w:hAnsi="Times New Roman" w:cs="Times New Roman"/>
          <w:sz w:val="28"/>
          <w:szCs w:val="28"/>
        </w:rPr>
        <w:t xml:space="preserve">грошової </w:t>
      </w:r>
      <w:r w:rsidR="00F21A3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21A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21A3C">
        <w:rPr>
          <w:rFonts w:ascii="Times New Roman" w:hAnsi="Times New Roman" w:cs="Times New Roman"/>
          <w:sz w:val="28"/>
          <w:szCs w:val="28"/>
        </w:rPr>
        <w:t>мог</w:t>
      </w:r>
      <w:r>
        <w:rPr>
          <w:rFonts w:ascii="Times New Roman" w:hAnsi="Times New Roman" w:cs="Times New Roman"/>
          <w:sz w:val="28"/>
          <w:szCs w:val="28"/>
        </w:rPr>
        <w:t>и, передбаченої бюджетом Луцької міської територіальної громади на 202</w:t>
      </w:r>
      <w:r w:rsidR="00950F5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рік</w:t>
      </w:r>
      <w:r w:rsidR="00753F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вдовам працівників </w:t>
      </w:r>
      <w:r w:rsidR="002E1616">
        <w:rPr>
          <w:rFonts w:ascii="Times New Roman" w:hAnsi="Times New Roman" w:cs="Times New Roman"/>
          <w:sz w:val="28"/>
          <w:szCs w:val="28"/>
        </w:rPr>
        <w:t>правоохоронних органів</w:t>
      </w:r>
      <w:r>
        <w:rPr>
          <w:rFonts w:ascii="Times New Roman" w:hAnsi="Times New Roman" w:cs="Times New Roman"/>
          <w:sz w:val="28"/>
          <w:szCs w:val="28"/>
        </w:rPr>
        <w:t>, загиблих під час виконання службових обов’язків</w:t>
      </w:r>
      <w:r w:rsidR="00FE4089">
        <w:rPr>
          <w:rFonts w:ascii="Times New Roman" w:hAnsi="Times New Roman" w:cs="Times New Roman"/>
          <w:sz w:val="28"/>
          <w:szCs w:val="28"/>
        </w:rPr>
        <w:t>,</w:t>
      </w:r>
      <w:r w:rsidR="00FE4089" w:rsidRPr="00FE4089">
        <w:rPr>
          <w:rFonts w:ascii="Times New Roman" w:hAnsi="Times New Roman" w:cs="Times New Roman"/>
          <w:sz w:val="28"/>
          <w:szCs w:val="28"/>
        </w:rPr>
        <w:t xml:space="preserve"> </w:t>
      </w:r>
      <w:r w:rsidR="00FE4089">
        <w:rPr>
          <w:rFonts w:ascii="Times New Roman" w:hAnsi="Times New Roman" w:cs="Times New Roman"/>
          <w:sz w:val="28"/>
          <w:szCs w:val="28"/>
        </w:rPr>
        <w:t>в розмірі 10 000,00 (десять тисяч) гривень кожній</w:t>
      </w:r>
      <w:r>
        <w:rPr>
          <w:rFonts w:ascii="Times New Roman" w:hAnsi="Times New Roman" w:cs="Times New Roman"/>
          <w:sz w:val="28"/>
          <w:szCs w:val="28"/>
        </w:rPr>
        <w:t xml:space="preserve">:         </w:t>
      </w:r>
    </w:p>
    <w:p w14:paraId="47BF0A77" w14:textId="738CB400" w:rsidR="0029120E" w:rsidRDefault="008C79CA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683F3F">
        <w:rPr>
          <w:rFonts w:ascii="Times New Roman" w:hAnsi="Times New Roman" w:cs="Times New Roman"/>
          <w:sz w:val="28"/>
          <w:szCs w:val="28"/>
        </w:rPr>
        <w:t>;</w:t>
      </w:r>
    </w:p>
    <w:p w14:paraId="07014828" w14:textId="48457E84" w:rsidR="0029120E" w:rsidRDefault="008C79CA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683F3F">
        <w:rPr>
          <w:rFonts w:ascii="Times New Roman" w:hAnsi="Times New Roman" w:cs="Times New Roman"/>
          <w:sz w:val="28"/>
          <w:szCs w:val="28"/>
        </w:rPr>
        <w:t>;</w:t>
      </w:r>
    </w:p>
    <w:p w14:paraId="5739E099" w14:textId="5C288C6D" w:rsidR="0029120E" w:rsidRDefault="008C79CA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683F3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26A4504" w14:textId="0AB82448" w:rsidR="0029120E" w:rsidRDefault="008C79CA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683F3F">
        <w:rPr>
          <w:rFonts w:ascii="Times New Roman" w:hAnsi="Times New Roman" w:cs="Times New Roman"/>
          <w:sz w:val="28"/>
          <w:szCs w:val="28"/>
        </w:rPr>
        <w:t>.</w:t>
      </w:r>
    </w:p>
    <w:p w14:paraId="21E698D3" w14:textId="4332BF77" w:rsidR="0029120E" w:rsidRDefault="00683F3F">
      <w:pPr>
        <w:tabs>
          <w:tab w:val="left" w:pos="540"/>
          <w:tab w:val="left" w:pos="570"/>
          <w:tab w:val="left" w:pos="795"/>
        </w:tabs>
        <w:suppressAutoHyphens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 w:rsidR="00753FC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Департаменту фінансів, бюджету та аудиту міської ради профінансувати департамент соціальної політики</w:t>
      </w:r>
      <w:r w:rsidR="00E605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для проведення </w:t>
      </w:r>
      <w:r w:rsidR="00E6057F">
        <w:rPr>
          <w:rFonts w:ascii="Times New Roman" w:hAnsi="Times New Roman" w:cs="Times New Roman"/>
          <w:sz w:val="28"/>
          <w:szCs w:val="28"/>
        </w:rPr>
        <w:t xml:space="preserve">виплати одноразової адресної </w:t>
      </w:r>
      <w:r>
        <w:rPr>
          <w:rFonts w:ascii="Times New Roman" w:hAnsi="Times New Roman" w:cs="Times New Roman"/>
          <w:sz w:val="28"/>
          <w:szCs w:val="28"/>
        </w:rPr>
        <w:t xml:space="preserve">грошової </w:t>
      </w:r>
      <w:r w:rsidR="00E6057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6057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6057F">
        <w:rPr>
          <w:rFonts w:ascii="Times New Roman" w:hAnsi="Times New Roman" w:cs="Times New Roman"/>
          <w:sz w:val="28"/>
          <w:szCs w:val="28"/>
        </w:rPr>
        <w:t>мог</w:t>
      </w:r>
      <w:r>
        <w:rPr>
          <w:rFonts w:ascii="Times New Roman" w:hAnsi="Times New Roman" w:cs="Times New Roman"/>
          <w:sz w:val="28"/>
          <w:szCs w:val="28"/>
        </w:rPr>
        <w:t xml:space="preserve">и вдовам  працівників </w:t>
      </w:r>
      <w:r w:rsidR="009410FC">
        <w:rPr>
          <w:rFonts w:ascii="Times New Roman" w:hAnsi="Times New Roman" w:cs="Times New Roman"/>
          <w:sz w:val="28"/>
          <w:szCs w:val="28"/>
        </w:rPr>
        <w:t>правоохоронних органів</w:t>
      </w:r>
      <w:r w:rsidR="00263536">
        <w:rPr>
          <w:rFonts w:ascii="Times New Roman" w:hAnsi="Times New Roman" w:cs="Times New Roman"/>
          <w:sz w:val="28"/>
          <w:szCs w:val="28"/>
        </w:rPr>
        <w:t>,</w:t>
      </w:r>
      <w:r w:rsidR="00A95560">
        <w:rPr>
          <w:rFonts w:ascii="Times New Roman" w:hAnsi="Times New Roman" w:cs="Times New Roman"/>
          <w:sz w:val="28"/>
          <w:szCs w:val="28"/>
        </w:rPr>
        <w:t xml:space="preserve"> загиблих під час виконання службових обов’язків</w:t>
      </w:r>
      <w:r w:rsidR="00263536">
        <w:rPr>
          <w:rFonts w:ascii="Times New Roman" w:hAnsi="Times New Roman" w:cs="Times New Roman"/>
          <w:sz w:val="28"/>
          <w:szCs w:val="28"/>
        </w:rPr>
        <w:t>,</w:t>
      </w:r>
      <w:r w:rsidR="00A95560">
        <w:rPr>
          <w:rFonts w:ascii="Times New Roman" w:hAnsi="Times New Roman" w:cs="Times New Roman"/>
          <w:sz w:val="28"/>
          <w:szCs w:val="28"/>
        </w:rPr>
        <w:t xml:space="preserve">  </w:t>
      </w:r>
      <w:r w:rsidR="009410FC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загальному розмірі</w:t>
      </w:r>
      <w:r w:rsidR="00A955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2E1616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000,00 (</w:t>
      </w:r>
      <w:r w:rsidR="002E161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ор</w:t>
      </w:r>
      <w:r w:rsidR="002E1616">
        <w:rPr>
          <w:rFonts w:ascii="Times New Roman" w:hAnsi="Times New Roman" w:cs="Times New Roman"/>
          <w:sz w:val="28"/>
          <w:szCs w:val="28"/>
        </w:rPr>
        <w:t xml:space="preserve">ок </w:t>
      </w:r>
      <w:r>
        <w:rPr>
          <w:rFonts w:ascii="Times New Roman" w:hAnsi="Times New Roman" w:cs="Times New Roman"/>
          <w:sz w:val="28"/>
          <w:szCs w:val="28"/>
        </w:rPr>
        <w:t>тисяч) гривень.</w:t>
      </w:r>
    </w:p>
    <w:p w14:paraId="26819F7C" w14:textId="02482AE3" w:rsidR="0029120E" w:rsidRDefault="00683F3F">
      <w:pPr>
        <w:tabs>
          <w:tab w:val="left" w:pos="630"/>
          <w:tab w:val="left" w:pos="675"/>
          <w:tab w:val="left" w:pos="795"/>
        </w:tabs>
        <w:suppressAutoHyphens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 w:rsidR="00FE408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5D020CD" w14:textId="77777777" w:rsidR="0029120E" w:rsidRDefault="0029120E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C8740A0" w14:textId="77777777" w:rsidR="0029120E" w:rsidRDefault="0029120E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BC70008" w14:textId="77777777" w:rsidR="0029120E" w:rsidRDefault="00683F3F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C591ECD" w14:textId="77777777" w:rsidR="0029120E" w:rsidRDefault="0029120E">
      <w:pPr>
        <w:pStyle w:val="Style4"/>
        <w:widowControl/>
        <w:rPr>
          <w:rFonts w:cs="Lucida Sans"/>
          <w:sz w:val="16"/>
          <w:szCs w:val="16"/>
          <w:lang w:val="uk-UA"/>
        </w:rPr>
      </w:pPr>
    </w:p>
    <w:p w14:paraId="01FF8DE5" w14:textId="77777777" w:rsidR="0029120E" w:rsidRDefault="0029120E">
      <w:pPr>
        <w:pStyle w:val="Style4"/>
        <w:widowControl/>
        <w:rPr>
          <w:rFonts w:cs="Lucida Sans"/>
          <w:sz w:val="28"/>
          <w:szCs w:val="28"/>
          <w:lang w:val="uk-UA"/>
        </w:rPr>
      </w:pPr>
    </w:p>
    <w:p w14:paraId="43F34190" w14:textId="77777777" w:rsidR="0029120E" w:rsidRDefault="00683F3F">
      <w:pPr>
        <w:pStyle w:val="Style4"/>
        <w:widowControl/>
      </w:pPr>
      <w:r>
        <w:rPr>
          <w:lang w:val="uk-UA"/>
        </w:rPr>
        <w:t>Майборода  284</w:t>
      </w:r>
      <w:r>
        <w:rPr>
          <w:rFonts w:cs="Lucida Sans"/>
          <w:lang w:val="uk-UA"/>
        </w:rPr>
        <w:t> </w:t>
      </w:r>
      <w:r>
        <w:rPr>
          <w:lang w:val="uk-UA"/>
        </w:rPr>
        <w:t xml:space="preserve">177 </w:t>
      </w:r>
    </w:p>
    <w:sectPr w:rsidR="0029120E" w:rsidSect="0029120E">
      <w:headerReference w:type="default" r:id="rId8"/>
      <w:pgSz w:w="11906" w:h="16838"/>
      <w:pgMar w:top="624" w:right="567" w:bottom="1134" w:left="1985" w:header="567" w:footer="0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6B221" w14:textId="77777777" w:rsidR="001834AB" w:rsidRDefault="001834AB" w:rsidP="0029120E">
      <w:r>
        <w:separator/>
      </w:r>
    </w:p>
  </w:endnote>
  <w:endnote w:type="continuationSeparator" w:id="0">
    <w:p w14:paraId="1461A8F3" w14:textId="77777777" w:rsidR="001834AB" w:rsidRDefault="001834AB" w:rsidP="0029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DCDE8" w14:textId="77777777" w:rsidR="001834AB" w:rsidRDefault="001834AB" w:rsidP="0029120E">
      <w:r>
        <w:separator/>
      </w:r>
    </w:p>
  </w:footnote>
  <w:footnote w:type="continuationSeparator" w:id="0">
    <w:p w14:paraId="1D923782" w14:textId="77777777" w:rsidR="001834AB" w:rsidRDefault="001834AB" w:rsidP="00291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2EA1" w14:textId="77777777" w:rsidR="00A95560" w:rsidRDefault="00A95560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F96A5B0" w14:textId="77777777" w:rsidR="00A95560" w:rsidRDefault="00A95560">
    <w:pPr>
      <w:pStyle w:val="12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20E"/>
    <w:rsid w:val="001175F4"/>
    <w:rsid w:val="001834AB"/>
    <w:rsid w:val="001D6D41"/>
    <w:rsid w:val="00237326"/>
    <w:rsid w:val="00263536"/>
    <w:rsid w:val="0029120E"/>
    <w:rsid w:val="002B6290"/>
    <w:rsid w:val="002E1616"/>
    <w:rsid w:val="00405854"/>
    <w:rsid w:val="004575F0"/>
    <w:rsid w:val="005863A5"/>
    <w:rsid w:val="005A63E3"/>
    <w:rsid w:val="00683F3F"/>
    <w:rsid w:val="00733F1A"/>
    <w:rsid w:val="00753FC9"/>
    <w:rsid w:val="00852C2A"/>
    <w:rsid w:val="008C79CA"/>
    <w:rsid w:val="009410FC"/>
    <w:rsid w:val="00950F50"/>
    <w:rsid w:val="009B50E5"/>
    <w:rsid w:val="00A95560"/>
    <w:rsid w:val="00AB73F4"/>
    <w:rsid w:val="00E6057F"/>
    <w:rsid w:val="00F21A3C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2949908"/>
  <w15:docId w15:val="{8EEBCDF9-9267-4033-BEBD-FDBBF5FF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CE0"/>
    <w:pPr>
      <w:suppressAutoHyphens/>
    </w:pPr>
    <w:rPr>
      <w:rFonts w:cs="Liberation Serif"/>
      <w:color w:val="00000A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locked/>
    <w:rsid w:val="00753FC9"/>
    <w:pPr>
      <w:keepNext/>
      <w:spacing w:before="240" w:after="60"/>
      <w:outlineLvl w:val="0"/>
    </w:pPr>
    <w:rPr>
      <w:rFonts w:ascii="Arial" w:hAnsi="Arial" w:cs="Arial"/>
      <w:b/>
      <w:bCs/>
      <w:color w:val="auto"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9"/>
    <w:qFormat/>
    <w:rsid w:val="00294CE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a0"/>
    <w:link w:val="11"/>
    <w:uiPriority w:val="9"/>
    <w:qFormat/>
    <w:rsid w:val="00903AD2"/>
    <w:rPr>
      <w:rFonts w:asciiTheme="majorHAnsi" w:eastAsiaTheme="majorEastAsia" w:hAnsiTheme="majorHAnsi" w:cstheme="majorBidi"/>
      <w:b/>
      <w:bCs/>
      <w:sz w:val="32"/>
      <w:szCs w:val="32"/>
      <w:lang w:eastAsia="zh-C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rsid w:val="00903AD2"/>
    <w:rPr>
      <w:rFonts w:cs="Liberation Serif"/>
      <w:sz w:val="24"/>
      <w:szCs w:val="24"/>
      <w:lang w:eastAsia="zh-CN"/>
    </w:rPr>
  </w:style>
  <w:style w:type="character" w:customStyle="1" w:styleId="HeaderChar">
    <w:name w:val="Header Char"/>
    <w:basedOn w:val="a0"/>
    <w:link w:val="12"/>
    <w:uiPriority w:val="99"/>
    <w:qFormat/>
    <w:locked/>
    <w:rsid w:val="00580099"/>
    <w:rPr>
      <w:sz w:val="21"/>
      <w:szCs w:val="21"/>
    </w:rPr>
  </w:style>
  <w:style w:type="character" w:customStyle="1" w:styleId="FooterChar">
    <w:name w:val="Footer Char"/>
    <w:basedOn w:val="a0"/>
    <w:link w:val="13"/>
    <w:uiPriority w:val="99"/>
    <w:qFormat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qFormat/>
    <w:rsid w:val="0029120E"/>
    <w:rPr>
      <w:sz w:val="28"/>
      <w:szCs w:val="28"/>
    </w:rPr>
  </w:style>
  <w:style w:type="paragraph" w:customStyle="1" w:styleId="a5">
    <w:name w:val="Заголовок"/>
    <w:basedOn w:val="a"/>
    <w:next w:val="a4"/>
    <w:uiPriority w:val="99"/>
    <w:qFormat/>
    <w:rsid w:val="00294CE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294CE0"/>
    <w:pPr>
      <w:spacing w:after="140" w:line="276" w:lineRule="auto"/>
    </w:pPr>
  </w:style>
  <w:style w:type="paragraph" w:styleId="a6">
    <w:name w:val="List"/>
    <w:basedOn w:val="a4"/>
    <w:uiPriority w:val="99"/>
    <w:rsid w:val="00294CE0"/>
  </w:style>
  <w:style w:type="paragraph" w:customStyle="1" w:styleId="14">
    <w:name w:val="Назва об'єкта1"/>
    <w:basedOn w:val="a"/>
    <w:qFormat/>
    <w:rsid w:val="0029120E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uiPriority w:val="99"/>
    <w:qFormat/>
    <w:rsid w:val="00294CE0"/>
    <w:pPr>
      <w:suppressLineNumbers/>
    </w:pPr>
  </w:style>
  <w:style w:type="paragraph" w:styleId="a8">
    <w:name w:val="caption"/>
    <w:basedOn w:val="a"/>
    <w:uiPriority w:val="99"/>
    <w:qFormat/>
    <w:rsid w:val="00294CE0"/>
    <w:pPr>
      <w:suppressLineNumbers/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link w:val="HeaderChar"/>
    <w:uiPriority w:val="99"/>
    <w:rsid w:val="00580099"/>
    <w:pPr>
      <w:tabs>
        <w:tab w:val="center" w:pos="4819"/>
        <w:tab w:val="right" w:pos="9639"/>
      </w:tabs>
    </w:pPr>
  </w:style>
  <w:style w:type="paragraph" w:customStyle="1" w:styleId="13">
    <w:name w:val="Нижній колонтитул1"/>
    <w:basedOn w:val="a"/>
    <w:link w:val="FooterChar"/>
    <w:uiPriority w:val="99"/>
    <w:rsid w:val="005800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lang w:val="ru-RU"/>
    </w:rPr>
  </w:style>
  <w:style w:type="paragraph" w:customStyle="1" w:styleId="Style4">
    <w:name w:val="Style4"/>
    <w:basedOn w:val="a"/>
    <w:uiPriority w:val="99"/>
    <w:qFormat/>
    <w:rsid w:val="00297F6F"/>
    <w:pPr>
      <w:widowControl w:val="0"/>
      <w:suppressAutoHyphens w:val="0"/>
    </w:pPr>
    <w:rPr>
      <w:rFonts w:ascii="Times New Roman" w:hAnsi="Times New Roman" w:cs="Times New Roman"/>
      <w:lang w:val="ru-RU" w:eastAsia="uk-UA"/>
    </w:rPr>
  </w:style>
  <w:style w:type="character" w:customStyle="1" w:styleId="10">
    <w:name w:val="Заголовок 1 Знак"/>
    <w:basedOn w:val="a0"/>
    <w:link w:val="1"/>
    <w:uiPriority w:val="99"/>
    <w:rsid w:val="00753FC9"/>
    <w:rPr>
      <w:rFonts w:ascii="Arial" w:hAnsi="Arial" w:cs="Arial"/>
      <w:b/>
      <w:bCs/>
      <w:kern w:val="2"/>
      <w:sz w:val="32"/>
      <w:szCs w:val="3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cp:lastPrinted>2025-09-30T14:07:00Z</cp:lastPrinted>
  <dcterms:created xsi:type="dcterms:W3CDTF">2026-07-30T05:54:00Z</dcterms:created>
  <dcterms:modified xsi:type="dcterms:W3CDTF">2026-07-30T05:54:00Z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