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6186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noProof/>
          <w:sz w:val="28"/>
          <w:szCs w:val="28"/>
        </w:rPr>
        <w:object w:dxaOrig="3105" w:dyaOrig="3300" w14:anchorId="730AA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690882500" r:id="rId8"/>
        </w:object>
      </w:r>
    </w:p>
    <w:p w14:paraId="484B1CFC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4A3B815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17D9AA8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146F35DD" w14:textId="22EEA97C" w:rsidR="006E705C" w:rsidRPr="004B4128" w:rsidRDefault="00D44F25" w:rsidP="006E70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E705C" w:rsidRPr="004B4128">
        <w:rPr>
          <w:sz w:val="28"/>
          <w:szCs w:val="28"/>
        </w:rPr>
        <w:t>ЛУЦЬКИЙ  МІСЬКИЙ  ГОЛОВА</w:t>
      </w:r>
    </w:p>
    <w:p w14:paraId="097223B3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7AD03748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20E5BA45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2827BF50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17E3162A" w14:textId="77777777" w:rsidR="00766F62" w:rsidRPr="00087720" w:rsidRDefault="00766F62" w:rsidP="00AF5A0D">
      <w:pPr>
        <w:spacing w:line="360" w:lineRule="auto"/>
        <w:rPr>
          <w:szCs w:val="28"/>
        </w:rPr>
      </w:pPr>
    </w:p>
    <w:p w14:paraId="7DD60246" w14:textId="77777777" w:rsidR="00AF5A0D" w:rsidRPr="00AF5A0D" w:rsidRDefault="00AF5A0D" w:rsidP="00140F7C">
      <w:pPr>
        <w:suppressAutoHyphens/>
        <w:ind w:right="6236"/>
        <w:jc w:val="both"/>
        <w:rPr>
          <w:lang w:eastAsia="zh-CN"/>
        </w:rPr>
      </w:pPr>
      <w:r w:rsidRPr="00AF5A0D">
        <w:rPr>
          <w:szCs w:val="28"/>
          <w:lang w:eastAsia="zh-CN"/>
        </w:rPr>
        <w:t>Про виплату одноразової</w:t>
      </w:r>
      <w:r w:rsidR="00140F7C">
        <w:rPr>
          <w:szCs w:val="28"/>
          <w:lang w:eastAsia="zh-CN"/>
        </w:rPr>
        <w:t xml:space="preserve"> </w:t>
      </w:r>
      <w:r w:rsidRPr="00AF5A0D">
        <w:rPr>
          <w:szCs w:val="28"/>
          <w:lang w:eastAsia="zh-CN"/>
        </w:rPr>
        <w:t>матеріальної допомоги</w:t>
      </w:r>
      <w:r w:rsidR="00140F7C">
        <w:rPr>
          <w:szCs w:val="28"/>
          <w:lang w:eastAsia="zh-CN"/>
        </w:rPr>
        <w:t xml:space="preserve"> </w:t>
      </w:r>
      <w:r w:rsidRPr="00AF5A0D">
        <w:rPr>
          <w:szCs w:val="28"/>
          <w:lang w:eastAsia="zh-CN"/>
        </w:rPr>
        <w:t>військовослужбовцям</w:t>
      </w:r>
    </w:p>
    <w:p w14:paraId="16224067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3B0D6465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0BD13A48" w14:textId="77777777" w:rsidR="00AF5A0D" w:rsidRPr="00AF5A0D" w:rsidRDefault="00AF5A0D" w:rsidP="00AF5A0D">
      <w:pPr>
        <w:suppressAutoHyphens/>
        <w:ind w:firstLine="708"/>
        <w:jc w:val="both"/>
        <w:rPr>
          <w:lang w:eastAsia="zh-CN"/>
        </w:rPr>
      </w:pPr>
      <w:r w:rsidRPr="00AF5A0D">
        <w:rPr>
          <w:szCs w:val="28"/>
          <w:lang w:eastAsia="zh-CN"/>
        </w:rPr>
        <w:t xml:space="preserve">Відповідно до ст. 42, п. 8 ст. 59 Закону України «Про місцеве самоврядування в Україні», на виконання </w:t>
      </w:r>
      <w:r w:rsidRPr="00AF5A0D">
        <w:rPr>
          <w:color w:val="000000"/>
          <w:szCs w:val="28"/>
          <w:lang w:eastAsia="ar-SA"/>
        </w:rPr>
        <w:t>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</w:t>
      </w:r>
      <w:r w:rsidR="00140F7C">
        <w:rPr>
          <w:color w:val="000000"/>
          <w:szCs w:val="28"/>
          <w:lang w:eastAsia="ar-SA"/>
        </w:rPr>
        <w:t>–</w:t>
      </w:r>
      <w:r w:rsidRPr="00AF5A0D">
        <w:rPr>
          <w:color w:val="000000"/>
          <w:szCs w:val="28"/>
          <w:lang w:eastAsia="ar-SA"/>
        </w:rPr>
        <w:t>2023 роки</w:t>
      </w:r>
      <w:r w:rsidRPr="00AF5A0D">
        <w:rPr>
          <w:color w:val="000000"/>
          <w:szCs w:val="28"/>
          <w:lang w:eastAsia="zh-CN"/>
        </w:rPr>
        <w:t xml:space="preserve">, затвердженої рішенням міської ради від </w:t>
      </w:r>
      <w:r w:rsidRPr="00AF5A0D">
        <w:rPr>
          <w:color w:val="000000"/>
          <w:szCs w:val="28"/>
          <w:lang w:val="en-US" w:eastAsia="zh-CN"/>
        </w:rPr>
        <w:t>23.12.2020</w:t>
      </w:r>
      <w:r w:rsidRPr="00AF5A0D">
        <w:rPr>
          <w:color w:val="000000"/>
          <w:szCs w:val="28"/>
          <w:lang w:eastAsia="zh-CN"/>
        </w:rPr>
        <w:t xml:space="preserve"> № </w:t>
      </w:r>
      <w:r w:rsidRPr="00AF5A0D">
        <w:rPr>
          <w:color w:val="000000"/>
          <w:szCs w:val="28"/>
          <w:lang w:val="en-US" w:eastAsia="zh-CN"/>
        </w:rPr>
        <w:t>2</w:t>
      </w:r>
      <w:r w:rsidRPr="00AF5A0D">
        <w:rPr>
          <w:color w:val="000000"/>
          <w:szCs w:val="28"/>
          <w:lang w:eastAsia="zh-CN"/>
        </w:rPr>
        <w:t>/</w:t>
      </w:r>
      <w:r w:rsidRPr="00AF5A0D">
        <w:rPr>
          <w:color w:val="000000"/>
          <w:szCs w:val="28"/>
          <w:lang w:val="en-US" w:eastAsia="zh-CN"/>
        </w:rPr>
        <w:t>40</w:t>
      </w:r>
      <w:r w:rsidRPr="00AF5A0D">
        <w:rPr>
          <w:color w:val="000000"/>
          <w:szCs w:val="28"/>
          <w:lang w:eastAsia="zh-CN"/>
        </w:rPr>
        <w:t>, а також з метою забезпечення</w:t>
      </w:r>
      <w:r w:rsidRPr="00AF5A0D">
        <w:rPr>
          <w:szCs w:val="28"/>
          <w:lang w:eastAsia="zh-CN"/>
        </w:rPr>
        <w:t xml:space="preserve"> підтримки військовослужбовців, які призвані на військову службу за контрактом:</w:t>
      </w:r>
    </w:p>
    <w:p w14:paraId="74B5897C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73685620" w14:textId="77777777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1. Надати за рахунок коштів, передбачених бюджетом Луцької міської територіальної громади на 20</w:t>
      </w:r>
      <w:r w:rsidRPr="00AF5A0D">
        <w:rPr>
          <w:szCs w:val="28"/>
          <w:lang w:val="en-US" w:eastAsia="zh-CN"/>
        </w:rPr>
        <w:t>21</w:t>
      </w:r>
      <w:r w:rsidRPr="00AF5A0D">
        <w:rPr>
          <w:szCs w:val="28"/>
          <w:lang w:eastAsia="zh-CN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 w:rsidRPr="00AF5A0D">
        <w:rPr>
          <w:szCs w:val="28"/>
          <w:shd w:val="clear" w:color="auto" w:fill="FFFFFF"/>
          <w:lang w:eastAsia="zh-CN"/>
        </w:rPr>
        <w:t xml:space="preserve"> суму </w:t>
      </w:r>
      <w:r w:rsidRPr="00AF5A0D">
        <w:rPr>
          <w:szCs w:val="28"/>
          <w:highlight w:val="white"/>
          <w:shd w:val="clear" w:color="auto" w:fill="FFFFFF"/>
          <w:lang w:eastAsia="zh-CN"/>
        </w:rPr>
        <w:t>60</w:t>
      </w:r>
      <w:r w:rsidRPr="00AF5A0D">
        <w:rPr>
          <w:color w:val="000000"/>
          <w:szCs w:val="28"/>
          <w:highlight w:val="white"/>
          <w:lang w:val="en-US" w:eastAsia="zh-CN"/>
        </w:rPr>
        <w:t>,0</w:t>
      </w:r>
      <w:r w:rsidRPr="00AF5A0D">
        <w:rPr>
          <w:szCs w:val="28"/>
          <w:highlight w:val="white"/>
          <w:lang w:val="ru-RU" w:eastAsia="zh-CN"/>
        </w:rPr>
        <w:t> </w:t>
      </w:r>
      <w:r w:rsidRPr="00AF5A0D">
        <w:rPr>
          <w:szCs w:val="28"/>
          <w:highlight w:val="white"/>
          <w:lang w:eastAsia="zh-CN"/>
        </w:rPr>
        <w:t>тис. грн)</w:t>
      </w:r>
      <w:r w:rsidRPr="00AF5A0D">
        <w:rPr>
          <w:szCs w:val="28"/>
          <w:lang w:eastAsia="zh-CN"/>
        </w:rPr>
        <w:t xml:space="preserve"> військовослужбовцям, які уклали контракт про проходження військової служби у</w:t>
      </w:r>
      <w:r w:rsidRPr="00AF5A0D">
        <w:rPr>
          <w:szCs w:val="28"/>
          <w:lang w:val="ru-RU" w:eastAsia="zh-CN"/>
        </w:rPr>
        <w:t xml:space="preserve"> </w:t>
      </w:r>
      <w:r w:rsidRPr="00AF5A0D">
        <w:rPr>
          <w:szCs w:val="28"/>
          <w:lang w:eastAsia="zh-CN"/>
        </w:rPr>
        <w:t xml:space="preserve">2020, </w:t>
      </w:r>
      <w:r w:rsidRPr="00AF5A0D">
        <w:rPr>
          <w:szCs w:val="28"/>
          <w:lang w:val="en-US" w:eastAsia="zh-CN"/>
        </w:rPr>
        <w:t>2021</w:t>
      </w:r>
      <w:r w:rsidRPr="00AF5A0D">
        <w:rPr>
          <w:szCs w:val="28"/>
          <w:lang w:val="ru-RU" w:eastAsia="zh-CN"/>
        </w:rPr>
        <w:t xml:space="preserve"> </w:t>
      </w:r>
      <w:r w:rsidRPr="00AF5A0D">
        <w:rPr>
          <w:szCs w:val="28"/>
          <w:lang w:eastAsia="zh-CN"/>
        </w:rPr>
        <w:t>роках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04BD020A" w14:textId="77777777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szCs w:val="28"/>
          <w:lang w:eastAsia="zh-CN"/>
        </w:rPr>
      </w:pPr>
    </w:p>
    <w:p w14:paraId="6203E936" w14:textId="66F155C1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4B16A391" w14:textId="5373CAEB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3E8DE18B" w14:textId="55F751F8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6412729A" w14:textId="0C107FB2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32C3675F" w14:textId="6FFF9904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0D6170CC" w14:textId="3B9E27FD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6E30E7F2" w14:textId="3D70E05D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653F24B3" w14:textId="2E5C2641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426FD58C" w14:textId="2034569E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576032A0" w14:textId="12EBBE6C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;</w:t>
      </w:r>
    </w:p>
    <w:p w14:paraId="20830B01" w14:textId="78F4F299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lastRenderedPageBreak/>
        <w:t>- ;</w:t>
      </w:r>
    </w:p>
    <w:p w14:paraId="5E49E7E6" w14:textId="680BCEB7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lang w:eastAsia="zh-CN"/>
        </w:rPr>
        <w:t>- .</w:t>
      </w:r>
    </w:p>
    <w:p w14:paraId="545247C8" w14:textId="77777777" w:rsidR="00AF5A0D" w:rsidRPr="00AF5A0D" w:rsidRDefault="00AF5A0D" w:rsidP="00AF5A0D">
      <w:pPr>
        <w:tabs>
          <w:tab w:val="left" w:pos="720"/>
          <w:tab w:val="left" w:pos="900"/>
        </w:tabs>
        <w:suppressAutoHyphens/>
        <w:ind w:firstLine="709"/>
        <w:jc w:val="both"/>
        <w:rPr>
          <w:lang w:eastAsia="zh-CN"/>
        </w:rPr>
      </w:pPr>
    </w:p>
    <w:p w14:paraId="7398ACB4" w14:textId="77777777" w:rsidR="00AF5A0D" w:rsidRPr="00AF5A0D" w:rsidRDefault="00AF5A0D" w:rsidP="00AF5A0D">
      <w:pPr>
        <w:suppressAutoHyphens/>
        <w:ind w:firstLine="709"/>
        <w:jc w:val="both"/>
        <w:rPr>
          <w:lang w:eastAsia="zh-CN"/>
        </w:rPr>
      </w:pPr>
      <w:r w:rsidRPr="00AF5A0D">
        <w:rPr>
          <w:szCs w:val="28"/>
          <w:shd w:val="clear" w:color="auto" w:fill="FFFFFF"/>
          <w:lang w:eastAsia="zh-CN"/>
        </w:rPr>
        <w:t>2.</w:t>
      </w:r>
      <w:r w:rsidRPr="00AF5A0D">
        <w:rPr>
          <w:szCs w:val="28"/>
          <w:shd w:val="clear" w:color="auto" w:fill="FFFFFF"/>
          <w:lang w:val="ru-RU" w:eastAsia="zh-CN"/>
        </w:rPr>
        <w:t> </w:t>
      </w:r>
      <w:r w:rsidRPr="00AF5A0D">
        <w:rPr>
          <w:szCs w:val="28"/>
          <w:shd w:val="clear" w:color="auto" w:fill="FFFFFF"/>
          <w:lang w:eastAsia="zh-CN"/>
        </w:rPr>
        <w:t>Департаменту соціальної політики міської ради провести відповідні перерахування коштів.</w:t>
      </w:r>
    </w:p>
    <w:p w14:paraId="4326688E" w14:textId="77777777" w:rsidR="00AF5A0D" w:rsidRPr="00AF5A0D" w:rsidRDefault="00AF5A0D" w:rsidP="00AF5A0D">
      <w:pPr>
        <w:tabs>
          <w:tab w:val="left" w:pos="-3780"/>
        </w:tabs>
        <w:suppressAutoHyphens/>
        <w:ind w:firstLine="709"/>
        <w:jc w:val="both"/>
        <w:rPr>
          <w:lang w:eastAsia="zh-CN"/>
        </w:rPr>
      </w:pPr>
      <w:r w:rsidRPr="00AF5A0D">
        <w:rPr>
          <w:szCs w:val="28"/>
          <w:shd w:val="clear" w:color="auto" w:fill="FFFFFF"/>
          <w:lang w:eastAsia="zh-CN"/>
        </w:rPr>
        <w:t>3</w:t>
      </w:r>
      <w:r w:rsidRPr="00AF5A0D">
        <w:rPr>
          <w:bCs w:val="0"/>
          <w:szCs w:val="28"/>
          <w:shd w:val="clear" w:color="auto" w:fill="FFFFFF"/>
          <w:lang w:eastAsia="zh-CN"/>
        </w:rPr>
        <w:t>.</w:t>
      </w:r>
      <w:r w:rsidRPr="00AF5A0D">
        <w:rPr>
          <w:bCs w:val="0"/>
          <w:szCs w:val="28"/>
          <w:shd w:val="clear" w:color="auto" w:fill="FFFFFF"/>
          <w:lang w:val="ru-RU" w:eastAsia="zh-CN"/>
        </w:rPr>
        <w:t> </w:t>
      </w:r>
      <w:r w:rsidRPr="00AF5A0D">
        <w:rPr>
          <w:bCs w:val="0"/>
          <w:szCs w:val="28"/>
          <w:shd w:val="clear" w:color="auto" w:fill="FFFFFF"/>
          <w:lang w:eastAsia="zh-CN"/>
        </w:rPr>
        <w:t xml:space="preserve">Контроль за виконанням розпорядження покласти на заступника міського голови </w:t>
      </w:r>
      <w:proofErr w:type="spellStart"/>
      <w:r w:rsidRPr="00AF5A0D">
        <w:rPr>
          <w:bCs w:val="0"/>
          <w:szCs w:val="28"/>
          <w:shd w:val="clear" w:color="auto" w:fill="FFFFFF"/>
          <w:lang w:eastAsia="zh-CN"/>
        </w:rPr>
        <w:t>Чебелюк</w:t>
      </w:r>
      <w:proofErr w:type="spellEnd"/>
      <w:r w:rsidRPr="00AF5A0D">
        <w:rPr>
          <w:bCs w:val="0"/>
          <w:szCs w:val="28"/>
          <w:shd w:val="clear" w:color="auto" w:fill="FFFFFF"/>
          <w:lang w:eastAsia="zh-CN"/>
        </w:rPr>
        <w:t xml:space="preserve"> І.І.</w:t>
      </w:r>
    </w:p>
    <w:p w14:paraId="3385F078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3467001D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6E7C2E2D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2D0465CA" w14:textId="77777777" w:rsidR="00AF5A0D" w:rsidRPr="00AF5A0D" w:rsidRDefault="00AF5A0D" w:rsidP="00AF5A0D">
      <w:pPr>
        <w:suppressAutoHyphens/>
        <w:rPr>
          <w:lang w:eastAsia="zh-CN"/>
        </w:rPr>
      </w:pPr>
      <w:r w:rsidRPr="00AF5A0D">
        <w:rPr>
          <w:bCs w:val="0"/>
          <w:szCs w:val="28"/>
          <w:lang w:eastAsia="zh-CN"/>
        </w:rPr>
        <w:t>Міський  голова</w:t>
      </w:r>
      <w:r w:rsidRPr="00AF5A0D">
        <w:rPr>
          <w:bCs w:val="0"/>
          <w:szCs w:val="28"/>
          <w:lang w:eastAsia="zh-CN"/>
        </w:rPr>
        <w:tab/>
      </w:r>
      <w:r w:rsidRPr="00AF5A0D">
        <w:rPr>
          <w:bCs w:val="0"/>
          <w:szCs w:val="28"/>
          <w:lang w:eastAsia="zh-CN"/>
        </w:rPr>
        <w:tab/>
      </w:r>
      <w:r w:rsidRPr="00AF5A0D">
        <w:rPr>
          <w:bCs w:val="0"/>
          <w:szCs w:val="28"/>
          <w:lang w:eastAsia="zh-CN"/>
        </w:rPr>
        <w:tab/>
      </w:r>
      <w:r w:rsidRPr="00AF5A0D">
        <w:rPr>
          <w:bCs w:val="0"/>
          <w:szCs w:val="28"/>
          <w:lang w:eastAsia="zh-CN"/>
        </w:rPr>
        <w:tab/>
      </w:r>
      <w:r w:rsidRPr="00AF5A0D">
        <w:rPr>
          <w:bCs w:val="0"/>
          <w:szCs w:val="28"/>
          <w:lang w:eastAsia="zh-CN"/>
        </w:rPr>
        <w:tab/>
      </w:r>
      <w:r w:rsidRPr="00AF5A0D">
        <w:rPr>
          <w:bCs w:val="0"/>
          <w:szCs w:val="28"/>
          <w:lang w:eastAsia="zh-CN"/>
        </w:rPr>
        <w:tab/>
      </w:r>
      <w:r w:rsidRPr="00AF5A0D">
        <w:rPr>
          <w:bCs w:val="0"/>
          <w:szCs w:val="28"/>
          <w:lang w:eastAsia="zh-CN"/>
        </w:rPr>
        <w:tab/>
      </w:r>
      <w:r w:rsidRPr="00AF5A0D">
        <w:rPr>
          <w:bCs w:val="0"/>
          <w:szCs w:val="28"/>
          <w:lang w:eastAsia="zh-CN"/>
        </w:rPr>
        <w:tab/>
        <w:t>Ігор ПОЛІЩУК</w:t>
      </w:r>
    </w:p>
    <w:p w14:paraId="1CC1D086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52696BDC" w14:textId="77777777" w:rsidR="00AF5A0D" w:rsidRPr="00AF5A0D" w:rsidRDefault="00AF5A0D" w:rsidP="00AF5A0D">
      <w:pPr>
        <w:suppressAutoHyphens/>
        <w:jc w:val="both"/>
        <w:rPr>
          <w:szCs w:val="28"/>
          <w:lang w:eastAsia="zh-CN"/>
        </w:rPr>
      </w:pPr>
    </w:p>
    <w:p w14:paraId="315BC631" w14:textId="77777777" w:rsidR="00AF5A0D" w:rsidRPr="00AF5A0D" w:rsidRDefault="00AF5A0D" w:rsidP="00AF5A0D">
      <w:pPr>
        <w:suppressAutoHyphens/>
        <w:jc w:val="both"/>
        <w:rPr>
          <w:lang w:eastAsia="zh-CN"/>
        </w:rPr>
      </w:pPr>
      <w:r w:rsidRPr="00AF5A0D">
        <w:rPr>
          <w:bCs w:val="0"/>
          <w:sz w:val="24"/>
          <w:szCs w:val="28"/>
          <w:lang w:eastAsia="zh-CN"/>
        </w:rPr>
        <w:t>Майборода</w:t>
      </w:r>
      <w:r w:rsidRPr="00AF5A0D">
        <w:rPr>
          <w:bCs w:val="0"/>
          <w:sz w:val="24"/>
          <w:lang w:eastAsia="zh-CN"/>
        </w:rPr>
        <w:t xml:space="preserve"> 284 177</w:t>
      </w:r>
    </w:p>
    <w:p w14:paraId="28CF1587" w14:textId="77777777" w:rsidR="00AF5A0D" w:rsidRPr="00AF5A0D" w:rsidRDefault="00AF5A0D" w:rsidP="00AF5A0D">
      <w:pPr>
        <w:suppressAutoHyphens/>
        <w:jc w:val="both"/>
        <w:rPr>
          <w:lang w:eastAsia="zh-CN"/>
        </w:rPr>
      </w:pPr>
    </w:p>
    <w:p w14:paraId="2B7999B6" w14:textId="77777777" w:rsidR="00087720" w:rsidRPr="001963EF" w:rsidRDefault="00087720" w:rsidP="00AF5A0D">
      <w:pPr>
        <w:jc w:val="both"/>
        <w:rPr>
          <w:sz w:val="24"/>
        </w:rPr>
      </w:pPr>
    </w:p>
    <w:sectPr w:rsidR="00087720" w:rsidRPr="001963EF" w:rsidSect="00140F7C">
      <w:headerReference w:type="even" r:id="rId9"/>
      <w:headerReference w:type="default" r:id="rId10"/>
      <w:pgSz w:w="11906" w:h="16838" w:code="9"/>
      <w:pgMar w:top="567" w:right="566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8F9B" w14:textId="77777777" w:rsidR="00EF10D1" w:rsidRDefault="00EF10D1">
      <w:r>
        <w:separator/>
      </w:r>
    </w:p>
  </w:endnote>
  <w:endnote w:type="continuationSeparator" w:id="0">
    <w:p w14:paraId="532BBB7B" w14:textId="77777777" w:rsidR="00EF10D1" w:rsidRDefault="00EF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460E" w14:textId="77777777" w:rsidR="00EF10D1" w:rsidRDefault="00EF10D1">
      <w:r>
        <w:separator/>
      </w:r>
    </w:p>
  </w:footnote>
  <w:footnote w:type="continuationSeparator" w:id="0">
    <w:p w14:paraId="633D083F" w14:textId="77777777" w:rsidR="00EF10D1" w:rsidRDefault="00EF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6035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16BA699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C947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0F7C">
      <w:rPr>
        <w:rStyle w:val="ab"/>
        <w:noProof/>
      </w:rPr>
      <w:t>2</w:t>
    </w:r>
    <w:r>
      <w:rPr>
        <w:rStyle w:val="ab"/>
      </w:rPr>
      <w:fldChar w:fldCharType="end"/>
    </w:r>
  </w:p>
  <w:p w14:paraId="49D786E7" w14:textId="77777777" w:rsidR="00063393" w:rsidRDefault="00063393">
    <w:pPr>
      <w:pStyle w:val="aa"/>
    </w:pPr>
  </w:p>
  <w:p w14:paraId="6C5F2B26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7BD0"/>
    <w:rsid w:val="000A7D98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0F7C"/>
    <w:rsid w:val="00142453"/>
    <w:rsid w:val="001650CD"/>
    <w:rsid w:val="00171CF5"/>
    <w:rsid w:val="0017555A"/>
    <w:rsid w:val="00194C80"/>
    <w:rsid w:val="001963EF"/>
    <w:rsid w:val="001A218A"/>
    <w:rsid w:val="001B0E97"/>
    <w:rsid w:val="001B10CD"/>
    <w:rsid w:val="001B17BB"/>
    <w:rsid w:val="001B203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D22B8"/>
    <w:rsid w:val="002E62D4"/>
    <w:rsid w:val="002F71A5"/>
    <w:rsid w:val="00306BA2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76E58"/>
    <w:rsid w:val="00483CFD"/>
    <w:rsid w:val="004908E0"/>
    <w:rsid w:val="00493F39"/>
    <w:rsid w:val="004B36A5"/>
    <w:rsid w:val="004B4128"/>
    <w:rsid w:val="004B7858"/>
    <w:rsid w:val="004C3961"/>
    <w:rsid w:val="004E1C28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21383"/>
    <w:rsid w:val="00854C6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F5906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E1B2F"/>
    <w:rsid w:val="00AF5A0D"/>
    <w:rsid w:val="00AF5C71"/>
    <w:rsid w:val="00AF6AC3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1B61"/>
    <w:rsid w:val="00C457D3"/>
    <w:rsid w:val="00C51C96"/>
    <w:rsid w:val="00C6379D"/>
    <w:rsid w:val="00C761B0"/>
    <w:rsid w:val="00C96A5E"/>
    <w:rsid w:val="00CB3A6D"/>
    <w:rsid w:val="00D207A4"/>
    <w:rsid w:val="00D410CE"/>
    <w:rsid w:val="00D44F25"/>
    <w:rsid w:val="00D502E8"/>
    <w:rsid w:val="00D56C59"/>
    <w:rsid w:val="00D81FF3"/>
    <w:rsid w:val="00D904B0"/>
    <w:rsid w:val="00DB1D8F"/>
    <w:rsid w:val="00DC0DA7"/>
    <w:rsid w:val="00DC1E0A"/>
    <w:rsid w:val="00DC57AF"/>
    <w:rsid w:val="00DD0DED"/>
    <w:rsid w:val="00E22133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C62D8"/>
    <w:rsid w:val="00EE6337"/>
    <w:rsid w:val="00EF07F0"/>
    <w:rsid w:val="00EF10D1"/>
    <w:rsid w:val="00F0507A"/>
    <w:rsid w:val="00F21A51"/>
    <w:rsid w:val="00F23BD6"/>
    <w:rsid w:val="00F35B99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E0B67D"/>
  <w15:chartTrackingRefBased/>
  <w15:docId w15:val="{9A9B2643-D661-430F-AB33-A78DA86C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litvinchuk</cp:lastModifiedBy>
  <cp:revision>5</cp:revision>
  <cp:lastPrinted>2018-06-22T11:54:00Z</cp:lastPrinted>
  <dcterms:created xsi:type="dcterms:W3CDTF">2021-08-19T09:47:00Z</dcterms:created>
  <dcterms:modified xsi:type="dcterms:W3CDTF">2021-08-19T09:49:00Z</dcterms:modified>
</cp:coreProperties>
</file>