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3A" w:rsidRPr="00A81C9F" w:rsidRDefault="00CF773A" w:rsidP="00CF773A">
      <w:pPr>
        <w:tabs>
          <w:tab w:val="left" w:pos="735"/>
        </w:tabs>
        <w:jc w:val="center"/>
        <w:rPr>
          <w:rFonts w:eastAsia="Times New Roman" w:cs="Times New Roman"/>
          <w:b/>
          <w:szCs w:val="28"/>
        </w:rPr>
      </w:pPr>
      <w:r w:rsidRPr="00A81C9F">
        <w:rPr>
          <w:rFonts w:cs="Times New Roman"/>
          <w:b/>
          <w:szCs w:val="28"/>
        </w:rPr>
        <w:t>Пояснювальна записка до проекту рішення</w:t>
      </w:r>
    </w:p>
    <w:p w:rsidR="00CF773A" w:rsidRPr="00A81C9F" w:rsidRDefault="00CF773A" w:rsidP="00CF773A">
      <w:pPr>
        <w:jc w:val="center"/>
        <w:rPr>
          <w:rFonts w:cs="Times New Roman"/>
          <w:b/>
          <w:szCs w:val="28"/>
        </w:rPr>
      </w:pPr>
      <w:r w:rsidRPr="00A81C9F">
        <w:rPr>
          <w:rFonts w:eastAsia="Times New Roman" w:cs="Times New Roman"/>
          <w:b/>
          <w:szCs w:val="28"/>
        </w:rPr>
        <w:t>“</w:t>
      </w:r>
      <w:r w:rsidRPr="00A81C9F">
        <w:rPr>
          <w:rFonts w:cs="Times New Roman"/>
          <w:b/>
          <w:szCs w:val="28"/>
        </w:rPr>
        <w:t xml:space="preserve">Про затвердження проекту договору </w:t>
      </w:r>
      <w:r w:rsidR="0057778D" w:rsidRPr="00A81C9F">
        <w:rPr>
          <w:rFonts w:cs="Times New Roman"/>
          <w:b/>
          <w:szCs w:val="28"/>
        </w:rPr>
        <w:t xml:space="preserve">про співробітництво територіальних громад у формі реалізації спільного проекту </w:t>
      </w:r>
      <w:r w:rsidRPr="00A81C9F">
        <w:rPr>
          <w:rFonts w:cs="Times New Roman"/>
          <w:b/>
          <w:szCs w:val="28"/>
        </w:rPr>
        <w:t>”</w:t>
      </w:r>
    </w:p>
    <w:p w:rsidR="00CF773A" w:rsidRDefault="00CF773A" w:rsidP="00CF773A">
      <w:pPr>
        <w:jc w:val="center"/>
        <w:rPr>
          <w:rFonts w:cs="Times New Roman"/>
          <w:szCs w:val="28"/>
        </w:rPr>
      </w:pPr>
    </w:p>
    <w:p w:rsidR="00CF773A" w:rsidRDefault="00CF773A" w:rsidP="00CF773A">
      <w:pPr>
        <w:ind w:firstLine="510"/>
        <w:jc w:val="both"/>
        <w:rPr>
          <w:rFonts w:cs="Times New Roman"/>
          <w:szCs w:val="28"/>
        </w:rPr>
      </w:pPr>
    </w:p>
    <w:p w:rsidR="0057778D" w:rsidRDefault="0057778D" w:rsidP="0057778D">
      <w:pPr>
        <w:shd w:val="clear" w:color="auto" w:fill="FFFFFF"/>
        <w:tabs>
          <w:tab w:val="left" w:pos="1260"/>
          <w:tab w:val="left" w:pos="3104"/>
        </w:tabs>
        <w:ind w:firstLine="720"/>
        <w:jc w:val="both"/>
      </w:pPr>
      <w:r>
        <w:rPr>
          <w:b/>
          <w:szCs w:val="28"/>
        </w:rPr>
        <w:t>Потреба і мета прийняття рішення</w:t>
      </w:r>
    </w:p>
    <w:p w:rsidR="0057778D" w:rsidRDefault="0057778D" w:rsidP="0057778D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cs="Times New Roman"/>
          <w:szCs w:val="28"/>
        </w:rPr>
        <w:t xml:space="preserve">Луцька міська рада спільно з </w:t>
      </w:r>
      <w:proofErr w:type="spellStart"/>
      <w:r w:rsidRPr="00BA28A9">
        <w:rPr>
          <w:rFonts w:cs="Times New Roman"/>
          <w:szCs w:val="28"/>
        </w:rPr>
        <w:t>Боратинсько</w:t>
      </w:r>
      <w:r>
        <w:rPr>
          <w:rFonts w:cs="Times New Roman"/>
          <w:szCs w:val="28"/>
        </w:rPr>
        <w:t>ю</w:t>
      </w:r>
      <w:proofErr w:type="spellEnd"/>
      <w:r>
        <w:rPr>
          <w:rFonts w:cs="Times New Roman"/>
          <w:szCs w:val="28"/>
        </w:rPr>
        <w:t xml:space="preserve"> та </w:t>
      </w:r>
      <w:proofErr w:type="spellStart"/>
      <w:r>
        <w:rPr>
          <w:rFonts w:cs="Times New Roman"/>
          <w:szCs w:val="28"/>
        </w:rPr>
        <w:t>Княгининівською</w:t>
      </w:r>
      <w:proofErr w:type="spellEnd"/>
      <w:r w:rsidRPr="0044229E">
        <w:rPr>
          <w:rFonts w:cs="Times New Roman"/>
          <w:szCs w:val="28"/>
        </w:rPr>
        <w:t xml:space="preserve"> об’єднани</w:t>
      </w:r>
      <w:r>
        <w:rPr>
          <w:rFonts w:cs="Times New Roman"/>
          <w:szCs w:val="28"/>
        </w:rPr>
        <w:t>ми територіальними громадами мають намір реалізувати</w:t>
      </w:r>
      <w:r w:rsidRPr="00BA28A9">
        <w:rPr>
          <w:rFonts w:cs="Times New Roman"/>
          <w:szCs w:val="28"/>
        </w:rPr>
        <w:t xml:space="preserve"> спільн</w:t>
      </w:r>
      <w:r>
        <w:rPr>
          <w:rFonts w:cs="Times New Roman"/>
          <w:szCs w:val="28"/>
        </w:rPr>
        <w:t>ий</w:t>
      </w:r>
      <w:r w:rsidRPr="00BA28A9">
        <w:rPr>
          <w:rFonts w:cs="Times New Roman"/>
          <w:szCs w:val="28"/>
        </w:rPr>
        <w:t xml:space="preserve"> проект «</w:t>
      </w:r>
      <w:r w:rsidR="00DF717A" w:rsidRPr="00BA28A9">
        <w:t xml:space="preserve">Створення туристично-рекреаційної мережі </w:t>
      </w:r>
      <w:r w:rsidR="00DF717A">
        <w:t>міста</w:t>
      </w:r>
      <w:r w:rsidR="00DF717A" w:rsidRPr="00BA28A9">
        <w:t xml:space="preserve"> Луцьк</w:t>
      </w:r>
      <w:r w:rsidR="00DF717A">
        <w:t>а</w:t>
      </w:r>
      <w:r w:rsidR="00DF717A" w:rsidRPr="00BA28A9">
        <w:t xml:space="preserve"> та прилеглих с</w:t>
      </w:r>
      <w:r w:rsidR="00DF717A">
        <w:t>іл</w:t>
      </w:r>
      <w:r w:rsidRPr="00BA28A9">
        <w:t>»</w:t>
      </w:r>
      <w:r>
        <w:t>.</w:t>
      </w:r>
      <w:r w:rsidRPr="00BA28A9">
        <w:t xml:space="preserve"> </w:t>
      </w:r>
    </w:p>
    <w:p w:rsidR="0057778D" w:rsidRDefault="0057778D" w:rsidP="0057778D">
      <w:pPr>
        <w:pStyle w:val="rvps2"/>
        <w:tabs>
          <w:tab w:val="left" w:pos="1260"/>
        </w:tabs>
        <w:spacing w:before="0" w:after="0"/>
        <w:ind w:firstLine="720"/>
        <w:jc w:val="both"/>
      </w:pPr>
      <w:r>
        <w:rPr>
          <w:b/>
          <w:sz w:val="28"/>
          <w:szCs w:val="28"/>
        </w:rPr>
        <w:t>Прогнозовані  суспільні, економічні, фінансові та юридичні наслідки прийняття рішення</w:t>
      </w:r>
    </w:p>
    <w:p w:rsidR="00A81C9F" w:rsidRDefault="0057778D" w:rsidP="00A81C9F">
      <w:pPr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Прийняття даного рішення дозволить </w:t>
      </w:r>
      <w:r w:rsidR="00A81C9F">
        <w:rPr>
          <w:szCs w:val="28"/>
        </w:rPr>
        <w:t>укласти відповідний договір про співробітництво, в</w:t>
      </w:r>
      <w:r w:rsidR="00A81C9F" w:rsidRPr="00BA28A9">
        <w:t xml:space="preserve">иконання </w:t>
      </w:r>
      <w:r w:rsidR="00A81C9F">
        <w:t xml:space="preserve">якого </w:t>
      </w:r>
      <w:r w:rsidR="00A81C9F" w:rsidRPr="00BA28A9">
        <w:rPr>
          <w:rFonts w:cs="Times New Roman"/>
          <w:szCs w:val="28"/>
        </w:rPr>
        <w:t xml:space="preserve">призведе до покращення якості життя та добробуту мешканців територіальної громади міста Луцька, </w:t>
      </w:r>
      <w:proofErr w:type="spellStart"/>
      <w:r w:rsidR="00A81C9F" w:rsidRPr="00BA28A9">
        <w:rPr>
          <w:rFonts w:cs="Times New Roman"/>
          <w:szCs w:val="28"/>
        </w:rPr>
        <w:t>Боратинської</w:t>
      </w:r>
      <w:proofErr w:type="spellEnd"/>
      <w:r w:rsidR="00A81C9F">
        <w:rPr>
          <w:rFonts w:cs="Times New Roman"/>
          <w:szCs w:val="28"/>
        </w:rPr>
        <w:t xml:space="preserve"> та </w:t>
      </w:r>
      <w:proofErr w:type="spellStart"/>
      <w:r w:rsidR="00A81C9F">
        <w:rPr>
          <w:rFonts w:cs="Times New Roman"/>
          <w:szCs w:val="28"/>
        </w:rPr>
        <w:t>Княгининівської</w:t>
      </w:r>
      <w:proofErr w:type="spellEnd"/>
      <w:r w:rsidR="00A81C9F" w:rsidRPr="0044229E">
        <w:rPr>
          <w:rFonts w:cs="Times New Roman"/>
          <w:szCs w:val="28"/>
        </w:rPr>
        <w:t xml:space="preserve"> об’єднани</w:t>
      </w:r>
      <w:r w:rsidR="00A81C9F">
        <w:rPr>
          <w:rFonts w:cs="Times New Roman"/>
          <w:szCs w:val="28"/>
        </w:rPr>
        <w:t>х територіальними громад, а також до</w:t>
      </w:r>
      <w:r w:rsidR="00A81C9F" w:rsidRPr="00EC4709">
        <w:rPr>
          <w:rFonts w:cs="Times New Roman"/>
          <w:szCs w:val="28"/>
        </w:rPr>
        <w:t xml:space="preserve"> </w:t>
      </w:r>
      <w:r w:rsidR="00A81C9F">
        <w:rPr>
          <w:rFonts w:cs="Times New Roman"/>
          <w:szCs w:val="28"/>
        </w:rPr>
        <w:t>п</w:t>
      </w:r>
      <w:r w:rsidR="00A81C9F" w:rsidRPr="00A02342">
        <w:rPr>
          <w:rFonts w:cs="Times New Roman"/>
          <w:szCs w:val="28"/>
        </w:rPr>
        <w:t xml:space="preserve">ідвищення ефективності використання туристичного потенціалу регіону </w:t>
      </w:r>
      <w:r w:rsidR="00A81C9F">
        <w:rPr>
          <w:rFonts w:cs="Times New Roman"/>
          <w:szCs w:val="28"/>
        </w:rPr>
        <w:t>при</w:t>
      </w:r>
      <w:r w:rsidR="00A81C9F" w:rsidRPr="00A02342">
        <w:rPr>
          <w:rFonts w:cs="Times New Roman"/>
          <w:szCs w:val="28"/>
        </w:rPr>
        <w:t xml:space="preserve"> збереженн</w:t>
      </w:r>
      <w:r w:rsidR="00A81C9F">
        <w:rPr>
          <w:rFonts w:cs="Times New Roman"/>
          <w:szCs w:val="28"/>
        </w:rPr>
        <w:t>і</w:t>
      </w:r>
      <w:r w:rsidR="00A81C9F" w:rsidRPr="00A02342">
        <w:rPr>
          <w:rFonts w:cs="Times New Roman"/>
          <w:szCs w:val="28"/>
        </w:rPr>
        <w:t xml:space="preserve"> екологічної рівноваги та історико-культурної спадщини</w:t>
      </w:r>
      <w:r w:rsidR="00A81C9F">
        <w:rPr>
          <w:rFonts w:cs="Times New Roman"/>
          <w:szCs w:val="28"/>
        </w:rPr>
        <w:t xml:space="preserve">. </w:t>
      </w:r>
    </w:p>
    <w:p w:rsidR="00A81C9F" w:rsidRDefault="00A81C9F" w:rsidP="00A81C9F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cs="Times New Roman"/>
          <w:szCs w:val="28"/>
        </w:rPr>
        <w:t>Укладення договору про співробітництво територіальних громад у формі реалізації спільного проекту надасть можливість залуч</w:t>
      </w:r>
      <w:r w:rsidR="00A036FE">
        <w:rPr>
          <w:rFonts w:cs="Times New Roman"/>
          <w:szCs w:val="28"/>
        </w:rPr>
        <w:t>ити</w:t>
      </w:r>
      <w:r>
        <w:rPr>
          <w:rFonts w:cs="Times New Roman"/>
          <w:szCs w:val="28"/>
        </w:rPr>
        <w:t xml:space="preserve"> додатков</w:t>
      </w:r>
      <w:r w:rsidR="00A036FE">
        <w:rPr>
          <w:rFonts w:cs="Times New Roman"/>
          <w:szCs w:val="28"/>
        </w:rPr>
        <w:t>і</w:t>
      </w:r>
      <w:r>
        <w:rPr>
          <w:rFonts w:cs="Times New Roman"/>
          <w:szCs w:val="28"/>
        </w:rPr>
        <w:t xml:space="preserve"> кошт</w:t>
      </w:r>
      <w:r w:rsidR="00A036FE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на фінансування проекту з державного бюджету чи/та інших джерел.</w:t>
      </w:r>
    </w:p>
    <w:p w:rsidR="00CF773A" w:rsidRDefault="00CF773A" w:rsidP="00CF773A">
      <w:pPr>
        <w:ind w:firstLine="510"/>
        <w:jc w:val="both"/>
        <w:rPr>
          <w:rFonts w:cs="Times New Roman"/>
          <w:szCs w:val="28"/>
        </w:rPr>
      </w:pPr>
    </w:p>
    <w:p w:rsidR="00A81C9F" w:rsidRDefault="00A81C9F" w:rsidP="00CF773A">
      <w:pPr>
        <w:ind w:firstLine="510"/>
        <w:jc w:val="both"/>
        <w:rPr>
          <w:rFonts w:cs="Times New Roman"/>
          <w:szCs w:val="28"/>
        </w:rPr>
      </w:pPr>
    </w:p>
    <w:p w:rsidR="00CF773A" w:rsidRDefault="00CF773A" w:rsidP="00CF773A">
      <w:pPr>
        <w:ind w:firstLine="510"/>
        <w:jc w:val="both"/>
        <w:rPr>
          <w:rFonts w:cs="Times New Roman"/>
          <w:szCs w:val="28"/>
        </w:rPr>
      </w:pPr>
    </w:p>
    <w:p w:rsidR="00CF773A" w:rsidRDefault="00CF773A" w:rsidP="00CF773A">
      <w:pPr>
        <w:jc w:val="both"/>
        <w:rPr>
          <w:rFonts w:cs="Times New Roman"/>
          <w:szCs w:val="28"/>
        </w:rPr>
      </w:pPr>
    </w:p>
    <w:p w:rsidR="00CF773A" w:rsidRDefault="0057778D" w:rsidP="00CF773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Директор департаменту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bookmarkStart w:id="0" w:name="_GoBack"/>
      <w:bookmarkEnd w:id="0"/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Борис СМАЛЬ</w:t>
      </w:r>
    </w:p>
    <w:p w:rsidR="00E35B90" w:rsidRDefault="00E35B90" w:rsidP="00CF773A">
      <w:pPr>
        <w:jc w:val="both"/>
        <w:rPr>
          <w:rFonts w:cs="Times New Roman"/>
          <w:szCs w:val="28"/>
        </w:rPr>
      </w:pPr>
    </w:p>
    <w:p w:rsidR="00E35B90" w:rsidRDefault="00E35B90" w:rsidP="00CF773A">
      <w:pPr>
        <w:jc w:val="both"/>
        <w:rPr>
          <w:rFonts w:cs="Times New Roman"/>
          <w:szCs w:val="28"/>
        </w:rPr>
      </w:pPr>
    </w:p>
    <w:p w:rsidR="00E35B90" w:rsidRPr="00E35B90" w:rsidRDefault="00E35B90" w:rsidP="00CF773A">
      <w:pPr>
        <w:jc w:val="both"/>
        <w:rPr>
          <w:sz w:val="24"/>
        </w:rPr>
      </w:pPr>
      <w:r w:rsidRPr="00E35B90">
        <w:rPr>
          <w:rFonts w:cs="Times New Roman"/>
          <w:sz w:val="24"/>
        </w:rPr>
        <w:t>Сергій Омельчук 777 932</w:t>
      </w:r>
    </w:p>
    <w:p w:rsidR="009879C2" w:rsidRDefault="009879C2"/>
    <w:sectPr w:rsidR="009879C2" w:rsidSect="00646CC7">
      <w:pgSz w:w="11906" w:h="16838"/>
      <w:pgMar w:top="1134" w:right="567" w:bottom="1418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52"/>
    <w:rsid w:val="00086F60"/>
    <w:rsid w:val="0057778D"/>
    <w:rsid w:val="00646CC7"/>
    <w:rsid w:val="009879C2"/>
    <w:rsid w:val="00A036FE"/>
    <w:rsid w:val="00A81C9F"/>
    <w:rsid w:val="00B02E71"/>
    <w:rsid w:val="00CF773A"/>
    <w:rsid w:val="00DF717A"/>
    <w:rsid w:val="00E35B90"/>
    <w:rsid w:val="00F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3A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7778D"/>
    <w:pPr>
      <w:widowControl/>
      <w:spacing w:before="280" w:after="280"/>
    </w:pPr>
    <w:rPr>
      <w:rFonts w:eastAsia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3A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7778D"/>
    <w:pPr>
      <w:widowControl/>
      <w:spacing w:before="280" w:after="280"/>
    </w:pPr>
    <w:rPr>
      <w:rFonts w:eastAsia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Омельчук</cp:lastModifiedBy>
  <cp:revision>9</cp:revision>
  <cp:lastPrinted>2019-06-24T07:30:00Z</cp:lastPrinted>
  <dcterms:created xsi:type="dcterms:W3CDTF">2019-06-23T16:10:00Z</dcterms:created>
  <dcterms:modified xsi:type="dcterms:W3CDTF">2019-06-24T07:31:00Z</dcterms:modified>
</cp:coreProperties>
</file>