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BFC31" w14:textId="77777777" w:rsidR="00F52765" w:rsidRDefault="00140903">
      <w:pPr>
        <w:pStyle w:val="ab"/>
        <w:jc w:val="center"/>
      </w:pPr>
      <w:r>
        <w:object w:dxaOrig="1140" w:dyaOrig="1185" w14:anchorId="4D0A80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>
            <v:imagedata r:id="rId8" o:title=""/>
          </v:shape>
          <o:OLEObject Type="Embed" ProgID="PBrush" ShapeID="_x0000_i1025" DrawAspect="Content" ObjectID="_1810990585" r:id="rId9"/>
        </w:object>
      </w:r>
    </w:p>
    <w:p w14:paraId="4A269B2C" w14:textId="77777777" w:rsidR="00F52765" w:rsidRDefault="00F52765">
      <w:pPr>
        <w:jc w:val="center"/>
        <w:rPr>
          <w:sz w:val="16"/>
          <w:szCs w:val="16"/>
        </w:rPr>
      </w:pPr>
    </w:p>
    <w:p w14:paraId="461BC9BD" w14:textId="77777777" w:rsidR="00F52765" w:rsidRDefault="0014090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31740EF" w14:textId="77777777" w:rsidR="00F52765" w:rsidRDefault="00F52765">
      <w:pPr>
        <w:rPr>
          <w:color w:val="FF0000"/>
          <w:sz w:val="10"/>
          <w:szCs w:val="10"/>
        </w:rPr>
      </w:pPr>
    </w:p>
    <w:p w14:paraId="1E22F288" w14:textId="77777777" w:rsidR="00F52765" w:rsidRDefault="0014090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DBF1FDA" w14:textId="77777777" w:rsidR="00F52765" w:rsidRDefault="00F52765">
      <w:pPr>
        <w:jc w:val="center"/>
        <w:rPr>
          <w:b/>
          <w:bCs/>
          <w:sz w:val="20"/>
          <w:szCs w:val="20"/>
        </w:rPr>
      </w:pPr>
    </w:p>
    <w:p w14:paraId="6835BCDE" w14:textId="77777777" w:rsidR="00F52765" w:rsidRDefault="00140903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709B8635" w14:textId="77777777" w:rsidR="00F52765" w:rsidRDefault="00F52765">
      <w:pPr>
        <w:jc w:val="center"/>
        <w:rPr>
          <w:bCs/>
          <w:sz w:val="40"/>
          <w:szCs w:val="40"/>
        </w:rPr>
      </w:pPr>
    </w:p>
    <w:p w14:paraId="19789F3C" w14:textId="77777777" w:rsidR="00F52765" w:rsidRDefault="00140903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lang w:val="uk-UA"/>
        </w:rPr>
        <w:t>________________</w:t>
      </w:r>
      <w:r>
        <w:rPr>
          <w:lang w:val="uk-UA"/>
        </w:rPr>
        <w:tab/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№________________</w:t>
      </w:r>
    </w:p>
    <w:p w14:paraId="43817D90" w14:textId="77777777" w:rsidR="00F52765" w:rsidRDefault="00F52765">
      <w:pPr>
        <w:ind w:right="5101"/>
        <w:jc w:val="both"/>
      </w:pPr>
    </w:p>
    <w:p w14:paraId="59BAE310" w14:textId="77777777" w:rsidR="00F52765" w:rsidRPr="00F32569" w:rsidRDefault="00140903">
      <w:pPr>
        <w:ind w:right="5101"/>
        <w:jc w:val="both"/>
        <w:rPr>
          <w:sz w:val="28"/>
          <w:szCs w:val="28"/>
          <w:shd w:val="clear" w:color="auto" w:fill="FFFFFF"/>
        </w:rPr>
      </w:pPr>
      <w:r w:rsidRPr="00F32569">
        <w:rPr>
          <w:sz w:val="28"/>
          <w:szCs w:val="28"/>
        </w:rPr>
        <w:t xml:space="preserve">Про затвердження </w:t>
      </w:r>
      <w:r w:rsidRPr="00F32569">
        <w:rPr>
          <w:sz w:val="28"/>
          <w:szCs w:val="28"/>
          <w:shd w:val="clear" w:color="auto" w:fill="FFFFFF"/>
        </w:rPr>
        <w:t xml:space="preserve">рішення комісії щодо розгляду питань про співфінансування для придбання житла </w:t>
      </w:r>
    </w:p>
    <w:p w14:paraId="71A5D046" w14:textId="77777777" w:rsidR="00F52765" w:rsidRPr="00F32569" w:rsidRDefault="00F52765">
      <w:pPr>
        <w:rPr>
          <w:sz w:val="28"/>
          <w:szCs w:val="28"/>
          <w:shd w:val="clear" w:color="auto" w:fill="FFFFFF"/>
        </w:rPr>
      </w:pPr>
    </w:p>
    <w:p w14:paraId="01340A1D" w14:textId="6EC54624" w:rsidR="00F52765" w:rsidRPr="00F32569" w:rsidRDefault="00140903">
      <w:pPr>
        <w:ind w:firstLine="567"/>
        <w:jc w:val="both"/>
        <w:rPr>
          <w:rStyle w:val="FontStyle13"/>
          <w:bCs/>
          <w:color w:val="000000"/>
          <w:sz w:val="28"/>
          <w:szCs w:val="28"/>
          <w:lang w:eastAsia="zh-CN"/>
        </w:rPr>
      </w:pPr>
      <w:r w:rsidRPr="00F32569">
        <w:rPr>
          <w:rStyle w:val="FontStyle13"/>
          <w:bCs/>
          <w:color w:val="000000"/>
          <w:sz w:val="28"/>
          <w:szCs w:val="28"/>
          <w:lang w:eastAsia="zh-CN"/>
        </w:rPr>
        <w:t xml:space="preserve">Керуючись Законом України «Про місцеве самоврядування в Україні», </w:t>
      </w:r>
      <w:r w:rsidRPr="00F32569">
        <w:rPr>
          <w:rStyle w:val="FontStyle13"/>
          <w:bCs/>
          <w:sz w:val="28"/>
          <w:szCs w:val="28"/>
          <w:lang w:eastAsia="zh-CN"/>
        </w:rPr>
        <w:t>Порядком фінансування Програми забезпечення житлом на умовах співфінансування учасників АТО/ООС та членів їх сімей в редакції рішення міської ради від 24.04.2024 № 58/102 зі змінами, відповідно до протоколу засідання комісії щодо розгляду питань про співфінансування для придбання</w:t>
      </w:r>
      <w:r w:rsidRPr="00F32569">
        <w:rPr>
          <w:rStyle w:val="FontStyle13"/>
          <w:bCs/>
          <w:color w:val="000000"/>
          <w:sz w:val="28"/>
          <w:szCs w:val="28"/>
          <w:lang w:eastAsia="zh-CN"/>
        </w:rPr>
        <w:t xml:space="preserve"> житла від </w:t>
      </w:r>
      <w:r w:rsidR="004D61F9">
        <w:rPr>
          <w:rStyle w:val="FontStyle13"/>
          <w:bCs/>
          <w:color w:val="000000"/>
          <w:sz w:val="28"/>
          <w:szCs w:val="28"/>
          <w:lang w:eastAsia="zh-CN"/>
        </w:rPr>
        <w:t>30</w:t>
      </w:r>
      <w:r w:rsidRPr="00F32569">
        <w:rPr>
          <w:rStyle w:val="FontStyle13"/>
          <w:bCs/>
          <w:color w:val="000000"/>
          <w:sz w:val="28"/>
          <w:szCs w:val="28"/>
          <w:lang w:eastAsia="zh-CN"/>
        </w:rPr>
        <w:t>.</w:t>
      </w:r>
      <w:r w:rsidR="003A2367" w:rsidRPr="00F32569">
        <w:rPr>
          <w:rStyle w:val="FontStyle13"/>
          <w:bCs/>
          <w:color w:val="000000"/>
          <w:sz w:val="28"/>
          <w:szCs w:val="28"/>
          <w:lang w:eastAsia="zh-CN"/>
        </w:rPr>
        <w:t>0</w:t>
      </w:r>
      <w:r w:rsidR="004D61F9">
        <w:rPr>
          <w:rStyle w:val="FontStyle13"/>
          <w:bCs/>
          <w:color w:val="000000"/>
          <w:sz w:val="28"/>
          <w:szCs w:val="28"/>
          <w:lang w:eastAsia="zh-CN"/>
        </w:rPr>
        <w:t>5</w:t>
      </w:r>
      <w:r w:rsidRPr="00F32569">
        <w:rPr>
          <w:rStyle w:val="FontStyle13"/>
          <w:bCs/>
          <w:color w:val="000000"/>
          <w:sz w:val="28"/>
          <w:szCs w:val="28"/>
          <w:lang w:eastAsia="zh-CN"/>
        </w:rPr>
        <w:t>.202</w:t>
      </w:r>
      <w:r w:rsidR="003A2367" w:rsidRPr="00F32569">
        <w:rPr>
          <w:rStyle w:val="FontStyle13"/>
          <w:bCs/>
          <w:color w:val="000000"/>
          <w:sz w:val="28"/>
          <w:szCs w:val="28"/>
          <w:lang w:eastAsia="zh-CN"/>
        </w:rPr>
        <w:t>5</w:t>
      </w:r>
      <w:r w:rsidRPr="00F32569">
        <w:rPr>
          <w:rStyle w:val="FontStyle13"/>
          <w:bCs/>
          <w:color w:val="000000"/>
          <w:sz w:val="28"/>
          <w:szCs w:val="28"/>
          <w:lang w:eastAsia="zh-CN"/>
        </w:rPr>
        <w:t xml:space="preserve"> № </w:t>
      </w:r>
      <w:r w:rsidR="004D61F9">
        <w:rPr>
          <w:rStyle w:val="FontStyle13"/>
          <w:bCs/>
          <w:color w:val="000000"/>
          <w:sz w:val="28"/>
          <w:szCs w:val="28"/>
          <w:lang w:eastAsia="zh-CN"/>
        </w:rPr>
        <w:t>2</w:t>
      </w:r>
      <w:r w:rsidRPr="00F32569">
        <w:rPr>
          <w:rStyle w:val="FontStyle13"/>
          <w:bCs/>
          <w:color w:val="000000"/>
          <w:sz w:val="28"/>
          <w:szCs w:val="28"/>
          <w:lang w:eastAsia="zh-CN"/>
        </w:rPr>
        <w:t>, виконавчий комітет міської ради</w:t>
      </w:r>
    </w:p>
    <w:p w14:paraId="4474B79A" w14:textId="77777777" w:rsidR="00F52765" w:rsidRPr="00F32569" w:rsidRDefault="00F52765">
      <w:pPr>
        <w:jc w:val="both"/>
        <w:rPr>
          <w:rStyle w:val="FontStyle13"/>
          <w:bCs/>
          <w:color w:val="000000"/>
          <w:sz w:val="28"/>
          <w:szCs w:val="28"/>
          <w:lang w:eastAsia="zh-CN"/>
        </w:rPr>
      </w:pPr>
    </w:p>
    <w:p w14:paraId="4CB46A35" w14:textId="77777777" w:rsidR="00F52765" w:rsidRPr="00F32569" w:rsidRDefault="00140903">
      <w:pPr>
        <w:jc w:val="both"/>
        <w:rPr>
          <w:rStyle w:val="FontStyle13"/>
          <w:bCs/>
          <w:color w:val="000000"/>
          <w:sz w:val="28"/>
          <w:szCs w:val="28"/>
          <w:lang w:eastAsia="zh-CN"/>
        </w:rPr>
      </w:pPr>
      <w:r w:rsidRPr="00F32569">
        <w:rPr>
          <w:rStyle w:val="FontStyle13"/>
          <w:bCs/>
          <w:color w:val="000000"/>
          <w:sz w:val="28"/>
          <w:szCs w:val="28"/>
          <w:lang w:eastAsia="zh-CN"/>
        </w:rPr>
        <w:t>ВИРІШИВ:</w:t>
      </w:r>
    </w:p>
    <w:p w14:paraId="405B61B3" w14:textId="77777777" w:rsidR="00F52765" w:rsidRPr="00F32569" w:rsidRDefault="00F52765">
      <w:pPr>
        <w:jc w:val="both"/>
        <w:rPr>
          <w:rStyle w:val="FontStyle13"/>
          <w:bCs/>
          <w:color w:val="000000"/>
          <w:sz w:val="28"/>
          <w:szCs w:val="28"/>
          <w:lang w:eastAsia="zh-CN"/>
        </w:rPr>
      </w:pPr>
    </w:p>
    <w:p w14:paraId="7D21CADF" w14:textId="77777777" w:rsidR="00F32569" w:rsidRPr="004D61F9" w:rsidRDefault="00140903" w:rsidP="004D61F9">
      <w:pPr>
        <w:ind w:firstLine="567"/>
        <w:jc w:val="both"/>
        <w:rPr>
          <w:rStyle w:val="FontStyle13"/>
          <w:bCs/>
          <w:sz w:val="28"/>
          <w:szCs w:val="28"/>
        </w:rPr>
      </w:pPr>
      <w:r w:rsidRPr="00F32569">
        <w:rPr>
          <w:rStyle w:val="FontStyle13"/>
          <w:bCs/>
          <w:color w:val="000000"/>
          <w:sz w:val="28"/>
          <w:szCs w:val="28"/>
          <w:lang w:eastAsia="zh-CN"/>
        </w:rPr>
        <w:t xml:space="preserve">1. Затвердити </w:t>
      </w:r>
      <w:r w:rsidRPr="004D61F9">
        <w:rPr>
          <w:rStyle w:val="FontStyle13"/>
          <w:bCs/>
          <w:sz w:val="28"/>
          <w:szCs w:val="28"/>
        </w:rPr>
        <w:t xml:space="preserve">рішення комісії щодо розгляду питань про співфінансування для придбання житла про визначення розміру житла та розміру співфінансування особистого внеску учасника Програми </w:t>
      </w:r>
      <w:r w:rsidR="0034423B" w:rsidRPr="00F32569">
        <w:rPr>
          <w:rStyle w:val="FontStyle13"/>
          <w:bCs/>
          <w:sz w:val="28"/>
          <w:szCs w:val="28"/>
        </w:rPr>
        <w:t xml:space="preserve">забезпечення житлом на умовах співфінансування учасників АТО/ООС та членів їх сімей (далі – Програма) </w:t>
      </w:r>
      <w:r w:rsidRPr="004D61F9">
        <w:rPr>
          <w:rStyle w:val="FontStyle13"/>
          <w:bCs/>
          <w:sz w:val="28"/>
          <w:szCs w:val="28"/>
        </w:rPr>
        <w:t>та коштів бюджету Луцької міської територіальної громади</w:t>
      </w:r>
      <w:r w:rsidR="00F32569" w:rsidRPr="004D61F9">
        <w:rPr>
          <w:rStyle w:val="FontStyle13"/>
          <w:bCs/>
          <w:sz w:val="28"/>
          <w:szCs w:val="28"/>
        </w:rPr>
        <w:t>:</w:t>
      </w:r>
    </w:p>
    <w:p w14:paraId="170DE247" w14:textId="6B471881" w:rsidR="004D61F9" w:rsidRPr="004D61F9" w:rsidRDefault="00F32569" w:rsidP="004D61F9">
      <w:pPr>
        <w:ind w:firstLine="567"/>
        <w:jc w:val="both"/>
        <w:rPr>
          <w:rStyle w:val="FontStyle13"/>
          <w:bCs/>
          <w:sz w:val="28"/>
          <w:szCs w:val="28"/>
        </w:rPr>
      </w:pPr>
      <w:r w:rsidRPr="004D61F9">
        <w:rPr>
          <w:rStyle w:val="FontStyle13"/>
          <w:bCs/>
          <w:sz w:val="28"/>
          <w:szCs w:val="28"/>
        </w:rPr>
        <w:t>1.1.</w:t>
      </w:r>
      <w:r w:rsidR="00560B37">
        <w:rPr>
          <w:rStyle w:val="FontStyle13"/>
          <w:bCs/>
          <w:sz w:val="28"/>
          <w:szCs w:val="28"/>
        </w:rPr>
        <w:t> </w:t>
      </w:r>
      <w:r w:rsidRPr="004D61F9">
        <w:rPr>
          <w:rStyle w:val="FontStyle13"/>
          <w:bCs/>
          <w:sz w:val="28"/>
          <w:szCs w:val="28"/>
        </w:rPr>
        <w:t xml:space="preserve">Визначити </w:t>
      </w:r>
      <w:r w:rsidRPr="00F32569">
        <w:rPr>
          <w:rStyle w:val="FontStyle13"/>
          <w:bCs/>
          <w:sz w:val="28"/>
          <w:szCs w:val="28"/>
        </w:rPr>
        <w:t xml:space="preserve">для  учасника бойових дій </w:t>
      </w:r>
      <w:r w:rsidR="004A5677">
        <w:rPr>
          <w:rStyle w:val="FontStyle13"/>
          <w:bCs/>
          <w:sz w:val="28"/>
          <w:szCs w:val="28"/>
        </w:rPr>
        <w:t>_______</w:t>
      </w:r>
      <w:r w:rsidR="004D61F9" w:rsidRPr="004D61F9">
        <w:rPr>
          <w:rStyle w:val="FontStyle13"/>
          <w:bCs/>
          <w:sz w:val="28"/>
          <w:szCs w:val="28"/>
        </w:rPr>
        <w:t>:</w:t>
      </w:r>
    </w:p>
    <w:p w14:paraId="0AAE7C40" w14:textId="1823E5D4" w:rsidR="004D61F9" w:rsidRPr="004D61F9" w:rsidRDefault="004D61F9" w:rsidP="004D61F9">
      <w:pPr>
        <w:ind w:firstLine="567"/>
        <w:jc w:val="both"/>
        <w:rPr>
          <w:rStyle w:val="FontStyle13"/>
          <w:bCs/>
          <w:sz w:val="28"/>
          <w:szCs w:val="28"/>
        </w:rPr>
      </w:pPr>
      <w:r w:rsidRPr="004D61F9">
        <w:rPr>
          <w:rStyle w:val="FontStyle13"/>
          <w:bCs/>
          <w:sz w:val="28"/>
          <w:szCs w:val="28"/>
        </w:rPr>
        <w:t>нормативну площу житла для співфінансування – 76,70 кв.</w:t>
      </w:r>
      <w:r w:rsidR="00560B37">
        <w:rPr>
          <w:rStyle w:val="FontStyle13"/>
          <w:bCs/>
          <w:sz w:val="28"/>
          <w:szCs w:val="28"/>
        </w:rPr>
        <w:t> </w:t>
      </w:r>
      <w:r w:rsidRPr="004D61F9">
        <w:rPr>
          <w:rStyle w:val="FontStyle13"/>
          <w:bCs/>
          <w:sz w:val="28"/>
          <w:szCs w:val="28"/>
        </w:rPr>
        <w:t>м;</w:t>
      </w:r>
    </w:p>
    <w:p w14:paraId="62E152CA" w14:textId="77777777" w:rsidR="004D61F9" w:rsidRPr="004D61F9" w:rsidRDefault="004D61F9" w:rsidP="004D61F9">
      <w:pPr>
        <w:ind w:firstLine="567"/>
        <w:jc w:val="both"/>
        <w:rPr>
          <w:rStyle w:val="FontStyle13"/>
          <w:bCs/>
          <w:sz w:val="28"/>
          <w:szCs w:val="28"/>
        </w:rPr>
      </w:pPr>
      <w:r w:rsidRPr="004D61F9">
        <w:rPr>
          <w:rStyle w:val="FontStyle13"/>
          <w:bCs/>
          <w:sz w:val="28"/>
          <w:szCs w:val="28"/>
        </w:rPr>
        <w:t>розмір співфінансування:</w:t>
      </w:r>
    </w:p>
    <w:p w14:paraId="79320607" w14:textId="77777777" w:rsidR="004D61F9" w:rsidRPr="004D61F9" w:rsidRDefault="004D61F9" w:rsidP="004D61F9">
      <w:pPr>
        <w:ind w:firstLine="567"/>
        <w:jc w:val="both"/>
        <w:rPr>
          <w:rStyle w:val="FontStyle13"/>
          <w:bCs/>
          <w:sz w:val="28"/>
          <w:szCs w:val="28"/>
        </w:rPr>
      </w:pPr>
      <w:r w:rsidRPr="004D61F9">
        <w:rPr>
          <w:rStyle w:val="FontStyle13"/>
          <w:bCs/>
          <w:sz w:val="28"/>
          <w:szCs w:val="28"/>
        </w:rPr>
        <w:t>998 400,00 гривень – сума співфінансування, яка буде перерахована на рахунок в банку за рахунок коштів бюджету Луцької міської територіальної громади;</w:t>
      </w:r>
    </w:p>
    <w:p w14:paraId="0F1E3F9E" w14:textId="77777777" w:rsidR="004D61F9" w:rsidRPr="004D61F9" w:rsidRDefault="004D61F9" w:rsidP="004D61F9">
      <w:pPr>
        <w:ind w:firstLine="567"/>
        <w:jc w:val="both"/>
        <w:rPr>
          <w:rStyle w:val="FontStyle13"/>
          <w:bCs/>
          <w:sz w:val="28"/>
          <w:szCs w:val="28"/>
        </w:rPr>
      </w:pPr>
      <w:r w:rsidRPr="004D61F9">
        <w:rPr>
          <w:rStyle w:val="FontStyle13"/>
          <w:bCs/>
          <w:sz w:val="28"/>
          <w:szCs w:val="28"/>
        </w:rPr>
        <w:t>998 400,00 гривень – сума співфінансування, яку повинен внести на рахунок в банку учасник Програми.</w:t>
      </w:r>
    </w:p>
    <w:p w14:paraId="7109B7F2" w14:textId="24EC72DB" w:rsidR="004D61F9" w:rsidRPr="004D61F9" w:rsidRDefault="00F32569" w:rsidP="004D61F9">
      <w:pPr>
        <w:ind w:firstLine="567"/>
        <w:jc w:val="both"/>
        <w:rPr>
          <w:rStyle w:val="FontStyle13"/>
          <w:bCs/>
          <w:sz w:val="28"/>
          <w:szCs w:val="28"/>
        </w:rPr>
      </w:pPr>
      <w:r w:rsidRPr="004D61F9">
        <w:rPr>
          <w:rStyle w:val="FontStyle13"/>
          <w:bCs/>
          <w:sz w:val="28"/>
          <w:szCs w:val="28"/>
        </w:rPr>
        <w:t xml:space="preserve">1.2. Визначити </w:t>
      </w:r>
      <w:r w:rsidRPr="00F32569">
        <w:rPr>
          <w:rStyle w:val="FontStyle13"/>
          <w:bCs/>
          <w:sz w:val="28"/>
          <w:szCs w:val="28"/>
        </w:rPr>
        <w:t xml:space="preserve">для  учасника бойових дій </w:t>
      </w:r>
      <w:r w:rsidR="004A5677">
        <w:rPr>
          <w:rStyle w:val="FontStyle13"/>
          <w:bCs/>
          <w:sz w:val="28"/>
          <w:szCs w:val="28"/>
        </w:rPr>
        <w:t>_______</w:t>
      </w:r>
      <w:r w:rsidR="004D61F9" w:rsidRPr="004D61F9">
        <w:rPr>
          <w:rStyle w:val="FontStyle13"/>
          <w:bCs/>
          <w:sz w:val="28"/>
          <w:szCs w:val="28"/>
        </w:rPr>
        <w:t>:</w:t>
      </w:r>
    </w:p>
    <w:p w14:paraId="1CE2A14C" w14:textId="3434AC31" w:rsidR="004D61F9" w:rsidRPr="004D61F9" w:rsidRDefault="004D61F9" w:rsidP="004D61F9">
      <w:pPr>
        <w:ind w:firstLine="567"/>
        <w:jc w:val="both"/>
        <w:rPr>
          <w:rStyle w:val="FontStyle13"/>
          <w:bCs/>
          <w:sz w:val="28"/>
          <w:szCs w:val="28"/>
        </w:rPr>
      </w:pPr>
      <w:r w:rsidRPr="004D61F9">
        <w:rPr>
          <w:rStyle w:val="FontStyle13"/>
          <w:bCs/>
          <w:sz w:val="28"/>
          <w:szCs w:val="28"/>
        </w:rPr>
        <w:t>нормативну площу житла для співфінансування – 94,00 кв.</w:t>
      </w:r>
      <w:r w:rsidR="00560B37">
        <w:rPr>
          <w:rStyle w:val="FontStyle13"/>
          <w:bCs/>
          <w:sz w:val="28"/>
          <w:szCs w:val="28"/>
        </w:rPr>
        <w:t> </w:t>
      </w:r>
      <w:r w:rsidRPr="004D61F9">
        <w:rPr>
          <w:rStyle w:val="FontStyle13"/>
          <w:bCs/>
          <w:sz w:val="28"/>
          <w:szCs w:val="28"/>
        </w:rPr>
        <w:t>м;</w:t>
      </w:r>
    </w:p>
    <w:p w14:paraId="3D52A71E" w14:textId="77777777" w:rsidR="004D61F9" w:rsidRPr="004D61F9" w:rsidRDefault="004D61F9" w:rsidP="004D61F9">
      <w:pPr>
        <w:ind w:firstLine="567"/>
        <w:jc w:val="both"/>
        <w:rPr>
          <w:rStyle w:val="FontStyle13"/>
          <w:bCs/>
          <w:sz w:val="28"/>
          <w:szCs w:val="28"/>
        </w:rPr>
      </w:pPr>
      <w:r w:rsidRPr="004D61F9">
        <w:rPr>
          <w:rStyle w:val="FontStyle13"/>
          <w:bCs/>
          <w:sz w:val="28"/>
          <w:szCs w:val="28"/>
        </w:rPr>
        <w:t>розмір співфінансування:</w:t>
      </w:r>
    </w:p>
    <w:p w14:paraId="26E200D1" w14:textId="77777777" w:rsidR="004D61F9" w:rsidRPr="004D61F9" w:rsidRDefault="004D61F9" w:rsidP="004D61F9">
      <w:pPr>
        <w:ind w:firstLine="567"/>
        <w:jc w:val="both"/>
        <w:rPr>
          <w:rStyle w:val="FontStyle13"/>
          <w:bCs/>
          <w:sz w:val="28"/>
          <w:szCs w:val="28"/>
        </w:rPr>
      </w:pPr>
      <w:r w:rsidRPr="004D61F9">
        <w:rPr>
          <w:rStyle w:val="FontStyle13"/>
          <w:bCs/>
          <w:sz w:val="28"/>
          <w:szCs w:val="28"/>
        </w:rPr>
        <w:t>1 380 600,00 гривень – сума співфінансування, яка буде перерахована на рахунок в банку за рахунок коштів бюджету Луцької міської територіальної громади;</w:t>
      </w:r>
    </w:p>
    <w:p w14:paraId="47462060" w14:textId="77777777" w:rsidR="004D61F9" w:rsidRPr="004D61F9" w:rsidRDefault="004D61F9" w:rsidP="004D61F9">
      <w:pPr>
        <w:ind w:firstLine="567"/>
        <w:jc w:val="both"/>
        <w:rPr>
          <w:rStyle w:val="FontStyle13"/>
          <w:bCs/>
          <w:sz w:val="28"/>
          <w:szCs w:val="28"/>
        </w:rPr>
      </w:pPr>
      <w:r w:rsidRPr="004D61F9">
        <w:rPr>
          <w:rStyle w:val="FontStyle13"/>
          <w:bCs/>
          <w:sz w:val="28"/>
          <w:szCs w:val="28"/>
        </w:rPr>
        <w:t>1 380 600,00 гривень – сума співфінансування, яку повинен внести на рахунок в банку учасник Програми.</w:t>
      </w:r>
    </w:p>
    <w:p w14:paraId="0EE4942D" w14:textId="5BBCD48E" w:rsidR="004D61F9" w:rsidRPr="004D61F9" w:rsidRDefault="00F32569" w:rsidP="004D61F9">
      <w:pPr>
        <w:ind w:firstLine="567"/>
        <w:jc w:val="both"/>
        <w:rPr>
          <w:rStyle w:val="FontStyle13"/>
          <w:bCs/>
          <w:sz w:val="28"/>
          <w:szCs w:val="28"/>
        </w:rPr>
      </w:pPr>
      <w:r w:rsidRPr="00F32569">
        <w:rPr>
          <w:rStyle w:val="FontStyle13"/>
          <w:bCs/>
          <w:sz w:val="28"/>
          <w:szCs w:val="28"/>
        </w:rPr>
        <w:lastRenderedPageBreak/>
        <w:t>1.3.</w:t>
      </w:r>
      <w:r w:rsidR="00560B37">
        <w:rPr>
          <w:rStyle w:val="FontStyle13"/>
          <w:bCs/>
          <w:sz w:val="28"/>
          <w:szCs w:val="28"/>
        </w:rPr>
        <w:t> </w:t>
      </w:r>
      <w:r w:rsidRPr="004D61F9">
        <w:rPr>
          <w:rStyle w:val="FontStyle13"/>
          <w:bCs/>
          <w:sz w:val="28"/>
          <w:szCs w:val="28"/>
        </w:rPr>
        <w:t xml:space="preserve">Визначити для учасника бойових дій </w:t>
      </w:r>
      <w:r w:rsidR="004A5677">
        <w:rPr>
          <w:rStyle w:val="FontStyle13"/>
          <w:bCs/>
          <w:sz w:val="28"/>
          <w:szCs w:val="28"/>
        </w:rPr>
        <w:t>_______</w:t>
      </w:r>
      <w:r w:rsidR="004D61F9" w:rsidRPr="004D61F9">
        <w:rPr>
          <w:rStyle w:val="FontStyle13"/>
          <w:bCs/>
          <w:sz w:val="28"/>
          <w:szCs w:val="28"/>
        </w:rPr>
        <w:t>:</w:t>
      </w:r>
    </w:p>
    <w:p w14:paraId="7215396B" w14:textId="1134425D" w:rsidR="004D61F9" w:rsidRPr="004D61F9" w:rsidRDefault="004D61F9" w:rsidP="004D61F9">
      <w:pPr>
        <w:ind w:firstLine="567"/>
        <w:jc w:val="both"/>
        <w:rPr>
          <w:rStyle w:val="FontStyle13"/>
          <w:bCs/>
          <w:sz w:val="28"/>
          <w:szCs w:val="28"/>
        </w:rPr>
      </w:pPr>
      <w:r w:rsidRPr="004D61F9">
        <w:rPr>
          <w:rStyle w:val="FontStyle13"/>
          <w:bCs/>
          <w:sz w:val="28"/>
          <w:szCs w:val="28"/>
        </w:rPr>
        <w:t>нормативну площу житла для співфінансування – 77,75 кв.</w:t>
      </w:r>
      <w:r w:rsidR="00560B37">
        <w:rPr>
          <w:rStyle w:val="FontStyle13"/>
          <w:bCs/>
          <w:sz w:val="28"/>
          <w:szCs w:val="28"/>
        </w:rPr>
        <w:t> </w:t>
      </w:r>
      <w:r w:rsidRPr="004D61F9">
        <w:rPr>
          <w:rStyle w:val="FontStyle13"/>
          <w:bCs/>
          <w:sz w:val="28"/>
          <w:szCs w:val="28"/>
        </w:rPr>
        <w:t>м;</w:t>
      </w:r>
    </w:p>
    <w:p w14:paraId="3348AB1E" w14:textId="77777777" w:rsidR="004D61F9" w:rsidRPr="004D61F9" w:rsidRDefault="004D61F9" w:rsidP="004D61F9">
      <w:pPr>
        <w:ind w:firstLine="567"/>
        <w:jc w:val="both"/>
        <w:rPr>
          <w:rStyle w:val="FontStyle13"/>
          <w:bCs/>
          <w:sz w:val="28"/>
          <w:szCs w:val="28"/>
        </w:rPr>
      </w:pPr>
      <w:r w:rsidRPr="004D61F9">
        <w:rPr>
          <w:rStyle w:val="FontStyle13"/>
          <w:bCs/>
          <w:sz w:val="28"/>
          <w:szCs w:val="28"/>
        </w:rPr>
        <w:t>розмір співфінансування:</w:t>
      </w:r>
    </w:p>
    <w:p w14:paraId="05D97173" w14:textId="77777777" w:rsidR="004D61F9" w:rsidRPr="004D61F9" w:rsidRDefault="004D61F9" w:rsidP="004D61F9">
      <w:pPr>
        <w:ind w:firstLine="567"/>
        <w:jc w:val="both"/>
        <w:rPr>
          <w:rStyle w:val="FontStyle13"/>
          <w:bCs/>
          <w:sz w:val="28"/>
          <w:szCs w:val="28"/>
        </w:rPr>
      </w:pPr>
      <w:r w:rsidRPr="004D61F9">
        <w:rPr>
          <w:rStyle w:val="FontStyle13"/>
          <w:bCs/>
          <w:sz w:val="28"/>
          <w:szCs w:val="28"/>
        </w:rPr>
        <w:t>1 186 500,00 гривень – сума співфінансування, яка буде перерахована на рахунок в банку за рахунок коштів бюджету Луцької міської територіальної громади;</w:t>
      </w:r>
    </w:p>
    <w:p w14:paraId="01E1EA33" w14:textId="77777777" w:rsidR="004D61F9" w:rsidRPr="004D61F9" w:rsidRDefault="004D61F9" w:rsidP="004D61F9">
      <w:pPr>
        <w:ind w:firstLine="567"/>
        <w:jc w:val="both"/>
        <w:rPr>
          <w:rStyle w:val="FontStyle13"/>
          <w:bCs/>
          <w:sz w:val="28"/>
          <w:szCs w:val="28"/>
        </w:rPr>
      </w:pPr>
      <w:r w:rsidRPr="004D61F9">
        <w:rPr>
          <w:rStyle w:val="FontStyle13"/>
          <w:bCs/>
          <w:sz w:val="28"/>
          <w:szCs w:val="28"/>
        </w:rPr>
        <w:t>1 186 500,00 гривень – сума співфінансування, яку повинен внести на рахунок в банку учасник Програми.</w:t>
      </w:r>
    </w:p>
    <w:p w14:paraId="3EC8284E" w14:textId="26B62FAA" w:rsidR="004D61F9" w:rsidRPr="004D61F9" w:rsidRDefault="004D61F9" w:rsidP="004D61F9">
      <w:pPr>
        <w:ind w:firstLine="567"/>
        <w:jc w:val="both"/>
        <w:rPr>
          <w:rStyle w:val="FontStyle13"/>
          <w:bCs/>
          <w:sz w:val="28"/>
          <w:szCs w:val="28"/>
        </w:rPr>
      </w:pPr>
      <w:r w:rsidRPr="004D61F9">
        <w:rPr>
          <w:rStyle w:val="FontStyle13"/>
          <w:bCs/>
          <w:sz w:val="28"/>
          <w:szCs w:val="28"/>
        </w:rPr>
        <w:t xml:space="preserve">1.4. Визначити для учасника бойових дій </w:t>
      </w:r>
      <w:r w:rsidR="004A5677">
        <w:rPr>
          <w:rStyle w:val="FontStyle13"/>
          <w:bCs/>
          <w:sz w:val="28"/>
          <w:szCs w:val="28"/>
        </w:rPr>
        <w:t>_______</w:t>
      </w:r>
      <w:r w:rsidRPr="004D61F9">
        <w:rPr>
          <w:rStyle w:val="FontStyle13"/>
          <w:bCs/>
          <w:sz w:val="28"/>
          <w:szCs w:val="28"/>
        </w:rPr>
        <w:t>:</w:t>
      </w:r>
    </w:p>
    <w:p w14:paraId="1FBF0943" w14:textId="1CE2A9DA" w:rsidR="004D61F9" w:rsidRPr="004D61F9" w:rsidRDefault="004D61F9" w:rsidP="004D61F9">
      <w:pPr>
        <w:ind w:firstLine="567"/>
        <w:jc w:val="both"/>
        <w:rPr>
          <w:rStyle w:val="FontStyle13"/>
          <w:bCs/>
          <w:sz w:val="28"/>
          <w:szCs w:val="28"/>
        </w:rPr>
      </w:pPr>
      <w:r w:rsidRPr="004D61F9">
        <w:rPr>
          <w:rStyle w:val="FontStyle13"/>
          <w:bCs/>
          <w:sz w:val="28"/>
          <w:szCs w:val="28"/>
        </w:rPr>
        <w:t>нормативну площу житла для співфінансування – 104,9 кв.</w:t>
      </w:r>
      <w:r w:rsidR="00560B37">
        <w:rPr>
          <w:rStyle w:val="FontStyle13"/>
          <w:bCs/>
          <w:sz w:val="28"/>
          <w:szCs w:val="28"/>
        </w:rPr>
        <w:t> </w:t>
      </w:r>
      <w:r w:rsidRPr="004D61F9">
        <w:rPr>
          <w:rStyle w:val="FontStyle13"/>
          <w:bCs/>
          <w:sz w:val="28"/>
          <w:szCs w:val="28"/>
        </w:rPr>
        <w:t>м;</w:t>
      </w:r>
    </w:p>
    <w:p w14:paraId="7ED30968" w14:textId="77777777" w:rsidR="004D61F9" w:rsidRPr="004D61F9" w:rsidRDefault="004D61F9" w:rsidP="004D61F9">
      <w:pPr>
        <w:ind w:firstLine="567"/>
        <w:jc w:val="both"/>
        <w:rPr>
          <w:rStyle w:val="FontStyle13"/>
          <w:bCs/>
          <w:sz w:val="28"/>
          <w:szCs w:val="28"/>
        </w:rPr>
      </w:pPr>
      <w:r w:rsidRPr="004D61F9">
        <w:rPr>
          <w:rStyle w:val="FontStyle13"/>
          <w:bCs/>
          <w:sz w:val="28"/>
          <w:szCs w:val="28"/>
        </w:rPr>
        <w:t>розмір співфінансування:</w:t>
      </w:r>
    </w:p>
    <w:p w14:paraId="011CD239" w14:textId="006DF0E2" w:rsidR="004D61F9" w:rsidRPr="004D61F9" w:rsidRDefault="004D61F9" w:rsidP="004D61F9">
      <w:pPr>
        <w:ind w:firstLine="567"/>
        <w:jc w:val="both"/>
        <w:rPr>
          <w:rStyle w:val="FontStyle13"/>
          <w:bCs/>
          <w:sz w:val="28"/>
          <w:szCs w:val="28"/>
        </w:rPr>
      </w:pPr>
      <w:r w:rsidRPr="004D61F9">
        <w:rPr>
          <w:rStyle w:val="FontStyle13"/>
          <w:bCs/>
          <w:sz w:val="28"/>
          <w:szCs w:val="28"/>
        </w:rPr>
        <w:t>1 512 000,00</w:t>
      </w:r>
      <w:r w:rsidR="001E67DD">
        <w:rPr>
          <w:rStyle w:val="FontStyle13"/>
          <w:bCs/>
          <w:sz w:val="28"/>
          <w:szCs w:val="28"/>
        </w:rPr>
        <w:t xml:space="preserve"> </w:t>
      </w:r>
      <w:r w:rsidRPr="004D61F9">
        <w:rPr>
          <w:rStyle w:val="FontStyle13"/>
          <w:bCs/>
          <w:sz w:val="28"/>
          <w:szCs w:val="28"/>
        </w:rPr>
        <w:t>гривень – сума співфінансування, яка буде перерахована на рахунок в банку за рахунок коштів бюджету Луцької міської територіальної громади;</w:t>
      </w:r>
    </w:p>
    <w:p w14:paraId="49B97680" w14:textId="14BEBD62" w:rsidR="004D61F9" w:rsidRPr="004D61F9" w:rsidRDefault="004D61F9" w:rsidP="004D61F9">
      <w:pPr>
        <w:ind w:firstLine="567"/>
        <w:jc w:val="both"/>
        <w:rPr>
          <w:rStyle w:val="FontStyle13"/>
          <w:bCs/>
          <w:sz w:val="28"/>
          <w:szCs w:val="28"/>
        </w:rPr>
      </w:pPr>
      <w:r w:rsidRPr="004D61F9">
        <w:rPr>
          <w:rStyle w:val="FontStyle13"/>
          <w:bCs/>
          <w:sz w:val="28"/>
          <w:szCs w:val="28"/>
        </w:rPr>
        <w:t>1 512 000,00</w:t>
      </w:r>
      <w:r w:rsidR="001E67DD">
        <w:rPr>
          <w:rStyle w:val="FontStyle13"/>
          <w:bCs/>
          <w:sz w:val="28"/>
          <w:szCs w:val="28"/>
        </w:rPr>
        <w:t xml:space="preserve"> </w:t>
      </w:r>
      <w:r w:rsidRPr="004D61F9">
        <w:rPr>
          <w:rStyle w:val="FontStyle13"/>
          <w:bCs/>
          <w:sz w:val="28"/>
          <w:szCs w:val="28"/>
        </w:rPr>
        <w:t>гривень – сума співфінансування, яку повинен внести на рахунок в банку учасник Програми.</w:t>
      </w:r>
    </w:p>
    <w:p w14:paraId="54118A19" w14:textId="7DBE76E8" w:rsidR="00F52765" w:rsidRPr="004D61F9" w:rsidRDefault="00140903" w:rsidP="004D61F9">
      <w:pPr>
        <w:ind w:firstLine="567"/>
        <w:jc w:val="both"/>
        <w:rPr>
          <w:rStyle w:val="FontStyle13"/>
          <w:bCs/>
          <w:sz w:val="28"/>
          <w:szCs w:val="28"/>
        </w:rPr>
      </w:pPr>
      <w:r w:rsidRPr="00F32569">
        <w:rPr>
          <w:rStyle w:val="FontStyle13"/>
          <w:bCs/>
          <w:sz w:val="28"/>
          <w:szCs w:val="28"/>
        </w:rPr>
        <w:t>2. Контроль за виконанням рішення покласти на заступника міського голови Ірину Чебелюк.</w:t>
      </w:r>
      <w:r w:rsidRPr="004D61F9">
        <w:rPr>
          <w:rStyle w:val="FontStyle13"/>
          <w:bCs/>
          <w:sz w:val="28"/>
          <w:szCs w:val="28"/>
        </w:rPr>
        <w:tab/>
      </w:r>
    </w:p>
    <w:p w14:paraId="3FEBC4D0" w14:textId="77777777" w:rsidR="00F52765" w:rsidRDefault="00F52765">
      <w:pPr>
        <w:pStyle w:val="21"/>
        <w:spacing w:after="0"/>
        <w:ind w:left="0"/>
        <w:jc w:val="both"/>
        <w:rPr>
          <w:szCs w:val="28"/>
        </w:rPr>
      </w:pPr>
    </w:p>
    <w:p w14:paraId="2D896D85" w14:textId="77777777" w:rsidR="00F32569" w:rsidRPr="00F32569" w:rsidRDefault="00F32569">
      <w:pPr>
        <w:pStyle w:val="21"/>
        <w:spacing w:after="0"/>
        <w:ind w:left="0"/>
        <w:jc w:val="both"/>
        <w:rPr>
          <w:szCs w:val="28"/>
        </w:rPr>
      </w:pPr>
    </w:p>
    <w:p w14:paraId="52EA3056" w14:textId="77777777" w:rsidR="00F52765" w:rsidRPr="00F32569" w:rsidRDefault="00140903">
      <w:pPr>
        <w:rPr>
          <w:sz w:val="28"/>
          <w:szCs w:val="28"/>
        </w:rPr>
      </w:pPr>
      <w:r w:rsidRPr="00F32569">
        <w:rPr>
          <w:sz w:val="28"/>
          <w:szCs w:val="28"/>
        </w:rPr>
        <w:t>Міський голова</w:t>
      </w:r>
      <w:r w:rsidRPr="00F32569">
        <w:rPr>
          <w:sz w:val="28"/>
          <w:szCs w:val="28"/>
        </w:rPr>
        <w:tab/>
      </w:r>
      <w:r w:rsidRPr="00F32569">
        <w:rPr>
          <w:sz w:val="28"/>
          <w:szCs w:val="28"/>
        </w:rPr>
        <w:tab/>
      </w:r>
      <w:r w:rsidRPr="00F32569">
        <w:rPr>
          <w:sz w:val="28"/>
          <w:szCs w:val="28"/>
        </w:rPr>
        <w:tab/>
      </w:r>
      <w:r w:rsidRPr="00F32569">
        <w:rPr>
          <w:sz w:val="28"/>
          <w:szCs w:val="28"/>
        </w:rPr>
        <w:tab/>
      </w:r>
      <w:r w:rsidRPr="00F32569">
        <w:rPr>
          <w:sz w:val="28"/>
          <w:szCs w:val="28"/>
        </w:rPr>
        <w:tab/>
      </w:r>
      <w:r w:rsidRPr="00F32569">
        <w:rPr>
          <w:sz w:val="28"/>
          <w:szCs w:val="28"/>
        </w:rPr>
        <w:tab/>
      </w:r>
      <w:r w:rsidRPr="00F32569">
        <w:rPr>
          <w:sz w:val="28"/>
          <w:szCs w:val="28"/>
        </w:rPr>
        <w:tab/>
      </w:r>
      <w:r w:rsidRPr="00F32569">
        <w:rPr>
          <w:sz w:val="28"/>
          <w:szCs w:val="28"/>
        </w:rPr>
        <w:tab/>
        <w:t>Ігор ПОЛІЩУК</w:t>
      </w:r>
    </w:p>
    <w:p w14:paraId="7D4D25BC" w14:textId="77777777" w:rsidR="00F52765" w:rsidRDefault="00F52765">
      <w:pPr>
        <w:rPr>
          <w:sz w:val="28"/>
          <w:szCs w:val="28"/>
        </w:rPr>
      </w:pPr>
    </w:p>
    <w:p w14:paraId="0C3B4822" w14:textId="77777777" w:rsidR="00F32569" w:rsidRPr="00F32569" w:rsidRDefault="00F32569">
      <w:pPr>
        <w:rPr>
          <w:sz w:val="28"/>
          <w:szCs w:val="28"/>
        </w:rPr>
      </w:pPr>
    </w:p>
    <w:p w14:paraId="13AD9CFA" w14:textId="77777777" w:rsidR="00F52765" w:rsidRPr="00F32569" w:rsidRDefault="00140903">
      <w:pPr>
        <w:rPr>
          <w:sz w:val="28"/>
          <w:szCs w:val="28"/>
        </w:rPr>
      </w:pPr>
      <w:r w:rsidRPr="00F32569">
        <w:rPr>
          <w:sz w:val="28"/>
          <w:szCs w:val="28"/>
        </w:rPr>
        <w:t xml:space="preserve">Заступник міського голови, </w:t>
      </w:r>
    </w:p>
    <w:p w14:paraId="066BEA15" w14:textId="77777777" w:rsidR="00F52765" w:rsidRPr="00F32569" w:rsidRDefault="00140903">
      <w:pPr>
        <w:rPr>
          <w:sz w:val="28"/>
          <w:szCs w:val="28"/>
        </w:rPr>
      </w:pPr>
      <w:r w:rsidRPr="00F32569">
        <w:rPr>
          <w:sz w:val="28"/>
          <w:szCs w:val="28"/>
        </w:rPr>
        <w:t>керуючий справами виконкому</w:t>
      </w:r>
      <w:r w:rsidRPr="00F32569">
        <w:rPr>
          <w:sz w:val="28"/>
          <w:szCs w:val="28"/>
        </w:rPr>
        <w:tab/>
      </w:r>
      <w:r w:rsidRPr="00F32569">
        <w:rPr>
          <w:sz w:val="28"/>
          <w:szCs w:val="28"/>
        </w:rPr>
        <w:tab/>
      </w:r>
      <w:r w:rsidRPr="00F32569">
        <w:rPr>
          <w:sz w:val="28"/>
          <w:szCs w:val="28"/>
        </w:rPr>
        <w:tab/>
      </w:r>
      <w:r w:rsidRPr="00F32569">
        <w:rPr>
          <w:sz w:val="28"/>
          <w:szCs w:val="28"/>
        </w:rPr>
        <w:tab/>
      </w:r>
      <w:r w:rsidRPr="00F32569">
        <w:rPr>
          <w:sz w:val="28"/>
          <w:szCs w:val="28"/>
        </w:rPr>
        <w:tab/>
        <w:t>Юрій ВЕРБИЧ</w:t>
      </w:r>
    </w:p>
    <w:p w14:paraId="74FFD123" w14:textId="77777777" w:rsidR="00F52765" w:rsidRDefault="00F52765">
      <w:pPr>
        <w:pStyle w:val="21"/>
        <w:widowControl w:val="0"/>
        <w:spacing w:after="0"/>
        <w:ind w:left="0"/>
        <w:jc w:val="both"/>
        <w:rPr>
          <w:szCs w:val="28"/>
          <w:shd w:val="clear" w:color="auto" w:fill="FFFF00"/>
        </w:rPr>
      </w:pPr>
    </w:p>
    <w:p w14:paraId="15071DAF" w14:textId="77777777" w:rsidR="00F52765" w:rsidRDefault="003A2367">
      <w:pPr>
        <w:pStyle w:val="21"/>
        <w:spacing w:after="0"/>
        <w:ind w:left="0"/>
        <w:jc w:val="both"/>
      </w:pPr>
      <w:r>
        <w:rPr>
          <w:rStyle w:val="FontStyle13"/>
          <w:sz w:val="24"/>
        </w:rPr>
        <w:t>Кобилинський 739 900</w:t>
      </w:r>
    </w:p>
    <w:sectPr w:rsidR="00F52765">
      <w:headerReference w:type="default" r:id="rId10"/>
      <w:pgSz w:w="11906" w:h="16838"/>
      <w:pgMar w:top="426" w:right="567" w:bottom="96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01D2A" w14:textId="77777777" w:rsidR="00A03157" w:rsidRDefault="00A03157">
      <w:r>
        <w:separator/>
      </w:r>
    </w:p>
  </w:endnote>
  <w:endnote w:type="continuationSeparator" w:id="0">
    <w:p w14:paraId="5FF7A471" w14:textId="77777777" w:rsidR="00A03157" w:rsidRDefault="00A03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74779" w14:textId="77777777" w:rsidR="00A03157" w:rsidRDefault="00A03157">
      <w:r>
        <w:separator/>
      </w:r>
    </w:p>
  </w:footnote>
  <w:footnote w:type="continuationSeparator" w:id="0">
    <w:p w14:paraId="1B377C42" w14:textId="77777777" w:rsidR="00A03157" w:rsidRDefault="00A03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AutoText"/>
      </w:docPartObj>
    </w:sdtPr>
    <w:sdtEndPr>
      <w:rPr>
        <w:sz w:val="28"/>
        <w:szCs w:val="28"/>
      </w:rPr>
    </w:sdtEndPr>
    <w:sdtContent>
      <w:p w14:paraId="052F6C0B" w14:textId="77777777" w:rsidR="00F52765" w:rsidRDefault="00140903">
        <w:pPr>
          <w:pStyle w:val="a9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1E67DD" w:rsidRPr="001E67DD">
          <w:rPr>
            <w:noProof/>
            <w:sz w:val="28"/>
            <w:szCs w:val="28"/>
            <w:lang w:val="ru-RU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0750A549" w14:textId="77777777" w:rsidR="00F52765" w:rsidRDefault="00F5276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4036E"/>
    <w:multiLevelType w:val="hybridMultilevel"/>
    <w:tmpl w:val="964A38E0"/>
    <w:lvl w:ilvl="0" w:tplc="1278FA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54424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20379"/>
    <w:rsid w:val="000A4AAA"/>
    <w:rsid w:val="000C1447"/>
    <w:rsid w:val="000E2CC3"/>
    <w:rsid w:val="001167B7"/>
    <w:rsid w:val="001330FC"/>
    <w:rsid w:val="001335EA"/>
    <w:rsid w:val="001360F6"/>
    <w:rsid w:val="00140903"/>
    <w:rsid w:val="0019272B"/>
    <w:rsid w:val="001A54C3"/>
    <w:rsid w:val="001C296F"/>
    <w:rsid w:val="001E51DE"/>
    <w:rsid w:val="001E67DD"/>
    <w:rsid w:val="00200EC4"/>
    <w:rsid w:val="00257EB0"/>
    <w:rsid w:val="00272B5D"/>
    <w:rsid w:val="00272F54"/>
    <w:rsid w:val="002765D7"/>
    <w:rsid w:val="002870B8"/>
    <w:rsid w:val="0029180F"/>
    <w:rsid w:val="002D5334"/>
    <w:rsid w:val="0034423B"/>
    <w:rsid w:val="00346626"/>
    <w:rsid w:val="003A0151"/>
    <w:rsid w:val="003A2367"/>
    <w:rsid w:val="003D036E"/>
    <w:rsid w:val="003D55CA"/>
    <w:rsid w:val="003E03E7"/>
    <w:rsid w:val="00403E6F"/>
    <w:rsid w:val="0041644C"/>
    <w:rsid w:val="00434932"/>
    <w:rsid w:val="0046275A"/>
    <w:rsid w:val="00471BC5"/>
    <w:rsid w:val="00482089"/>
    <w:rsid w:val="00484018"/>
    <w:rsid w:val="0049013A"/>
    <w:rsid w:val="00496F88"/>
    <w:rsid w:val="004A5677"/>
    <w:rsid w:val="004B68F1"/>
    <w:rsid w:val="004B699E"/>
    <w:rsid w:val="004D61F9"/>
    <w:rsid w:val="004F65E3"/>
    <w:rsid w:val="00533736"/>
    <w:rsid w:val="00560B37"/>
    <w:rsid w:val="00624BCC"/>
    <w:rsid w:val="006353DF"/>
    <w:rsid w:val="006416C7"/>
    <w:rsid w:val="0065227B"/>
    <w:rsid w:val="00657D6E"/>
    <w:rsid w:val="0066258B"/>
    <w:rsid w:val="006A7709"/>
    <w:rsid w:val="006C49DB"/>
    <w:rsid w:val="006C4BB2"/>
    <w:rsid w:val="00705D3A"/>
    <w:rsid w:val="007174E2"/>
    <w:rsid w:val="00724D66"/>
    <w:rsid w:val="0074205F"/>
    <w:rsid w:val="007608CC"/>
    <w:rsid w:val="0079221F"/>
    <w:rsid w:val="00793B48"/>
    <w:rsid w:val="007B7489"/>
    <w:rsid w:val="007D5402"/>
    <w:rsid w:val="007F3FEA"/>
    <w:rsid w:val="00803E4C"/>
    <w:rsid w:val="0086030A"/>
    <w:rsid w:val="00883475"/>
    <w:rsid w:val="008B51B8"/>
    <w:rsid w:val="008E0F79"/>
    <w:rsid w:val="00905053"/>
    <w:rsid w:val="009271DD"/>
    <w:rsid w:val="0097095B"/>
    <w:rsid w:val="009A48E9"/>
    <w:rsid w:val="009C5E0D"/>
    <w:rsid w:val="009D0291"/>
    <w:rsid w:val="00A03157"/>
    <w:rsid w:val="00A17885"/>
    <w:rsid w:val="00A51FF5"/>
    <w:rsid w:val="00AB594F"/>
    <w:rsid w:val="00AF6DA4"/>
    <w:rsid w:val="00B00075"/>
    <w:rsid w:val="00B04A5A"/>
    <w:rsid w:val="00B123CC"/>
    <w:rsid w:val="00B76DD6"/>
    <w:rsid w:val="00B97E4D"/>
    <w:rsid w:val="00BA2938"/>
    <w:rsid w:val="00BC4327"/>
    <w:rsid w:val="00C475C2"/>
    <w:rsid w:val="00C7778B"/>
    <w:rsid w:val="00C926AA"/>
    <w:rsid w:val="00CB3D77"/>
    <w:rsid w:val="00CB65B3"/>
    <w:rsid w:val="00CC4ED5"/>
    <w:rsid w:val="00CF0A95"/>
    <w:rsid w:val="00D166C8"/>
    <w:rsid w:val="00D53874"/>
    <w:rsid w:val="00D71384"/>
    <w:rsid w:val="00D76B2C"/>
    <w:rsid w:val="00DB73B5"/>
    <w:rsid w:val="00DD7821"/>
    <w:rsid w:val="00E31874"/>
    <w:rsid w:val="00E83DA6"/>
    <w:rsid w:val="00E848CC"/>
    <w:rsid w:val="00EC7DDD"/>
    <w:rsid w:val="00EE0EBA"/>
    <w:rsid w:val="00EF1A41"/>
    <w:rsid w:val="00F32569"/>
    <w:rsid w:val="00F52765"/>
    <w:rsid w:val="00F713E7"/>
    <w:rsid w:val="00F94B42"/>
    <w:rsid w:val="3BA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8857"/>
  <w15:docId w15:val="{D83BC44A-4A27-4F17-BA4F-9F8B2E15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pPr>
      <w:spacing w:after="120"/>
    </w:pPr>
  </w:style>
  <w:style w:type="paragraph" w:styleId="a5">
    <w:name w:val="Body Text Indent"/>
    <w:basedOn w:val="a"/>
    <w:link w:val="a6"/>
    <w:qFormat/>
    <w:pPr>
      <w:suppressAutoHyphens/>
      <w:ind w:firstLine="545"/>
      <w:jc w:val="both"/>
    </w:pPr>
    <w:rPr>
      <w:color w:val="00000A"/>
      <w:sz w:val="28"/>
      <w:lang w:eastAsia="zh-CN"/>
    </w:rPr>
  </w:style>
  <w:style w:type="paragraph" w:styleId="a7">
    <w:name w:val="foot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paragraph" w:styleId="a9">
    <w:name w:val="header"/>
    <w:basedOn w:val="a"/>
    <w:link w:val="aa"/>
    <w:uiPriority w:val="99"/>
    <w:unhideWhenUsed/>
    <w:pPr>
      <w:tabs>
        <w:tab w:val="center" w:pos="4819"/>
        <w:tab w:val="right" w:pos="9639"/>
      </w:tabs>
    </w:pPr>
  </w:style>
  <w:style w:type="paragraph" w:styleId="ab">
    <w:name w:val="Subtitle"/>
    <w:basedOn w:val="a"/>
    <w:next w:val="a"/>
    <w:link w:val="ac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10">
    <w:name w:val="Заголовок 1 Знак"/>
    <w:basedOn w:val="a0"/>
    <w:link w:val="1"/>
    <w:qFormat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qFormat/>
    <w:pPr>
      <w:spacing w:before="100" w:beforeAutospacing="1" w:after="100" w:afterAutospacing="1"/>
    </w:pPr>
    <w:rPr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і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qFormat/>
    <w:rPr>
      <w:color w:val="000080"/>
      <w:u w:val="single"/>
    </w:rPr>
  </w:style>
  <w:style w:type="character" w:customStyle="1" w:styleId="a6">
    <w:name w:val="Основний текст з відступом Знак"/>
    <w:basedOn w:val="a0"/>
    <w:link w:val="a5"/>
    <w:qFormat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d">
    <w:name w:val="List Paragraph"/>
    <w:basedOn w:val="a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character" w:customStyle="1" w:styleId="a4">
    <w:name w:val="Основний текст Знак"/>
    <w:basedOn w:val="a0"/>
    <w:link w:val="a3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qFormat/>
  </w:style>
  <w:style w:type="paragraph" w:customStyle="1" w:styleId="21">
    <w:name w:val="Абзац списка2"/>
    <w:basedOn w:val="a"/>
    <w:qFormat/>
    <w:pPr>
      <w:suppressAutoHyphens/>
      <w:spacing w:after="200"/>
      <w:ind w:left="720"/>
    </w:pPr>
    <w:rPr>
      <w:bCs/>
      <w:sz w:val="28"/>
      <w:lang w:eastAsia="zh-CN"/>
    </w:rPr>
  </w:style>
  <w:style w:type="paragraph" w:customStyle="1" w:styleId="22">
    <w:name w:val="Основной текст 22"/>
    <w:basedOn w:val="a"/>
    <w:qFormat/>
    <w:pPr>
      <w:suppressAutoHyphens/>
      <w:jc w:val="both"/>
    </w:pPr>
    <w:rPr>
      <w:b/>
      <w:bCs/>
      <w:sz w:val="28"/>
      <w:lang w:eastAsia="zh-CN"/>
    </w:rPr>
  </w:style>
  <w:style w:type="character" w:customStyle="1" w:styleId="T3">
    <w:name w:val="T3"/>
    <w:rPr>
      <w:sz w:val="28"/>
    </w:rPr>
  </w:style>
  <w:style w:type="character" w:customStyle="1" w:styleId="ac">
    <w:name w:val="Підзаголовок Знак"/>
    <w:basedOn w:val="a0"/>
    <w:link w:val="ab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894F8-01B5-4557-8FE0-8A034F475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1752</Words>
  <Characters>1000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Наталія Литвинчук</cp:lastModifiedBy>
  <cp:revision>7</cp:revision>
  <cp:lastPrinted>2025-06-03T06:32:00Z</cp:lastPrinted>
  <dcterms:created xsi:type="dcterms:W3CDTF">2025-05-21T09:16:00Z</dcterms:created>
  <dcterms:modified xsi:type="dcterms:W3CDTF">2025-06-09T13:10:00Z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70A72CE109C84C41AA4D3CFE8300C9BC_12</vt:lpwstr>
  </property>
</Properties>
</file>