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C31" w14:textId="77777777" w:rsidR="00F52765" w:rsidRDefault="00140903">
      <w:pPr>
        <w:pStyle w:val="ab"/>
        <w:jc w:val="center"/>
      </w:pPr>
      <w:r>
        <w:object w:dxaOrig="1140" w:dyaOrig="1185" w14:anchorId="4D0A8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8635332" r:id="rId7"/>
        </w:object>
      </w:r>
    </w:p>
    <w:p w14:paraId="4A269B2C" w14:textId="77777777" w:rsidR="00F52765" w:rsidRDefault="00F52765">
      <w:pPr>
        <w:jc w:val="center"/>
        <w:rPr>
          <w:sz w:val="16"/>
          <w:szCs w:val="16"/>
        </w:rPr>
      </w:pPr>
    </w:p>
    <w:p w14:paraId="461BC9BD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1740EF" w14:textId="77777777" w:rsidR="00F52765" w:rsidRDefault="00F52765">
      <w:pPr>
        <w:rPr>
          <w:color w:val="FF0000"/>
          <w:sz w:val="10"/>
          <w:szCs w:val="10"/>
        </w:rPr>
      </w:pPr>
    </w:p>
    <w:p w14:paraId="1E22F288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DBF1FDA" w14:textId="77777777" w:rsidR="00F52765" w:rsidRDefault="00F52765">
      <w:pPr>
        <w:jc w:val="center"/>
        <w:rPr>
          <w:b/>
          <w:bCs/>
          <w:sz w:val="20"/>
          <w:szCs w:val="20"/>
        </w:rPr>
      </w:pPr>
    </w:p>
    <w:p w14:paraId="6835BCDE" w14:textId="77777777" w:rsidR="00F52765" w:rsidRDefault="001409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9B8635" w14:textId="77777777" w:rsidR="00F52765" w:rsidRDefault="00F52765">
      <w:pPr>
        <w:jc w:val="center"/>
        <w:rPr>
          <w:bCs/>
          <w:sz w:val="40"/>
          <w:szCs w:val="40"/>
        </w:rPr>
      </w:pPr>
    </w:p>
    <w:p w14:paraId="19789F3C" w14:textId="77777777" w:rsidR="00F52765" w:rsidRDefault="0014090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3817D90" w14:textId="77777777" w:rsidR="00F52765" w:rsidRDefault="00F52765">
      <w:pPr>
        <w:ind w:right="5101"/>
        <w:jc w:val="both"/>
      </w:pPr>
    </w:p>
    <w:p w14:paraId="59BAE310" w14:textId="77777777" w:rsidR="00F52765" w:rsidRPr="0034423B" w:rsidRDefault="00140903">
      <w:pPr>
        <w:ind w:right="5101"/>
        <w:jc w:val="both"/>
        <w:rPr>
          <w:sz w:val="27"/>
          <w:szCs w:val="27"/>
          <w:shd w:val="clear" w:color="auto" w:fill="FFFFFF"/>
        </w:rPr>
      </w:pPr>
      <w:r w:rsidRPr="0034423B">
        <w:rPr>
          <w:sz w:val="27"/>
          <w:szCs w:val="27"/>
        </w:rPr>
        <w:t xml:space="preserve">Про затвердження </w:t>
      </w:r>
      <w:r w:rsidRPr="0034423B">
        <w:rPr>
          <w:sz w:val="27"/>
          <w:szCs w:val="27"/>
          <w:shd w:val="clear" w:color="auto" w:fill="FFFFFF"/>
        </w:rPr>
        <w:t xml:space="preserve">рішення комісії щодо розгляду питань про співфінансування для придбання житла </w:t>
      </w:r>
    </w:p>
    <w:p w14:paraId="71A5D046" w14:textId="77777777" w:rsidR="00F52765" w:rsidRPr="0034423B" w:rsidRDefault="00F52765">
      <w:pPr>
        <w:rPr>
          <w:sz w:val="27"/>
          <w:szCs w:val="27"/>
          <w:shd w:val="clear" w:color="auto" w:fill="FFFFFF"/>
        </w:rPr>
      </w:pPr>
    </w:p>
    <w:p w14:paraId="01340A1D" w14:textId="2EA19EC9" w:rsidR="00F52765" w:rsidRPr="0034423B" w:rsidRDefault="00140903">
      <w:pPr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</w:t>
      </w:r>
      <w:r w:rsidRPr="0034423B">
        <w:rPr>
          <w:rStyle w:val="FontStyle13"/>
          <w:bCs/>
          <w:sz w:val="27"/>
          <w:szCs w:val="27"/>
          <w:lang w:eastAsia="zh-CN"/>
        </w:rPr>
        <w:t>Порядком фінансування Програми забезпечення житлом на умовах співфінансування учасників АТО/ООС та членів їх сімей в редакції рішення міської ради від 24.04.2024 № 58/102 зі змінами, відповідно до протоколу засідання комісії щодо розгляду питань про співфінансування для придбання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житла від 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17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.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04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.202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5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№ 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1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, виконавчий комітет міської ради</w:t>
      </w:r>
    </w:p>
    <w:p w14:paraId="4474B79A" w14:textId="77777777" w:rsidR="00F52765" w:rsidRPr="0034423B" w:rsidRDefault="00F52765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4CB46A35" w14:textId="77777777" w:rsidR="00F52765" w:rsidRPr="0034423B" w:rsidRDefault="00140903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>ВИРІШИВ:</w:t>
      </w:r>
    </w:p>
    <w:p w14:paraId="405B61B3" w14:textId="77777777" w:rsidR="00F52765" w:rsidRPr="0034423B" w:rsidRDefault="00F52765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0CBFDFD4" w14:textId="311ABF8E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1. Затвердити рішення комісії щодо розгляду питань про співфінансування для придбання житла про визначення розміру житла та розміру співфінансування особистого внеску учасника Програми </w:t>
      </w:r>
      <w:r w:rsidR="0034423B" w:rsidRPr="0034423B">
        <w:rPr>
          <w:rStyle w:val="FontStyle13"/>
          <w:bCs/>
          <w:sz w:val="27"/>
          <w:szCs w:val="27"/>
          <w:lang w:eastAsia="zh-CN"/>
        </w:rPr>
        <w:t xml:space="preserve">забезпечення житлом на умовах співфінансування учасників АТО/ООС та членів їх сімей (далі – Програма) 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та коштів бюджету Луцької міської територіальної громади – 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особи з інвалідністю внаслідок війни 3 групи</w:t>
      </w:r>
      <w:r w:rsidR="006C4BB2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</w:t>
      </w:r>
      <w:r w:rsidR="00147396">
        <w:rPr>
          <w:rStyle w:val="FontStyle13"/>
          <w:bCs/>
          <w:color w:val="000000"/>
          <w:sz w:val="27"/>
          <w:szCs w:val="27"/>
          <w:lang w:eastAsia="zh-CN"/>
        </w:rPr>
        <w:t>________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:</w:t>
      </w:r>
    </w:p>
    <w:p w14:paraId="37FA8CA7" w14:textId="77777777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 xml:space="preserve">нормативну площу житла для співфінансування – </w:t>
      </w:r>
      <w:r w:rsidR="003A2367" w:rsidRPr="0034423B">
        <w:rPr>
          <w:rStyle w:val="FontStyle13"/>
          <w:bCs/>
          <w:sz w:val="27"/>
          <w:szCs w:val="27"/>
          <w:lang w:eastAsia="zh-CN"/>
        </w:rPr>
        <w:t>68,80</w:t>
      </w:r>
      <w:r w:rsidRPr="0034423B">
        <w:rPr>
          <w:rStyle w:val="FontStyle13"/>
          <w:bCs/>
          <w:sz w:val="27"/>
          <w:szCs w:val="27"/>
          <w:lang w:eastAsia="zh-CN"/>
        </w:rPr>
        <w:t xml:space="preserve"> кв. м;</w:t>
      </w:r>
    </w:p>
    <w:p w14:paraId="21F2A4D5" w14:textId="77777777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розмір співфінансування:</w:t>
      </w:r>
    </w:p>
    <w:p w14:paraId="74AA41C3" w14:textId="77777777" w:rsidR="00F52765" w:rsidRPr="0034423B" w:rsidRDefault="003A2367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1 340 186,16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42A9D37F" w14:textId="77777777" w:rsidR="00F52765" w:rsidRPr="0034423B" w:rsidRDefault="003A2367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1 340 186,16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 сума співфінансування, яку повинен внести на рахунок в банку учасник Програми;</w:t>
      </w:r>
    </w:p>
    <w:p w14:paraId="08237A25" w14:textId="77777777" w:rsidR="00F52765" w:rsidRPr="0034423B" w:rsidRDefault="003A2367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217 627,68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</w:t>
      </w:r>
      <w:r w:rsidR="00140903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сума додаткових коштів учасника Програми.</w:t>
      </w:r>
    </w:p>
    <w:p w14:paraId="54118A19" w14:textId="77777777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</w:rPr>
        <w:t>2. Контроль за виконанням рішення покласти на заступника міського голови Ірину Чебелюк.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ab/>
      </w:r>
    </w:p>
    <w:p w14:paraId="3FEBC4D0" w14:textId="77777777" w:rsidR="00F52765" w:rsidRPr="0034423B" w:rsidRDefault="00F52765">
      <w:pPr>
        <w:pStyle w:val="21"/>
        <w:spacing w:after="0"/>
        <w:ind w:left="0"/>
        <w:jc w:val="both"/>
        <w:rPr>
          <w:sz w:val="27"/>
          <w:szCs w:val="27"/>
        </w:rPr>
      </w:pPr>
    </w:p>
    <w:p w14:paraId="52EA3056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>Міський голова</w:t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  <w:t>Ігор ПОЛІЩУК</w:t>
      </w:r>
    </w:p>
    <w:p w14:paraId="7D4D25BC" w14:textId="77777777" w:rsidR="00F52765" w:rsidRPr="0034423B" w:rsidRDefault="00F52765">
      <w:pPr>
        <w:rPr>
          <w:sz w:val="27"/>
          <w:szCs w:val="27"/>
        </w:rPr>
      </w:pPr>
    </w:p>
    <w:p w14:paraId="13AD9CFA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 xml:space="preserve">Заступник міського голови, </w:t>
      </w:r>
    </w:p>
    <w:p w14:paraId="066BEA15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>керуючий справами виконкому</w:t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  <w:t>Юрій ВЕРБИЧ</w:t>
      </w:r>
    </w:p>
    <w:p w14:paraId="74FFD123" w14:textId="77777777" w:rsidR="00F52765" w:rsidRDefault="00F52765">
      <w:pPr>
        <w:pStyle w:val="21"/>
        <w:widowControl w:val="0"/>
        <w:spacing w:after="0"/>
        <w:ind w:left="0"/>
        <w:jc w:val="both"/>
        <w:rPr>
          <w:sz w:val="22"/>
          <w:szCs w:val="22"/>
          <w:shd w:val="clear" w:color="auto" w:fill="FFFF00"/>
        </w:rPr>
      </w:pPr>
    </w:p>
    <w:p w14:paraId="15071DAF" w14:textId="77777777" w:rsidR="00F52765" w:rsidRDefault="003A2367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Кобилинський 739 900</w:t>
      </w:r>
    </w:p>
    <w:sectPr w:rsidR="00F52765">
      <w:headerReference w:type="default" r:id="rId8"/>
      <w:pgSz w:w="11906" w:h="16838"/>
      <w:pgMar w:top="426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F436" w14:textId="77777777" w:rsidR="000B3B97" w:rsidRDefault="000B3B97">
      <w:r>
        <w:separator/>
      </w:r>
    </w:p>
  </w:endnote>
  <w:endnote w:type="continuationSeparator" w:id="0">
    <w:p w14:paraId="3E896FBD" w14:textId="77777777" w:rsidR="000B3B97" w:rsidRDefault="000B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4C32" w14:textId="77777777" w:rsidR="000B3B97" w:rsidRDefault="000B3B97">
      <w:r>
        <w:separator/>
      </w:r>
    </w:p>
  </w:footnote>
  <w:footnote w:type="continuationSeparator" w:id="0">
    <w:p w14:paraId="432CE9CD" w14:textId="77777777" w:rsidR="000B3B97" w:rsidRDefault="000B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AutoText"/>
      </w:docPartObj>
    </w:sdtPr>
    <w:sdtEndPr>
      <w:rPr>
        <w:sz w:val="28"/>
        <w:szCs w:val="28"/>
      </w:rPr>
    </w:sdtEndPr>
    <w:sdtContent>
      <w:p w14:paraId="052F6C0B" w14:textId="77777777" w:rsidR="00F52765" w:rsidRDefault="00140903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750A549" w14:textId="77777777" w:rsidR="00F52765" w:rsidRDefault="00F5276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B3B97"/>
    <w:rsid w:val="000C1447"/>
    <w:rsid w:val="000E2CC3"/>
    <w:rsid w:val="001167B7"/>
    <w:rsid w:val="001330FC"/>
    <w:rsid w:val="001335EA"/>
    <w:rsid w:val="001360F6"/>
    <w:rsid w:val="00140903"/>
    <w:rsid w:val="00147396"/>
    <w:rsid w:val="0019272B"/>
    <w:rsid w:val="001A54C3"/>
    <w:rsid w:val="001C296F"/>
    <w:rsid w:val="001E51DE"/>
    <w:rsid w:val="00200EC4"/>
    <w:rsid w:val="00257EB0"/>
    <w:rsid w:val="00272F54"/>
    <w:rsid w:val="002765D7"/>
    <w:rsid w:val="002870B8"/>
    <w:rsid w:val="0029180F"/>
    <w:rsid w:val="002D5334"/>
    <w:rsid w:val="0034423B"/>
    <w:rsid w:val="00346626"/>
    <w:rsid w:val="003A0151"/>
    <w:rsid w:val="003A2367"/>
    <w:rsid w:val="003D036E"/>
    <w:rsid w:val="003D55CA"/>
    <w:rsid w:val="003E03E7"/>
    <w:rsid w:val="00403E6F"/>
    <w:rsid w:val="00434932"/>
    <w:rsid w:val="0046275A"/>
    <w:rsid w:val="00471BC5"/>
    <w:rsid w:val="00482089"/>
    <w:rsid w:val="00484018"/>
    <w:rsid w:val="0049013A"/>
    <w:rsid w:val="00496F88"/>
    <w:rsid w:val="004B68F1"/>
    <w:rsid w:val="004B699E"/>
    <w:rsid w:val="004F65E3"/>
    <w:rsid w:val="00533736"/>
    <w:rsid w:val="00624BCC"/>
    <w:rsid w:val="006353DF"/>
    <w:rsid w:val="006416C7"/>
    <w:rsid w:val="0065227B"/>
    <w:rsid w:val="00657D6E"/>
    <w:rsid w:val="0066258B"/>
    <w:rsid w:val="006A7709"/>
    <w:rsid w:val="006C49DB"/>
    <w:rsid w:val="006C4BB2"/>
    <w:rsid w:val="00705D3A"/>
    <w:rsid w:val="007174E2"/>
    <w:rsid w:val="00724D66"/>
    <w:rsid w:val="0074205F"/>
    <w:rsid w:val="007608CC"/>
    <w:rsid w:val="0079221F"/>
    <w:rsid w:val="00793B48"/>
    <w:rsid w:val="007B7489"/>
    <w:rsid w:val="007D5402"/>
    <w:rsid w:val="007F3FEA"/>
    <w:rsid w:val="00803E4C"/>
    <w:rsid w:val="0086030A"/>
    <w:rsid w:val="00883475"/>
    <w:rsid w:val="008B51B8"/>
    <w:rsid w:val="008E0F79"/>
    <w:rsid w:val="00905053"/>
    <w:rsid w:val="009271DD"/>
    <w:rsid w:val="0097095B"/>
    <w:rsid w:val="009A48E9"/>
    <w:rsid w:val="009C5E0D"/>
    <w:rsid w:val="009D0291"/>
    <w:rsid w:val="009F4E21"/>
    <w:rsid w:val="00A51FF5"/>
    <w:rsid w:val="00AB594F"/>
    <w:rsid w:val="00AF6DA4"/>
    <w:rsid w:val="00B00075"/>
    <w:rsid w:val="00B04A5A"/>
    <w:rsid w:val="00B123CC"/>
    <w:rsid w:val="00B76DD6"/>
    <w:rsid w:val="00B97E4D"/>
    <w:rsid w:val="00BA2938"/>
    <w:rsid w:val="00BC4327"/>
    <w:rsid w:val="00C475C2"/>
    <w:rsid w:val="00C926AA"/>
    <w:rsid w:val="00CB3D77"/>
    <w:rsid w:val="00CB65B3"/>
    <w:rsid w:val="00CC4ED5"/>
    <w:rsid w:val="00CF0A95"/>
    <w:rsid w:val="00D166C8"/>
    <w:rsid w:val="00D53874"/>
    <w:rsid w:val="00D76B2C"/>
    <w:rsid w:val="00DD7821"/>
    <w:rsid w:val="00E31874"/>
    <w:rsid w:val="00E83DA6"/>
    <w:rsid w:val="00E848CC"/>
    <w:rsid w:val="00EC7DDD"/>
    <w:rsid w:val="00EE0EBA"/>
    <w:rsid w:val="00EF1A41"/>
    <w:rsid w:val="00F52765"/>
    <w:rsid w:val="00F713E7"/>
    <w:rsid w:val="00F94B42"/>
    <w:rsid w:val="3BA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8857"/>
  <w15:docId w15:val="{6BFA2B3E-21FB-4A61-9A53-2F6EF09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qFormat/>
    <w:rPr>
      <w:color w:val="000080"/>
      <w:u w:val="single"/>
    </w:rPr>
  </w:style>
  <w:style w:type="character" w:customStyle="1" w:styleId="a6">
    <w:name w:val="Основний текст з відступом Знак"/>
    <w:basedOn w:val="a0"/>
    <w:link w:val="a5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d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4">
    <w:name w:val="Основний текст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qFormat/>
  </w:style>
  <w:style w:type="paragraph" w:customStyle="1" w:styleId="21">
    <w:name w:val="Абзац списка2"/>
    <w:basedOn w:val="a"/>
    <w:qFormat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Pr>
      <w:sz w:val="28"/>
    </w:rPr>
  </w:style>
  <w:style w:type="character" w:customStyle="1" w:styleId="ac">
    <w:name w:val="Пі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7</cp:revision>
  <cp:lastPrinted>2022-05-30T14:19:00Z</cp:lastPrinted>
  <dcterms:created xsi:type="dcterms:W3CDTF">2025-04-15T12:10:00Z</dcterms:created>
  <dcterms:modified xsi:type="dcterms:W3CDTF">2025-05-13T06:56:00Z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70A72CE109C84C41AA4D3CFE8300C9BC_12</vt:lpwstr>
  </property>
</Properties>
</file>