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4C2780CA" w14:textId="6D2545F1" w:rsidR="00514FA5" w:rsidRDefault="00E214BA" w:rsidP="006D2B3E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B4A035F" wp14:editId="2F0BA77D">
                <wp:simplePos x="0" y="0"/>
                <wp:positionH relativeFrom="column">
                  <wp:posOffset>2867660</wp:posOffset>
                </wp:positionH>
                <wp:positionV relativeFrom="paragraph">
                  <wp:posOffset>0</wp:posOffset>
                </wp:positionV>
                <wp:extent cx="634365" cy="634365"/>
                <wp:effectExtent l="3810" t="0" r="0" b="4445"/>
                <wp:wrapNone/>
                <wp:docPr id="878406828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1525A" id="shape_0" o:spid="_x0000_s1026" style="position:absolute;margin-left:225.8pt;margin-top:0;width:49.95pt;height:49.9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" o:allowincell="f" filled="f" stroked="f" strokecolor="#3465a4">
                <v:stroke joinstyle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16FFD3F" wp14:editId="4694FFBB">
                <wp:simplePos x="0" y="0"/>
                <wp:positionH relativeFrom="column">
                  <wp:posOffset>2639060</wp:posOffset>
                </wp:positionH>
                <wp:positionV relativeFrom="paragraph">
                  <wp:posOffset>0</wp:posOffset>
                </wp:positionV>
                <wp:extent cx="634365" cy="634365"/>
                <wp:effectExtent l="3810" t="0" r="0" b="4445"/>
                <wp:wrapNone/>
                <wp:docPr id="183634913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4365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0EA19" id="AutoShape 4" o:spid="_x0000_s1026" style="position:absolute;margin-left:207.8pt;margin-top:0;width:49.95pt;height:49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" o:allowincell="f" filled="f" stroked="f" strokecolor="#3465a4">
                <v:stroke joinstyle="round"/>
                <o:lock v:ext="edit" aspectratio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533A65" wp14:editId="2850EC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704512505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926C1" id="_x0000_tole_rId2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7F4E55">
        <w:t xml:space="preserve">                                                                               </w:t>
      </w:r>
      <w:r w:rsidR="00514FA5">
        <w:object w:dxaOrig="3105" w:dyaOrig="3300" w14:anchorId="03F40C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3314635" r:id="rId8"/>
        </w:object>
      </w:r>
    </w:p>
    <w:p w14:paraId="2284A525" w14:textId="77777777" w:rsidR="00514FA5" w:rsidRDefault="00514FA5">
      <w:pPr>
        <w:jc w:val="center"/>
        <w:rPr>
          <w:sz w:val="16"/>
          <w:szCs w:val="16"/>
        </w:rPr>
      </w:pPr>
    </w:p>
    <w:p w14:paraId="55C03529" w14:textId="77777777" w:rsidR="00514FA5" w:rsidRDefault="00120E91" w:rsidP="007F4E55">
      <w:pPr>
        <w:pStyle w:val="1"/>
        <w:tabs>
          <w:tab w:val="left" w:pos="4395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9C452FD" w14:textId="77777777" w:rsidR="00514FA5" w:rsidRDefault="00514FA5">
      <w:pPr>
        <w:rPr>
          <w:color w:val="FF0000"/>
          <w:sz w:val="10"/>
          <w:szCs w:val="10"/>
        </w:rPr>
      </w:pPr>
    </w:p>
    <w:p w14:paraId="0BB09FBC" w14:textId="77777777" w:rsidR="00514FA5" w:rsidRDefault="00120E9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1ECB163" w14:textId="77777777" w:rsidR="00514FA5" w:rsidRDefault="00514FA5">
      <w:pPr>
        <w:jc w:val="center"/>
        <w:rPr>
          <w:b/>
          <w:bCs/>
          <w:sz w:val="20"/>
          <w:szCs w:val="20"/>
        </w:rPr>
      </w:pPr>
    </w:p>
    <w:p w14:paraId="405DDE62" w14:textId="77777777" w:rsidR="00514FA5" w:rsidRDefault="00120E9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6C293103" w14:textId="77777777" w:rsidR="00514FA5" w:rsidRDefault="00514FA5">
      <w:pPr>
        <w:jc w:val="center"/>
        <w:rPr>
          <w:bCs/>
          <w:sz w:val="40"/>
          <w:szCs w:val="40"/>
        </w:rPr>
      </w:pPr>
    </w:p>
    <w:p w14:paraId="034A3103" w14:textId="77777777" w:rsidR="00514FA5" w:rsidRDefault="00120E9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5046E960" w14:textId="77777777" w:rsidR="00514FA5" w:rsidRDefault="00514FA5">
      <w:pPr>
        <w:spacing w:line="360" w:lineRule="auto"/>
        <w:ind w:right="4959"/>
        <w:jc w:val="both"/>
        <w:rPr>
          <w:sz w:val="28"/>
          <w:szCs w:val="28"/>
        </w:rPr>
      </w:pPr>
    </w:p>
    <w:p w14:paraId="4B73E4F0" w14:textId="77777777" w:rsidR="00B94D1D" w:rsidRPr="00586508" w:rsidRDefault="00B94D1D" w:rsidP="005B3C90">
      <w:pPr>
        <w:tabs>
          <w:tab w:val="left" w:pos="4253"/>
        </w:tabs>
        <w:ind w:right="5243"/>
        <w:jc w:val="both"/>
        <w:rPr>
          <w:sz w:val="28"/>
          <w:szCs w:val="28"/>
          <w:shd w:val="clear" w:color="auto" w:fill="FFFFFF"/>
        </w:rPr>
      </w:pPr>
      <w:r w:rsidRPr="00586508">
        <w:rPr>
          <w:sz w:val="28"/>
          <w:szCs w:val="28"/>
        </w:rPr>
        <w:t xml:space="preserve">Про затвердження </w:t>
      </w:r>
      <w:r w:rsidRPr="00586508">
        <w:rPr>
          <w:sz w:val="28"/>
          <w:szCs w:val="28"/>
          <w:shd w:val="clear" w:color="auto" w:fill="FFFFFF"/>
        </w:rPr>
        <w:t xml:space="preserve">рішення комісії щодо розгляду питань про співфінансування для придбання житла </w:t>
      </w:r>
    </w:p>
    <w:p w14:paraId="3822AC98" w14:textId="77777777" w:rsidR="00181BB4" w:rsidRDefault="00181BB4" w:rsidP="00B94D1D">
      <w:pPr>
        <w:ind w:firstLine="567"/>
        <w:jc w:val="both"/>
        <w:rPr>
          <w:rStyle w:val="FontStyle13"/>
          <w:bCs/>
          <w:color w:val="000000"/>
          <w:sz w:val="27"/>
          <w:szCs w:val="27"/>
          <w:lang w:eastAsia="zh-CN"/>
        </w:rPr>
      </w:pPr>
    </w:p>
    <w:p w14:paraId="25442228" w14:textId="554F77A0" w:rsidR="00B94D1D" w:rsidRPr="00586508" w:rsidRDefault="008053E7" w:rsidP="00B94D1D">
      <w:pPr>
        <w:ind w:firstLine="567"/>
        <w:jc w:val="both"/>
        <w:rPr>
          <w:rStyle w:val="FontStyle13"/>
          <w:bCs/>
          <w:color w:val="000000"/>
          <w:sz w:val="28"/>
          <w:szCs w:val="28"/>
          <w:lang w:eastAsia="zh-CN"/>
        </w:rPr>
      </w:pPr>
      <w:r w:rsidRPr="00586508">
        <w:rPr>
          <w:rStyle w:val="FontStyle13"/>
          <w:bCs/>
          <w:color w:val="000000"/>
          <w:sz w:val="28"/>
          <w:szCs w:val="28"/>
          <w:lang w:eastAsia="zh-CN"/>
        </w:rPr>
        <w:t xml:space="preserve">Керуючись </w:t>
      </w:r>
      <w:r w:rsidR="00B94D1D" w:rsidRPr="00586508">
        <w:rPr>
          <w:rStyle w:val="FontStyle13"/>
          <w:bCs/>
          <w:color w:val="000000"/>
          <w:sz w:val="28"/>
          <w:szCs w:val="28"/>
          <w:lang w:eastAsia="zh-CN"/>
        </w:rPr>
        <w:t xml:space="preserve">Законом України «Про місцеве самоврядування в Україні», </w:t>
      </w:r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Порядком фінансування Програми забезпечення житлом на умовах співфінансування </w:t>
      </w:r>
      <w:r w:rsidR="00F156DA" w:rsidRPr="00586508">
        <w:rPr>
          <w:rStyle w:val="FontStyle13"/>
          <w:bCs/>
          <w:sz w:val="28"/>
          <w:szCs w:val="28"/>
          <w:lang w:eastAsia="zh-CN"/>
        </w:rPr>
        <w:t>ветеранів</w:t>
      </w:r>
      <w:r w:rsidRPr="00586508">
        <w:rPr>
          <w:rStyle w:val="FontStyle13"/>
          <w:bCs/>
          <w:sz w:val="28"/>
          <w:szCs w:val="28"/>
          <w:lang w:eastAsia="zh-CN"/>
        </w:rPr>
        <w:t> / </w:t>
      </w:r>
      <w:proofErr w:type="spellStart"/>
      <w:r w:rsidR="00F156DA" w:rsidRPr="00586508">
        <w:rPr>
          <w:rStyle w:val="FontStyle13"/>
          <w:bCs/>
          <w:sz w:val="28"/>
          <w:szCs w:val="28"/>
          <w:lang w:eastAsia="zh-CN"/>
        </w:rPr>
        <w:t>ветеранок</w:t>
      </w:r>
      <w:proofErr w:type="spellEnd"/>
      <w:r w:rsidR="006D2B3E" w:rsidRPr="00586508">
        <w:rPr>
          <w:rStyle w:val="FontStyle13"/>
          <w:bCs/>
          <w:sz w:val="28"/>
          <w:szCs w:val="28"/>
          <w:lang w:eastAsia="zh-CN"/>
        </w:rPr>
        <w:t xml:space="preserve"> </w:t>
      </w:r>
      <w:r w:rsidR="00B562C6">
        <w:rPr>
          <w:rStyle w:val="FontStyle13"/>
          <w:bCs/>
          <w:sz w:val="28"/>
          <w:szCs w:val="28"/>
          <w:lang w:eastAsia="zh-CN"/>
        </w:rPr>
        <w:t xml:space="preserve">війни </w:t>
      </w:r>
      <w:r w:rsidR="006D2B3E" w:rsidRPr="00586508">
        <w:rPr>
          <w:rStyle w:val="FontStyle13"/>
          <w:bCs/>
          <w:sz w:val="28"/>
          <w:szCs w:val="28"/>
          <w:lang w:eastAsia="zh-CN"/>
        </w:rPr>
        <w:t>та членів їх сімей, затвердженим</w:t>
      </w:r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 рішення</w:t>
      </w:r>
      <w:r w:rsidR="001720D6">
        <w:rPr>
          <w:rStyle w:val="FontStyle13"/>
          <w:bCs/>
          <w:sz w:val="28"/>
          <w:szCs w:val="28"/>
          <w:lang w:eastAsia="zh-CN"/>
        </w:rPr>
        <w:t>м</w:t>
      </w:r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 міської ради від 2</w:t>
      </w:r>
      <w:r w:rsidR="00F156DA" w:rsidRPr="00586508">
        <w:rPr>
          <w:rStyle w:val="FontStyle13"/>
          <w:bCs/>
          <w:sz w:val="28"/>
          <w:szCs w:val="28"/>
          <w:lang w:eastAsia="zh-CN"/>
        </w:rPr>
        <w:t>6</w:t>
      </w:r>
      <w:r w:rsidR="00B94D1D" w:rsidRPr="00586508">
        <w:rPr>
          <w:rStyle w:val="FontStyle13"/>
          <w:bCs/>
          <w:sz w:val="28"/>
          <w:szCs w:val="28"/>
          <w:lang w:eastAsia="zh-CN"/>
        </w:rPr>
        <w:t>.</w:t>
      </w:r>
      <w:r w:rsidR="00F156DA" w:rsidRPr="00586508">
        <w:rPr>
          <w:rStyle w:val="FontStyle13"/>
          <w:bCs/>
          <w:sz w:val="28"/>
          <w:szCs w:val="28"/>
          <w:lang w:eastAsia="zh-CN"/>
        </w:rPr>
        <w:t>11</w:t>
      </w:r>
      <w:r w:rsidR="00B94D1D" w:rsidRPr="00586508">
        <w:rPr>
          <w:rStyle w:val="FontStyle13"/>
          <w:bCs/>
          <w:sz w:val="28"/>
          <w:szCs w:val="28"/>
          <w:lang w:eastAsia="zh-CN"/>
        </w:rPr>
        <w:t>.202</w:t>
      </w:r>
      <w:r w:rsidR="00F156DA" w:rsidRPr="00586508">
        <w:rPr>
          <w:rStyle w:val="FontStyle13"/>
          <w:bCs/>
          <w:sz w:val="28"/>
          <w:szCs w:val="28"/>
          <w:lang w:eastAsia="zh-CN"/>
        </w:rPr>
        <w:t>5</w:t>
      </w:r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 № </w:t>
      </w:r>
      <w:r w:rsidR="00F156DA" w:rsidRPr="00586508">
        <w:rPr>
          <w:rStyle w:val="FontStyle13"/>
          <w:bCs/>
          <w:sz w:val="28"/>
          <w:szCs w:val="28"/>
          <w:lang w:eastAsia="zh-CN"/>
        </w:rPr>
        <w:t>84</w:t>
      </w:r>
      <w:r w:rsidR="00B94D1D" w:rsidRPr="00586508">
        <w:rPr>
          <w:rStyle w:val="FontStyle13"/>
          <w:bCs/>
          <w:sz w:val="28"/>
          <w:szCs w:val="28"/>
          <w:lang w:eastAsia="zh-CN"/>
        </w:rPr>
        <w:t>/</w:t>
      </w:r>
      <w:r w:rsidR="00F156DA" w:rsidRPr="00586508">
        <w:rPr>
          <w:rStyle w:val="FontStyle13"/>
          <w:bCs/>
          <w:sz w:val="28"/>
          <w:szCs w:val="28"/>
          <w:lang w:eastAsia="zh-CN"/>
        </w:rPr>
        <w:t>91</w:t>
      </w:r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, </w:t>
      </w:r>
      <w:r w:rsidR="003005DA" w:rsidRPr="00586508">
        <w:rPr>
          <w:rStyle w:val="FontStyle13"/>
          <w:bCs/>
          <w:sz w:val="28"/>
          <w:szCs w:val="28"/>
          <w:lang w:eastAsia="zh-CN"/>
        </w:rPr>
        <w:t xml:space="preserve">зі змінами, </w:t>
      </w:r>
      <w:r w:rsidR="00B94D1D" w:rsidRPr="00586508">
        <w:rPr>
          <w:rStyle w:val="FontStyle13"/>
          <w:bCs/>
          <w:sz w:val="28"/>
          <w:szCs w:val="28"/>
          <w:lang w:eastAsia="zh-CN"/>
        </w:rPr>
        <w:t>відповідно до протоколу засідання комісії щодо розгляду питань про співфінансування для придбання</w:t>
      </w:r>
      <w:r w:rsidR="00B94D1D" w:rsidRPr="00586508">
        <w:rPr>
          <w:rStyle w:val="FontStyle13"/>
          <w:bCs/>
          <w:color w:val="000000"/>
          <w:sz w:val="28"/>
          <w:szCs w:val="28"/>
          <w:lang w:eastAsia="zh-CN"/>
        </w:rPr>
        <w:t xml:space="preserve"> житла від </w:t>
      </w:r>
      <w:r w:rsidR="001720D6" w:rsidRPr="005C2E25">
        <w:rPr>
          <w:rStyle w:val="FontStyle13"/>
          <w:bCs/>
          <w:color w:val="000000"/>
          <w:sz w:val="28"/>
          <w:szCs w:val="28"/>
          <w:lang w:eastAsia="zh-CN"/>
        </w:rPr>
        <w:t>2</w:t>
      </w:r>
      <w:r w:rsidR="006F1F48">
        <w:rPr>
          <w:rStyle w:val="FontStyle13"/>
          <w:bCs/>
          <w:color w:val="000000"/>
          <w:sz w:val="28"/>
          <w:szCs w:val="28"/>
          <w:lang w:eastAsia="zh-CN"/>
        </w:rPr>
        <w:t>9.09</w:t>
      </w:r>
      <w:r w:rsidR="001720D6" w:rsidRPr="005C2E25">
        <w:rPr>
          <w:rStyle w:val="FontStyle13"/>
          <w:bCs/>
          <w:color w:val="000000"/>
          <w:sz w:val="28"/>
          <w:szCs w:val="28"/>
          <w:lang w:eastAsia="zh-CN"/>
        </w:rPr>
        <w:t xml:space="preserve">.2026 № </w:t>
      </w:r>
      <w:r w:rsidR="006F1F48">
        <w:rPr>
          <w:rStyle w:val="FontStyle13"/>
          <w:bCs/>
          <w:color w:val="000000"/>
          <w:sz w:val="28"/>
          <w:szCs w:val="28"/>
          <w:lang w:eastAsia="zh-CN"/>
        </w:rPr>
        <w:t>4</w:t>
      </w:r>
      <w:r w:rsidR="00B94D1D" w:rsidRPr="00586508">
        <w:rPr>
          <w:rStyle w:val="FontStyle13"/>
          <w:bCs/>
          <w:color w:val="000000"/>
          <w:sz w:val="28"/>
          <w:szCs w:val="28"/>
          <w:lang w:eastAsia="zh-CN"/>
        </w:rPr>
        <w:t>, виконавчий комітет міської ради</w:t>
      </w:r>
    </w:p>
    <w:p w14:paraId="41DF1154" w14:textId="77777777" w:rsidR="00B94D1D" w:rsidRPr="0034423B" w:rsidRDefault="00B94D1D" w:rsidP="00B94D1D">
      <w:pPr>
        <w:jc w:val="both"/>
        <w:rPr>
          <w:rStyle w:val="FontStyle13"/>
          <w:bCs/>
          <w:color w:val="000000"/>
          <w:sz w:val="27"/>
          <w:szCs w:val="27"/>
          <w:lang w:eastAsia="zh-CN"/>
        </w:rPr>
      </w:pPr>
    </w:p>
    <w:p w14:paraId="25A89138" w14:textId="77777777" w:rsidR="00B94D1D" w:rsidRPr="0034423B" w:rsidRDefault="00B94D1D" w:rsidP="00B94D1D">
      <w:pPr>
        <w:jc w:val="both"/>
        <w:rPr>
          <w:rStyle w:val="FontStyle13"/>
          <w:bCs/>
          <w:color w:val="000000"/>
          <w:sz w:val="27"/>
          <w:szCs w:val="27"/>
          <w:lang w:eastAsia="zh-CN"/>
        </w:rPr>
      </w:pPr>
      <w:r w:rsidRPr="0034423B">
        <w:rPr>
          <w:rStyle w:val="FontStyle13"/>
          <w:bCs/>
          <w:color w:val="000000"/>
          <w:sz w:val="27"/>
          <w:szCs w:val="27"/>
          <w:lang w:eastAsia="zh-CN"/>
        </w:rPr>
        <w:t>ВИРІШИВ:</w:t>
      </w:r>
    </w:p>
    <w:p w14:paraId="4ED7D2AE" w14:textId="77777777" w:rsidR="00B94D1D" w:rsidRPr="0034423B" w:rsidRDefault="00B94D1D" w:rsidP="00B94D1D">
      <w:pPr>
        <w:jc w:val="both"/>
        <w:rPr>
          <w:rStyle w:val="FontStyle13"/>
          <w:bCs/>
          <w:color w:val="000000"/>
          <w:sz w:val="27"/>
          <w:szCs w:val="27"/>
          <w:lang w:eastAsia="zh-CN"/>
        </w:rPr>
      </w:pPr>
    </w:p>
    <w:p w14:paraId="48BA4609" w14:textId="2F40F65F" w:rsidR="00B94D1D" w:rsidRPr="00586508" w:rsidRDefault="00B94D1D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color w:val="000000"/>
          <w:sz w:val="28"/>
          <w:szCs w:val="28"/>
          <w:lang w:eastAsia="zh-CN"/>
        </w:rPr>
        <w:t xml:space="preserve">1. Затвердити рішення комісії щодо розгляду питань про співфінансування для придбання житла про визначення розміру житла та розміру співфінансування особистого внеску учасника Програми </w:t>
      </w:r>
      <w:r w:rsidRPr="00586508">
        <w:rPr>
          <w:rStyle w:val="FontStyle13"/>
          <w:bCs/>
          <w:sz w:val="28"/>
          <w:szCs w:val="28"/>
          <w:lang w:eastAsia="zh-CN"/>
        </w:rPr>
        <w:t xml:space="preserve">забезпечення житлом на умовах співфінансування </w:t>
      </w:r>
      <w:r w:rsidR="008053E7" w:rsidRPr="00586508">
        <w:rPr>
          <w:rStyle w:val="FontStyle13"/>
          <w:bCs/>
          <w:sz w:val="28"/>
          <w:szCs w:val="28"/>
          <w:lang w:eastAsia="zh-CN"/>
        </w:rPr>
        <w:t>ветеранів / </w:t>
      </w:r>
      <w:proofErr w:type="spellStart"/>
      <w:r w:rsidR="008053E7" w:rsidRPr="00586508">
        <w:rPr>
          <w:rStyle w:val="FontStyle13"/>
          <w:bCs/>
          <w:sz w:val="28"/>
          <w:szCs w:val="28"/>
          <w:lang w:eastAsia="zh-CN"/>
        </w:rPr>
        <w:t>ве</w:t>
      </w:r>
      <w:r w:rsidR="00BF7F0B" w:rsidRPr="00586508">
        <w:rPr>
          <w:rStyle w:val="FontStyle13"/>
          <w:bCs/>
          <w:sz w:val="28"/>
          <w:szCs w:val="28"/>
          <w:lang w:eastAsia="zh-CN"/>
        </w:rPr>
        <w:t>теранок</w:t>
      </w:r>
      <w:proofErr w:type="spellEnd"/>
      <w:r w:rsidR="008053E7" w:rsidRPr="00586508">
        <w:rPr>
          <w:rStyle w:val="FontStyle13"/>
          <w:bCs/>
          <w:sz w:val="28"/>
          <w:szCs w:val="28"/>
          <w:lang w:eastAsia="zh-CN"/>
        </w:rPr>
        <w:t xml:space="preserve"> </w:t>
      </w:r>
      <w:r w:rsidR="00B562C6">
        <w:rPr>
          <w:rStyle w:val="FontStyle13"/>
          <w:bCs/>
          <w:sz w:val="28"/>
          <w:szCs w:val="28"/>
          <w:lang w:eastAsia="zh-CN"/>
        </w:rPr>
        <w:t xml:space="preserve">війни </w:t>
      </w:r>
      <w:r w:rsidRPr="00586508">
        <w:rPr>
          <w:rStyle w:val="FontStyle13"/>
          <w:bCs/>
          <w:sz w:val="28"/>
          <w:szCs w:val="28"/>
          <w:lang w:eastAsia="zh-CN"/>
        </w:rPr>
        <w:t>та членів їх сімей (далі – Програма)</w:t>
      </w:r>
      <w:r w:rsidR="00427A58" w:rsidRPr="00586508">
        <w:rPr>
          <w:rStyle w:val="FontStyle13"/>
          <w:bCs/>
          <w:sz w:val="28"/>
          <w:szCs w:val="28"/>
          <w:lang w:eastAsia="zh-CN"/>
        </w:rPr>
        <w:t xml:space="preserve"> </w:t>
      </w:r>
      <w:r w:rsidRPr="00586508">
        <w:rPr>
          <w:rStyle w:val="FontStyle13"/>
          <w:bCs/>
          <w:sz w:val="28"/>
          <w:szCs w:val="28"/>
          <w:lang w:eastAsia="zh-CN"/>
        </w:rPr>
        <w:t>та коштів бюджету Луцької міської територіальної громади:</w:t>
      </w:r>
    </w:p>
    <w:p w14:paraId="2D1DA588" w14:textId="690EC93E" w:rsidR="00D34854" w:rsidRPr="00586508" w:rsidRDefault="00D34854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t>1.1.</w:t>
      </w:r>
      <w:r w:rsidR="00ED2D68">
        <w:rPr>
          <w:rStyle w:val="FontStyle13"/>
          <w:bCs/>
          <w:sz w:val="28"/>
          <w:szCs w:val="28"/>
          <w:lang w:eastAsia="zh-CN"/>
        </w:rPr>
        <w:t> </w:t>
      </w:r>
      <w:r w:rsidRPr="00586508">
        <w:rPr>
          <w:rStyle w:val="FontStyle13"/>
          <w:bCs/>
          <w:sz w:val="28"/>
          <w:szCs w:val="28"/>
          <w:lang w:eastAsia="zh-CN"/>
        </w:rPr>
        <w:t>Визначити для</w:t>
      </w:r>
      <w:r w:rsidRPr="00586508">
        <w:rPr>
          <w:rStyle w:val="FontStyle13"/>
          <w:b/>
          <w:sz w:val="28"/>
          <w:szCs w:val="28"/>
        </w:rPr>
        <w:t xml:space="preserve"> </w:t>
      </w:r>
      <w:r w:rsidR="007E1198" w:rsidRPr="00586508">
        <w:rPr>
          <w:rStyle w:val="FontStyle13"/>
          <w:sz w:val="28"/>
          <w:szCs w:val="28"/>
        </w:rPr>
        <w:t>учасника</w:t>
      </w:r>
      <w:r w:rsidR="005000AA">
        <w:rPr>
          <w:rStyle w:val="FontStyle13"/>
          <w:b/>
          <w:sz w:val="28"/>
          <w:szCs w:val="28"/>
        </w:rPr>
        <w:t xml:space="preserve"> </w:t>
      </w:r>
      <w:r w:rsidR="00830EE3">
        <w:rPr>
          <w:rStyle w:val="FontStyle13"/>
          <w:sz w:val="28"/>
          <w:szCs w:val="28"/>
        </w:rPr>
        <w:t>бойових дій</w:t>
      </w:r>
      <w:r w:rsidR="007E1198" w:rsidRPr="00586508">
        <w:rPr>
          <w:rStyle w:val="FontStyle13"/>
          <w:sz w:val="28"/>
          <w:szCs w:val="28"/>
        </w:rPr>
        <w:t xml:space="preserve"> </w:t>
      </w:r>
      <w:r w:rsidR="00A9737E">
        <w:rPr>
          <w:rStyle w:val="FontStyle13"/>
          <w:sz w:val="28"/>
          <w:szCs w:val="28"/>
        </w:rPr>
        <w:t xml:space="preserve">та особи, </w:t>
      </w:r>
      <w:r w:rsidR="006F3D1D" w:rsidRPr="00B975ED">
        <w:rPr>
          <w:rStyle w:val="FontStyle13"/>
          <w:sz w:val="28"/>
          <w:szCs w:val="28"/>
        </w:rPr>
        <w:t>як</w:t>
      </w:r>
      <w:r w:rsidR="00A9737E">
        <w:rPr>
          <w:rStyle w:val="FontStyle13"/>
          <w:sz w:val="28"/>
          <w:szCs w:val="28"/>
        </w:rPr>
        <w:t>а</w:t>
      </w:r>
      <w:r w:rsidR="008213B4">
        <w:rPr>
          <w:rStyle w:val="FontStyle13"/>
          <w:sz w:val="28"/>
          <w:szCs w:val="28"/>
        </w:rPr>
        <w:t xml:space="preserve"> перебува</w:t>
      </w:r>
      <w:r w:rsidR="00A9737E">
        <w:rPr>
          <w:rStyle w:val="FontStyle13"/>
          <w:sz w:val="28"/>
          <w:szCs w:val="28"/>
        </w:rPr>
        <w:t>ла</w:t>
      </w:r>
      <w:r w:rsidR="008213B4">
        <w:rPr>
          <w:rStyle w:val="FontStyle13"/>
          <w:sz w:val="28"/>
          <w:szCs w:val="28"/>
        </w:rPr>
        <w:t xml:space="preserve"> </w:t>
      </w:r>
      <w:r w:rsidR="00A9737E">
        <w:rPr>
          <w:rStyle w:val="FontStyle13"/>
          <w:sz w:val="28"/>
          <w:szCs w:val="28"/>
        </w:rPr>
        <w:t>в</w:t>
      </w:r>
      <w:r w:rsidR="008213B4">
        <w:rPr>
          <w:rStyle w:val="FontStyle13"/>
          <w:sz w:val="28"/>
          <w:szCs w:val="28"/>
        </w:rPr>
        <w:t xml:space="preserve"> полоні</w:t>
      </w:r>
      <w:r w:rsidR="00316F0C" w:rsidRPr="00586508">
        <w:rPr>
          <w:rStyle w:val="FontStyle13"/>
          <w:bCs/>
          <w:sz w:val="28"/>
          <w:szCs w:val="28"/>
          <w:lang w:eastAsia="zh-CN"/>
        </w:rPr>
        <w:t>,</w:t>
      </w:r>
      <w:r w:rsidRPr="00586508">
        <w:rPr>
          <w:rStyle w:val="FontStyle13"/>
          <w:bCs/>
          <w:sz w:val="28"/>
          <w:szCs w:val="28"/>
          <w:lang w:eastAsia="zh-CN"/>
        </w:rPr>
        <w:t xml:space="preserve"> </w:t>
      </w:r>
      <w:r w:rsidR="00173F29">
        <w:rPr>
          <w:rStyle w:val="FontStyle13"/>
          <w:bCs/>
          <w:sz w:val="28"/>
          <w:szCs w:val="28"/>
        </w:rPr>
        <w:t>_________</w:t>
      </w:r>
      <w:r w:rsidR="001720D6" w:rsidRPr="004D61F9">
        <w:rPr>
          <w:rStyle w:val="FontStyle13"/>
          <w:bCs/>
          <w:sz w:val="28"/>
          <w:szCs w:val="28"/>
        </w:rPr>
        <w:t>:</w:t>
      </w:r>
    </w:p>
    <w:p w14:paraId="65641936" w14:textId="534C84FD" w:rsidR="00B94D1D" w:rsidRPr="00586508" w:rsidRDefault="00B94D1D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t xml:space="preserve">нормативну площу житла для співфінансування – </w:t>
      </w:r>
      <w:r w:rsidR="002410B3">
        <w:rPr>
          <w:rStyle w:val="FontStyle13"/>
          <w:bCs/>
          <w:sz w:val="28"/>
          <w:szCs w:val="28"/>
          <w:lang w:eastAsia="zh-CN"/>
        </w:rPr>
        <w:t>50</w:t>
      </w:r>
      <w:r w:rsidR="001720D6">
        <w:rPr>
          <w:rStyle w:val="FontStyle13"/>
          <w:bCs/>
          <w:sz w:val="28"/>
          <w:szCs w:val="28"/>
        </w:rPr>
        <w:t>,</w:t>
      </w:r>
      <w:r w:rsidR="002410B3">
        <w:rPr>
          <w:rStyle w:val="FontStyle13"/>
          <w:bCs/>
          <w:sz w:val="28"/>
          <w:szCs w:val="28"/>
        </w:rPr>
        <w:t>00</w:t>
      </w:r>
      <w:r w:rsidR="008053E7" w:rsidRPr="00586508">
        <w:rPr>
          <w:rStyle w:val="FontStyle13"/>
          <w:bCs/>
          <w:sz w:val="28"/>
          <w:szCs w:val="28"/>
          <w:lang w:eastAsia="zh-CN"/>
        </w:rPr>
        <w:t xml:space="preserve"> </w:t>
      </w:r>
      <w:proofErr w:type="spellStart"/>
      <w:r w:rsidRPr="00586508">
        <w:rPr>
          <w:rStyle w:val="FontStyle13"/>
          <w:bCs/>
          <w:sz w:val="28"/>
          <w:szCs w:val="28"/>
          <w:lang w:eastAsia="zh-CN"/>
        </w:rPr>
        <w:t>кв</w:t>
      </w:r>
      <w:proofErr w:type="spellEnd"/>
      <w:r w:rsidRPr="00586508">
        <w:rPr>
          <w:rStyle w:val="FontStyle13"/>
          <w:bCs/>
          <w:sz w:val="28"/>
          <w:szCs w:val="28"/>
          <w:lang w:eastAsia="zh-CN"/>
        </w:rPr>
        <w:t>. м;</w:t>
      </w:r>
    </w:p>
    <w:p w14:paraId="4C281F68" w14:textId="77777777" w:rsidR="00B94D1D" w:rsidRPr="00586508" w:rsidRDefault="00B94D1D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t>розмір співфінансування:</w:t>
      </w:r>
    </w:p>
    <w:p w14:paraId="3A49BD1C" w14:textId="77777777" w:rsidR="00B94D1D" w:rsidRPr="00586508" w:rsidRDefault="001720D6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>
        <w:rPr>
          <w:rStyle w:val="FontStyle13"/>
          <w:bCs/>
          <w:sz w:val="28"/>
          <w:szCs w:val="28"/>
        </w:rPr>
        <w:t>1</w:t>
      </w:r>
      <w:r w:rsidR="002410B3">
        <w:rPr>
          <w:rStyle w:val="FontStyle13"/>
          <w:bCs/>
          <w:sz w:val="28"/>
          <w:szCs w:val="28"/>
        </w:rPr>
        <w:t> 087 500</w:t>
      </w:r>
      <w:r>
        <w:rPr>
          <w:rStyle w:val="FontStyle13"/>
          <w:bCs/>
          <w:sz w:val="28"/>
          <w:szCs w:val="28"/>
        </w:rPr>
        <w:t>,</w:t>
      </w:r>
      <w:r w:rsidR="002410B3">
        <w:rPr>
          <w:rStyle w:val="FontStyle13"/>
          <w:bCs/>
          <w:sz w:val="28"/>
          <w:szCs w:val="28"/>
        </w:rPr>
        <w:t>0</w:t>
      </w:r>
      <w:r w:rsidRPr="004D61F9">
        <w:rPr>
          <w:rStyle w:val="FontStyle13"/>
          <w:bCs/>
          <w:sz w:val="28"/>
          <w:szCs w:val="28"/>
        </w:rPr>
        <w:t xml:space="preserve">0 гривень </w:t>
      </w:r>
      <w:r w:rsidR="00B94D1D" w:rsidRPr="00586508">
        <w:rPr>
          <w:rStyle w:val="FontStyle13"/>
          <w:bCs/>
          <w:sz w:val="28"/>
          <w:szCs w:val="28"/>
          <w:lang w:eastAsia="zh-CN"/>
        </w:rPr>
        <w:t>– сума співфінансування, яка буде перерахована на рахунок в банку за рахунок коштів бюджету Луцької міської територіальної громади;</w:t>
      </w:r>
    </w:p>
    <w:p w14:paraId="39E8BD54" w14:textId="77777777" w:rsidR="00B94D1D" w:rsidRDefault="002410B3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>
        <w:rPr>
          <w:rStyle w:val="FontStyle13"/>
          <w:bCs/>
          <w:sz w:val="28"/>
          <w:szCs w:val="28"/>
        </w:rPr>
        <w:t>1 087 500,0</w:t>
      </w:r>
      <w:r w:rsidRPr="004D61F9">
        <w:rPr>
          <w:rStyle w:val="FontStyle13"/>
          <w:bCs/>
          <w:sz w:val="28"/>
          <w:szCs w:val="28"/>
        </w:rPr>
        <w:t xml:space="preserve">0 гривень </w:t>
      </w:r>
      <w:r w:rsidRPr="00586508">
        <w:rPr>
          <w:rStyle w:val="FontStyle13"/>
          <w:bCs/>
          <w:sz w:val="28"/>
          <w:szCs w:val="28"/>
          <w:lang w:eastAsia="zh-CN"/>
        </w:rPr>
        <w:t xml:space="preserve">– </w:t>
      </w:r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сума співфінансування, яку повинен </w:t>
      </w:r>
      <w:proofErr w:type="spellStart"/>
      <w:r w:rsidR="00B94D1D" w:rsidRPr="00586508">
        <w:rPr>
          <w:rStyle w:val="FontStyle13"/>
          <w:bCs/>
          <w:sz w:val="28"/>
          <w:szCs w:val="28"/>
          <w:lang w:eastAsia="zh-CN"/>
        </w:rPr>
        <w:t>внести</w:t>
      </w:r>
      <w:proofErr w:type="spellEnd"/>
      <w:r w:rsidR="00B94D1D" w:rsidRPr="00586508">
        <w:rPr>
          <w:rStyle w:val="FontStyle13"/>
          <w:bCs/>
          <w:sz w:val="28"/>
          <w:szCs w:val="28"/>
          <w:lang w:eastAsia="zh-CN"/>
        </w:rPr>
        <w:t xml:space="preserve"> на рахунок в банку учасник Програми;</w:t>
      </w:r>
    </w:p>
    <w:p w14:paraId="30B41768" w14:textId="77777777" w:rsidR="002410B3" w:rsidRPr="00586508" w:rsidRDefault="002410B3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>
        <w:rPr>
          <w:rStyle w:val="FontStyle13"/>
          <w:bCs/>
          <w:sz w:val="28"/>
          <w:szCs w:val="28"/>
          <w:lang w:eastAsia="zh-CN"/>
        </w:rPr>
        <w:t>247 950</w:t>
      </w:r>
      <w:r w:rsidRPr="00586508">
        <w:rPr>
          <w:rStyle w:val="FontStyle13"/>
          <w:bCs/>
          <w:sz w:val="28"/>
          <w:szCs w:val="28"/>
          <w:lang w:eastAsia="zh-CN"/>
        </w:rPr>
        <w:t>,00 гривень –</w:t>
      </w:r>
      <w:r w:rsidRPr="00586508">
        <w:rPr>
          <w:rStyle w:val="FontStyle13"/>
          <w:bCs/>
          <w:color w:val="000000"/>
          <w:sz w:val="28"/>
          <w:szCs w:val="28"/>
          <w:lang w:eastAsia="zh-CN"/>
        </w:rPr>
        <w:t xml:space="preserve"> сума додаткових коштів учасника Програми.</w:t>
      </w:r>
    </w:p>
    <w:p w14:paraId="07F2CD19" w14:textId="4999A0E9" w:rsidR="00D34854" w:rsidRPr="00B562C6" w:rsidRDefault="00ED2D68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color w:val="000000"/>
          <w:sz w:val="28"/>
          <w:szCs w:val="28"/>
          <w:lang w:eastAsia="zh-CN"/>
        </w:rPr>
      </w:pPr>
      <w:r w:rsidRPr="00B562C6">
        <w:rPr>
          <w:rStyle w:val="FontStyle13"/>
          <w:bCs/>
          <w:color w:val="000000"/>
          <w:sz w:val="28"/>
          <w:szCs w:val="28"/>
          <w:lang w:eastAsia="zh-CN"/>
        </w:rPr>
        <w:t>1.2 </w:t>
      </w:r>
      <w:r w:rsidR="00D34854" w:rsidRPr="00B562C6">
        <w:rPr>
          <w:rStyle w:val="FontStyle13"/>
          <w:bCs/>
          <w:color w:val="000000"/>
          <w:sz w:val="28"/>
          <w:szCs w:val="28"/>
          <w:lang w:eastAsia="zh-CN"/>
        </w:rPr>
        <w:t xml:space="preserve">Визначити </w:t>
      </w:r>
      <w:r w:rsidR="00BE673F" w:rsidRPr="00B562C6">
        <w:rPr>
          <w:rStyle w:val="FontStyle13"/>
          <w:bCs/>
          <w:color w:val="000000"/>
          <w:sz w:val="28"/>
          <w:szCs w:val="28"/>
          <w:lang w:eastAsia="zh-CN"/>
        </w:rPr>
        <w:t>для</w:t>
      </w:r>
      <w:r w:rsidR="00BE673F" w:rsidRPr="00B562C6">
        <w:rPr>
          <w:rStyle w:val="FontStyle13"/>
          <w:b/>
          <w:color w:val="000000"/>
          <w:sz w:val="28"/>
          <w:szCs w:val="28"/>
        </w:rPr>
        <w:t xml:space="preserve"> </w:t>
      </w:r>
      <w:r w:rsidR="00BE673F" w:rsidRPr="00B562C6">
        <w:rPr>
          <w:rStyle w:val="FontStyle13"/>
          <w:color w:val="000000"/>
          <w:sz w:val="28"/>
          <w:szCs w:val="28"/>
        </w:rPr>
        <w:t xml:space="preserve">учасника бойових дій, </w:t>
      </w:r>
      <w:r w:rsidR="006F3D1D" w:rsidRPr="00B562C6">
        <w:rPr>
          <w:rStyle w:val="FontStyle13"/>
          <w:color w:val="000000"/>
          <w:sz w:val="28"/>
          <w:szCs w:val="28"/>
        </w:rPr>
        <w:t>як</w:t>
      </w:r>
      <w:r w:rsidR="002A729B" w:rsidRPr="00B562C6">
        <w:rPr>
          <w:rStyle w:val="FontStyle13"/>
          <w:color w:val="000000"/>
          <w:sz w:val="28"/>
          <w:szCs w:val="28"/>
        </w:rPr>
        <w:t xml:space="preserve">ому встановлена інвалідність </w:t>
      </w:r>
      <w:r w:rsidR="00F35D38">
        <w:rPr>
          <w:rStyle w:val="FontStyle13"/>
          <w:color w:val="000000"/>
          <w:sz w:val="28"/>
          <w:szCs w:val="28"/>
        </w:rPr>
        <w:t>та</w:t>
      </w:r>
      <w:r w:rsidR="00E70835" w:rsidRPr="00B562C6">
        <w:rPr>
          <w:rStyle w:val="FontStyle13"/>
          <w:color w:val="000000"/>
          <w:sz w:val="28"/>
          <w:szCs w:val="28"/>
        </w:rPr>
        <w:t xml:space="preserve"> </w:t>
      </w:r>
      <w:r w:rsidR="009A5BF9" w:rsidRPr="00B562C6">
        <w:rPr>
          <w:rStyle w:val="FontStyle13"/>
          <w:color w:val="000000"/>
          <w:sz w:val="28"/>
          <w:szCs w:val="28"/>
        </w:rPr>
        <w:t xml:space="preserve">який </w:t>
      </w:r>
      <w:r w:rsidR="00E70835" w:rsidRPr="00B562C6">
        <w:rPr>
          <w:rStyle w:val="FontStyle13"/>
          <w:bCs/>
          <w:color w:val="000000"/>
          <w:sz w:val="28"/>
          <w:szCs w:val="28"/>
          <w:lang w:eastAsia="zh-CN"/>
        </w:rPr>
        <w:t xml:space="preserve">згідно з довідкою військово-лікарської комісії отримав </w:t>
      </w:r>
      <w:r w:rsidR="002A729B" w:rsidRPr="00B562C6">
        <w:rPr>
          <w:rStyle w:val="FontStyle13"/>
          <w:bCs/>
          <w:color w:val="000000"/>
          <w:sz w:val="28"/>
          <w:szCs w:val="28"/>
          <w:lang w:eastAsia="zh-CN"/>
        </w:rPr>
        <w:t>захворювання</w:t>
      </w:r>
      <w:r w:rsidR="00A9737E" w:rsidRPr="00B562C6">
        <w:rPr>
          <w:rStyle w:val="FontStyle13"/>
          <w:bCs/>
          <w:color w:val="000000"/>
          <w:sz w:val="28"/>
          <w:szCs w:val="28"/>
          <w:lang w:eastAsia="zh-CN"/>
        </w:rPr>
        <w:t>, пов’язане</w:t>
      </w:r>
      <w:r w:rsidR="00BE673F" w:rsidRPr="00B562C6">
        <w:rPr>
          <w:rStyle w:val="FontStyle13"/>
          <w:bCs/>
          <w:color w:val="000000"/>
          <w:sz w:val="28"/>
          <w:szCs w:val="28"/>
          <w:lang w:eastAsia="zh-CN"/>
        </w:rPr>
        <w:t xml:space="preserve"> </w:t>
      </w:r>
      <w:r w:rsidR="007E1198" w:rsidRPr="00B562C6">
        <w:rPr>
          <w:rStyle w:val="FontStyle13"/>
          <w:bCs/>
          <w:color w:val="000000"/>
          <w:sz w:val="28"/>
          <w:szCs w:val="28"/>
          <w:lang w:eastAsia="zh-CN"/>
        </w:rPr>
        <w:t xml:space="preserve">з </w:t>
      </w:r>
      <w:r w:rsidR="002A729B" w:rsidRPr="00B562C6">
        <w:rPr>
          <w:rStyle w:val="FontStyle13"/>
          <w:bCs/>
          <w:color w:val="000000"/>
          <w:sz w:val="28"/>
          <w:szCs w:val="28"/>
          <w:lang w:eastAsia="zh-CN"/>
        </w:rPr>
        <w:t>захистом Батьківщини</w:t>
      </w:r>
      <w:r w:rsidR="00E70835" w:rsidRPr="00B562C6">
        <w:rPr>
          <w:rStyle w:val="FontStyle13"/>
          <w:bCs/>
          <w:color w:val="000000"/>
          <w:sz w:val="28"/>
          <w:szCs w:val="28"/>
          <w:lang w:eastAsia="zh-CN"/>
        </w:rPr>
        <w:t>,</w:t>
      </w:r>
      <w:r w:rsidR="00D34854" w:rsidRPr="00B562C6">
        <w:rPr>
          <w:rStyle w:val="FontStyle13"/>
          <w:bCs/>
          <w:color w:val="000000"/>
          <w:sz w:val="28"/>
          <w:szCs w:val="28"/>
          <w:lang w:eastAsia="zh-CN"/>
        </w:rPr>
        <w:t xml:space="preserve"> </w:t>
      </w:r>
      <w:r w:rsidR="00173F29">
        <w:rPr>
          <w:rStyle w:val="FontStyle13"/>
          <w:bCs/>
          <w:sz w:val="28"/>
          <w:szCs w:val="28"/>
        </w:rPr>
        <w:t>_________</w:t>
      </w:r>
      <w:r w:rsidR="002A729B" w:rsidRPr="00B562C6">
        <w:rPr>
          <w:rStyle w:val="FontStyle13"/>
          <w:bCs/>
          <w:color w:val="000000"/>
          <w:sz w:val="28"/>
          <w:szCs w:val="28"/>
          <w:lang w:eastAsia="zh-CN"/>
        </w:rPr>
        <w:t>:</w:t>
      </w:r>
    </w:p>
    <w:p w14:paraId="08B2E32B" w14:textId="77777777" w:rsidR="00D34854" w:rsidRPr="00586508" w:rsidRDefault="00D34854" w:rsidP="00D34854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t>нормативну площу житла для співфінансування – 5</w:t>
      </w:r>
      <w:r w:rsidR="009D6B94">
        <w:rPr>
          <w:rStyle w:val="FontStyle13"/>
          <w:bCs/>
          <w:sz w:val="28"/>
          <w:szCs w:val="28"/>
          <w:lang w:eastAsia="zh-CN"/>
        </w:rPr>
        <w:t>0</w:t>
      </w:r>
      <w:r w:rsidRPr="00586508">
        <w:rPr>
          <w:rStyle w:val="FontStyle13"/>
          <w:bCs/>
          <w:sz w:val="28"/>
          <w:szCs w:val="28"/>
          <w:lang w:eastAsia="zh-CN"/>
        </w:rPr>
        <w:t xml:space="preserve">,00 </w:t>
      </w:r>
      <w:proofErr w:type="spellStart"/>
      <w:r w:rsidRPr="00586508">
        <w:rPr>
          <w:rStyle w:val="FontStyle13"/>
          <w:bCs/>
          <w:sz w:val="28"/>
          <w:szCs w:val="28"/>
          <w:lang w:eastAsia="zh-CN"/>
        </w:rPr>
        <w:t>кв</w:t>
      </w:r>
      <w:proofErr w:type="spellEnd"/>
      <w:r w:rsidRPr="00586508">
        <w:rPr>
          <w:rStyle w:val="FontStyle13"/>
          <w:bCs/>
          <w:sz w:val="28"/>
          <w:szCs w:val="28"/>
          <w:lang w:eastAsia="zh-CN"/>
        </w:rPr>
        <w:t>. м;</w:t>
      </w:r>
    </w:p>
    <w:p w14:paraId="51C1AD1B" w14:textId="77777777" w:rsidR="00D34854" w:rsidRPr="00586508" w:rsidRDefault="00D34854" w:rsidP="00D34854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t>розмір співфінансування:</w:t>
      </w:r>
    </w:p>
    <w:p w14:paraId="0E1ABF66" w14:textId="77777777" w:rsidR="00D34854" w:rsidRPr="00586508" w:rsidRDefault="00D34854" w:rsidP="00D34854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lastRenderedPageBreak/>
        <w:t>1</w:t>
      </w:r>
      <w:r w:rsidR="00ED2D68">
        <w:rPr>
          <w:rStyle w:val="FontStyle13"/>
          <w:bCs/>
          <w:sz w:val="28"/>
          <w:szCs w:val="28"/>
          <w:lang w:eastAsia="zh-CN"/>
        </w:rPr>
        <w:t> </w:t>
      </w:r>
      <w:r w:rsidR="002A729B">
        <w:rPr>
          <w:rStyle w:val="FontStyle13"/>
          <w:bCs/>
          <w:sz w:val="28"/>
          <w:szCs w:val="28"/>
          <w:lang w:eastAsia="zh-CN"/>
        </w:rPr>
        <w:t>075</w:t>
      </w:r>
      <w:r w:rsidR="00ED2D68">
        <w:rPr>
          <w:rStyle w:val="FontStyle13"/>
          <w:bCs/>
          <w:sz w:val="28"/>
          <w:szCs w:val="28"/>
          <w:lang w:eastAsia="zh-CN"/>
        </w:rPr>
        <w:t> </w:t>
      </w:r>
      <w:r w:rsidR="002A729B">
        <w:rPr>
          <w:rStyle w:val="FontStyle13"/>
          <w:bCs/>
          <w:sz w:val="28"/>
          <w:szCs w:val="28"/>
          <w:lang w:eastAsia="zh-CN"/>
        </w:rPr>
        <w:t>000</w:t>
      </w:r>
      <w:r w:rsidRPr="00586508">
        <w:rPr>
          <w:rStyle w:val="FontStyle13"/>
          <w:bCs/>
          <w:sz w:val="28"/>
          <w:szCs w:val="28"/>
          <w:lang w:eastAsia="zh-CN"/>
        </w:rPr>
        <w:t>,</w:t>
      </w:r>
      <w:r w:rsidR="002A729B">
        <w:rPr>
          <w:rStyle w:val="FontStyle13"/>
          <w:bCs/>
          <w:sz w:val="28"/>
          <w:szCs w:val="28"/>
          <w:lang w:eastAsia="zh-CN"/>
        </w:rPr>
        <w:t>0</w:t>
      </w:r>
      <w:r w:rsidRPr="00586508">
        <w:rPr>
          <w:rStyle w:val="FontStyle13"/>
          <w:bCs/>
          <w:sz w:val="28"/>
          <w:szCs w:val="28"/>
          <w:lang w:eastAsia="zh-CN"/>
        </w:rPr>
        <w:t>0 гривень – сума співфінансування, яка буде перерахована на рахунок в банку за рахунок коштів бюджету Луцької міської територіальної громади;</w:t>
      </w:r>
    </w:p>
    <w:p w14:paraId="332D76AF" w14:textId="77777777" w:rsidR="00D34854" w:rsidRPr="00586508" w:rsidRDefault="009D6B94" w:rsidP="00D34854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sz w:val="28"/>
          <w:szCs w:val="28"/>
          <w:lang w:eastAsia="zh-CN"/>
        </w:rPr>
      </w:pPr>
      <w:r w:rsidRPr="00586508">
        <w:rPr>
          <w:rStyle w:val="FontStyle13"/>
          <w:bCs/>
          <w:sz w:val="28"/>
          <w:szCs w:val="28"/>
          <w:lang w:eastAsia="zh-CN"/>
        </w:rPr>
        <w:t>1</w:t>
      </w:r>
      <w:r w:rsidR="00ED2D68">
        <w:rPr>
          <w:rStyle w:val="FontStyle13"/>
          <w:bCs/>
          <w:sz w:val="28"/>
          <w:szCs w:val="28"/>
          <w:lang w:eastAsia="zh-CN"/>
        </w:rPr>
        <w:t> </w:t>
      </w:r>
      <w:r w:rsidR="002A729B">
        <w:rPr>
          <w:rStyle w:val="FontStyle13"/>
          <w:bCs/>
          <w:sz w:val="28"/>
          <w:szCs w:val="28"/>
          <w:lang w:eastAsia="zh-CN"/>
        </w:rPr>
        <w:t>075</w:t>
      </w:r>
      <w:r w:rsidR="00ED2D68">
        <w:rPr>
          <w:rStyle w:val="FontStyle13"/>
          <w:bCs/>
          <w:sz w:val="28"/>
          <w:szCs w:val="28"/>
          <w:lang w:eastAsia="zh-CN"/>
        </w:rPr>
        <w:t> </w:t>
      </w:r>
      <w:r w:rsidR="002A729B">
        <w:rPr>
          <w:rStyle w:val="FontStyle13"/>
          <w:bCs/>
          <w:sz w:val="28"/>
          <w:szCs w:val="28"/>
          <w:lang w:eastAsia="zh-CN"/>
        </w:rPr>
        <w:t>000</w:t>
      </w:r>
      <w:r w:rsidRPr="00586508">
        <w:rPr>
          <w:rStyle w:val="FontStyle13"/>
          <w:bCs/>
          <w:sz w:val="28"/>
          <w:szCs w:val="28"/>
          <w:lang w:eastAsia="zh-CN"/>
        </w:rPr>
        <w:t>,</w:t>
      </w:r>
      <w:r w:rsidR="002A729B">
        <w:rPr>
          <w:rStyle w:val="FontStyle13"/>
          <w:bCs/>
          <w:sz w:val="28"/>
          <w:szCs w:val="28"/>
          <w:lang w:eastAsia="zh-CN"/>
        </w:rPr>
        <w:t>0</w:t>
      </w:r>
      <w:r w:rsidRPr="00586508">
        <w:rPr>
          <w:rStyle w:val="FontStyle13"/>
          <w:bCs/>
          <w:sz w:val="28"/>
          <w:szCs w:val="28"/>
          <w:lang w:eastAsia="zh-CN"/>
        </w:rPr>
        <w:t xml:space="preserve">0 </w:t>
      </w:r>
      <w:r w:rsidR="00D34854" w:rsidRPr="00586508">
        <w:rPr>
          <w:rStyle w:val="FontStyle13"/>
          <w:bCs/>
          <w:sz w:val="28"/>
          <w:szCs w:val="28"/>
          <w:lang w:eastAsia="zh-CN"/>
        </w:rPr>
        <w:t xml:space="preserve">гривень – сума співфінансування, яку повинен </w:t>
      </w:r>
      <w:proofErr w:type="spellStart"/>
      <w:r w:rsidR="00D34854" w:rsidRPr="00586508">
        <w:rPr>
          <w:rStyle w:val="FontStyle13"/>
          <w:bCs/>
          <w:sz w:val="28"/>
          <w:szCs w:val="28"/>
          <w:lang w:eastAsia="zh-CN"/>
        </w:rPr>
        <w:t>внести</w:t>
      </w:r>
      <w:proofErr w:type="spellEnd"/>
      <w:r w:rsidR="00D34854" w:rsidRPr="00586508">
        <w:rPr>
          <w:rStyle w:val="FontStyle13"/>
          <w:bCs/>
          <w:sz w:val="28"/>
          <w:szCs w:val="28"/>
          <w:lang w:eastAsia="zh-CN"/>
        </w:rPr>
        <w:t xml:space="preserve"> на рахунок в банку учасник Програми;</w:t>
      </w:r>
    </w:p>
    <w:p w14:paraId="722EEE1D" w14:textId="77777777" w:rsidR="00D34854" w:rsidRPr="00586508" w:rsidRDefault="002A729B" w:rsidP="00D34854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color w:val="000000"/>
          <w:sz w:val="28"/>
          <w:szCs w:val="28"/>
          <w:lang w:eastAsia="zh-CN"/>
        </w:rPr>
      </w:pPr>
      <w:r>
        <w:rPr>
          <w:rStyle w:val="FontStyle13"/>
          <w:bCs/>
          <w:sz w:val="28"/>
          <w:szCs w:val="28"/>
          <w:lang w:eastAsia="zh-CN"/>
        </w:rPr>
        <w:t>855</w:t>
      </w:r>
      <w:r w:rsidR="00ED2D68">
        <w:rPr>
          <w:rStyle w:val="FontStyle13"/>
          <w:bCs/>
          <w:sz w:val="28"/>
          <w:szCs w:val="28"/>
          <w:lang w:eastAsia="zh-CN"/>
        </w:rPr>
        <w:t> </w:t>
      </w:r>
      <w:r>
        <w:rPr>
          <w:rStyle w:val="FontStyle13"/>
          <w:bCs/>
          <w:sz w:val="28"/>
          <w:szCs w:val="28"/>
          <w:lang w:eastAsia="zh-CN"/>
        </w:rPr>
        <w:t>700</w:t>
      </w:r>
      <w:r w:rsidR="00D34854" w:rsidRPr="00586508">
        <w:rPr>
          <w:rStyle w:val="FontStyle13"/>
          <w:bCs/>
          <w:sz w:val="28"/>
          <w:szCs w:val="28"/>
          <w:lang w:eastAsia="zh-CN"/>
        </w:rPr>
        <w:t>,00 гривень –</w:t>
      </w:r>
      <w:r w:rsidR="00D34854" w:rsidRPr="00586508">
        <w:rPr>
          <w:rStyle w:val="FontStyle13"/>
          <w:bCs/>
          <w:color w:val="000000"/>
          <w:sz w:val="28"/>
          <w:szCs w:val="28"/>
          <w:lang w:eastAsia="zh-CN"/>
        </w:rPr>
        <w:t xml:space="preserve"> сума додаткових коштів учасника Програми.</w:t>
      </w:r>
    </w:p>
    <w:p w14:paraId="0D71C6E0" w14:textId="77777777" w:rsidR="00B94D1D" w:rsidRPr="0034423B" w:rsidRDefault="00B94D1D" w:rsidP="00B94D1D">
      <w:pPr>
        <w:tabs>
          <w:tab w:val="left" w:pos="0"/>
        </w:tabs>
        <w:snapToGrid w:val="0"/>
        <w:ind w:firstLine="567"/>
        <w:jc w:val="both"/>
        <w:rPr>
          <w:rStyle w:val="FontStyle13"/>
          <w:bCs/>
          <w:color w:val="000000"/>
          <w:sz w:val="27"/>
          <w:szCs w:val="27"/>
          <w:lang w:eastAsia="zh-CN"/>
        </w:rPr>
      </w:pPr>
      <w:r w:rsidRPr="00586508">
        <w:rPr>
          <w:rStyle w:val="FontStyle13"/>
          <w:bCs/>
          <w:sz w:val="28"/>
          <w:szCs w:val="28"/>
        </w:rPr>
        <w:t xml:space="preserve">2. Контроль за виконанням рішення покласти на </w:t>
      </w:r>
      <w:r w:rsidR="00D34854" w:rsidRPr="00586508">
        <w:rPr>
          <w:rStyle w:val="FontStyle13"/>
          <w:bCs/>
          <w:sz w:val="28"/>
          <w:szCs w:val="28"/>
        </w:rPr>
        <w:t xml:space="preserve">першого </w:t>
      </w:r>
      <w:r w:rsidRPr="00586508">
        <w:rPr>
          <w:rStyle w:val="FontStyle13"/>
          <w:bCs/>
          <w:sz w:val="28"/>
          <w:szCs w:val="28"/>
        </w:rPr>
        <w:t xml:space="preserve">заступника міського голови Ірину </w:t>
      </w:r>
      <w:proofErr w:type="spellStart"/>
      <w:r w:rsidRPr="00586508">
        <w:rPr>
          <w:rStyle w:val="FontStyle13"/>
          <w:bCs/>
          <w:sz w:val="28"/>
          <w:szCs w:val="28"/>
        </w:rPr>
        <w:t>Чебелюк</w:t>
      </w:r>
      <w:proofErr w:type="spellEnd"/>
      <w:r w:rsidRPr="00586508">
        <w:rPr>
          <w:rStyle w:val="FontStyle13"/>
          <w:bCs/>
          <w:sz w:val="28"/>
          <w:szCs w:val="28"/>
        </w:rPr>
        <w:t>.</w:t>
      </w:r>
      <w:r w:rsidRPr="0034423B">
        <w:rPr>
          <w:rStyle w:val="FontStyle13"/>
          <w:bCs/>
          <w:color w:val="000000"/>
          <w:sz w:val="27"/>
          <w:szCs w:val="27"/>
          <w:lang w:eastAsia="zh-CN"/>
        </w:rPr>
        <w:tab/>
      </w:r>
    </w:p>
    <w:p w14:paraId="60E7280F" w14:textId="77777777" w:rsidR="00B94D1D" w:rsidRDefault="00B94D1D" w:rsidP="00B94D1D">
      <w:pPr>
        <w:pStyle w:val="21"/>
        <w:spacing w:after="0"/>
        <w:ind w:left="0"/>
        <w:jc w:val="both"/>
        <w:rPr>
          <w:sz w:val="27"/>
          <w:szCs w:val="27"/>
        </w:rPr>
      </w:pPr>
    </w:p>
    <w:p w14:paraId="1EF8B97E" w14:textId="77777777" w:rsidR="00830EE3" w:rsidRDefault="00830EE3" w:rsidP="00B94D1D">
      <w:pPr>
        <w:rPr>
          <w:sz w:val="28"/>
          <w:szCs w:val="28"/>
        </w:rPr>
      </w:pPr>
    </w:p>
    <w:p w14:paraId="46F0DBC8" w14:textId="77777777" w:rsidR="00830EE3" w:rsidRDefault="00830EE3" w:rsidP="00B94D1D">
      <w:pPr>
        <w:rPr>
          <w:sz w:val="28"/>
          <w:szCs w:val="28"/>
        </w:rPr>
      </w:pPr>
    </w:p>
    <w:p w14:paraId="212C6CA9" w14:textId="77777777" w:rsidR="00B94D1D" w:rsidRPr="00586508" w:rsidRDefault="00C219BE" w:rsidP="00B94D1D">
      <w:pPr>
        <w:rPr>
          <w:sz w:val="28"/>
          <w:szCs w:val="28"/>
        </w:rPr>
      </w:pPr>
      <w:r w:rsidRPr="00586508">
        <w:rPr>
          <w:sz w:val="28"/>
          <w:szCs w:val="28"/>
        </w:rPr>
        <w:t>Секретар міської ради</w:t>
      </w:r>
      <w:r w:rsidR="00D34854" w:rsidRPr="00586508">
        <w:rPr>
          <w:sz w:val="28"/>
          <w:szCs w:val="28"/>
        </w:rPr>
        <w:tab/>
      </w:r>
      <w:r w:rsidR="00D34854" w:rsidRPr="00586508">
        <w:rPr>
          <w:sz w:val="28"/>
          <w:szCs w:val="28"/>
        </w:rPr>
        <w:tab/>
      </w:r>
      <w:r w:rsidR="00D34854" w:rsidRPr="00586508">
        <w:rPr>
          <w:sz w:val="28"/>
          <w:szCs w:val="28"/>
        </w:rPr>
        <w:tab/>
      </w:r>
      <w:r w:rsidR="00D34854" w:rsidRPr="00586508">
        <w:rPr>
          <w:sz w:val="28"/>
          <w:szCs w:val="28"/>
        </w:rPr>
        <w:tab/>
        <w:t xml:space="preserve">                 Андрій РАЗУМОВСЬКИЙ</w:t>
      </w:r>
    </w:p>
    <w:p w14:paraId="4051638A" w14:textId="77777777" w:rsidR="00CD3447" w:rsidRPr="00586508" w:rsidRDefault="00CD3447" w:rsidP="00B94D1D">
      <w:pPr>
        <w:rPr>
          <w:sz w:val="28"/>
          <w:szCs w:val="28"/>
        </w:rPr>
      </w:pPr>
    </w:p>
    <w:p w14:paraId="0D647E4D" w14:textId="77777777" w:rsidR="00830EE3" w:rsidRDefault="00830EE3" w:rsidP="00B94D1D">
      <w:pPr>
        <w:rPr>
          <w:sz w:val="28"/>
          <w:szCs w:val="28"/>
        </w:rPr>
      </w:pPr>
    </w:p>
    <w:p w14:paraId="634E094A" w14:textId="77777777" w:rsidR="00427A58" w:rsidRPr="00586508" w:rsidRDefault="00D34854" w:rsidP="00B94D1D">
      <w:pPr>
        <w:rPr>
          <w:sz w:val="28"/>
          <w:szCs w:val="28"/>
        </w:rPr>
      </w:pPr>
      <w:r w:rsidRPr="00586508">
        <w:rPr>
          <w:sz w:val="28"/>
          <w:szCs w:val="28"/>
        </w:rPr>
        <w:t>Керуюч</w:t>
      </w:r>
      <w:r w:rsidR="00FC22A2" w:rsidRPr="00586508">
        <w:rPr>
          <w:sz w:val="28"/>
          <w:szCs w:val="28"/>
        </w:rPr>
        <w:t>ий</w:t>
      </w:r>
      <w:r w:rsidR="00BF7F0B" w:rsidRPr="00586508">
        <w:rPr>
          <w:sz w:val="28"/>
          <w:szCs w:val="28"/>
        </w:rPr>
        <w:t xml:space="preserve"> справами </w:t>
      </w:r>
    </w:p>
    <w:p w14:paraId="43C75A5D" w14:textId="77777777" w:rsidR="00B94D1D" w:rsidRPr="00586508" w:rsidRDefault="00BF7F0B" w:rsidP="00B94D1D">
      <w:pPr>
        <w:rPr>
          <w:sz w:val="28"/>
          <w:szCs w:val="28"/>
        </w:rPr>
      </w:pPr>
      <w:r w:rsidRPr="00586508">
        <w:rPr>
          <w:sz w:val="28"/>
          <w:szCs w:val="28"/>
        </w:rPr>
        <w:t>вик</w:t>
      </w:r>
      <w:r w:rsidR="00427A58" w:rsidRPr="00586508">
        <w:rPr>
          <w:sz w:val="28"/>
          <w:szCs w:val="28"/>
        </w:rPr>
        <w:t>онавчого комітету міської ради</w:t>
      </w:r>
      <w:r w:rsidRPr="00586508">
        <w:rPr>
          <w:sz w:val="28"/>
          <w:szCs w:val="28"/>
        </w:rPr>
        <w:tab/>
      </w:r>
      <w:r w:rsidRPr="00586508">
        <w:rPr>
          <w:sz w:val="28"/>
          <w:szCs w:val="28"/>
        </w:rPr>
        <w:tab/>
      </w:r>
      <w:r w:rsidRPr="00586508">
        <w:rPr>
          <w:sz w:val="28"/>
          <w:szCs w:val="28"/>
        </w:rPr>
        <w:tab/>
        <w:t xml:space="preserve">  </w:t>
      </w:r>
      <w:r w:rsidR="00D34854" w:rsidRPr="00586508">
        <w:rPr>
          <w:sz w:val="28"/>
          <w:szCs w:val="28"/>
        </w:rPr>
        <w:t xml:space="preserve">   </w:t>
      </w:r>
      <w:r w:rsidRPr="00586508">
        <w:rPr>
          <w:sz w:val="28"/>
          <w:szCs w:val="28"/>
        </w:rPr>
        <w:t xml:space="preserve"> </w:t>
      </w:r>
      <w:r w:rsidR="004727A6">
        <w:rPr>
          <w:sz w:val="28"/>
          <w:szCs w:val="28"/>
        </w:rPr>
        <w:t xml:space="preserve"> </w:t>
      </w:r>
      <w:r w:rsidR="00D34854" w:rsidRPr="00586508">
        <w:rPr>
          <w:sz w:val="28"/>
          <w:szCs w:val="28"/>
        </w:rPr>
        <w:t>Наталія ЮРЧЕНКО</w:t>
      </w:r>
    </w:p>
    <w:p w14:paraId="51E26CA3" w14:textId="77777777" w:rsidR="00B94D1D" w:rsidRDefault="00B94D1D" w:rsidP="00B94D1D">
      <w:pPr>
        <w:pStyle w:val="21"/>
        <w:widowControl w:val="0"/>
        <w:spacing w:after="0"/>
        <w:ind w:left="0"/>
        <w:jc w:val="both"/>
        <w:rPr>
          <w:sz w:val="22"/>
          <w:szCs w:val="22"/>
          <w:shd w:val="clear" w:color="auto" w:fill="FFFF00"/>
        </w:rPr>
      </w:pPr>
    </w:p>
    <w:p w14:paraId="53335C8E" w14:textId="77777777" w:rsidR="00B562C6" w:rsidRDefault="00B562C6" w:rsidP="00B94D1D">
      <w:pPr>
        <w:pStyle w:val="21"/>
        <w:widowControl w:val="0"/>
        <w:spacing w:after="0"/>
        <w:ind w:left="0"/>
        <w:jc w:val="both"/>
        <w:rPr>
          <w:sz w:val="22"/>
          <w:szCs w:val="22"/>
          <w:shd w:val="clear" w:color="auto" w:fill="FFFF00"/>
        </w:rPr>
      </w:pPr>
    </w:p>
    <w:p w14:paraId="766E94A9" w14:textId="77777777" w:rsidR="00514FA5" w:rsidRPr="004727A6" w:rsidRDefault="00B94D1D" w:rsidP="00F75593">
      <w:pPr>
        <w:pStyle w:val="21"/>
        <w:tabs>
          <w:tab w:val="left" w:pos="2940"/>
        </w:tabs>
        <w:spacing w:after="0"/>
        <w:ind w:left="0"/>
        <w:jc w:val="both"/>
        <w:rPr>
          <w:sz w:val="24"/>
        </w:rPr>
      </w:pPr>
      <w:proofErr w:type="spellStart"/>
      <w:r w:rsidRPr="004727A6">
        <w:rPr>
          <w:rStyle w:val="FontStyle13"/>
          <w:sz w:val="24"/>
        </w:rPr>
        <w:t>Кобилинський</w:t>
      </w:r>
      <w:proofErr w:type="spellEnd"/>
      <w:r w:rsidR="00BF7F0B" w:rsidRPr="004727A6">
        <w:rPr>
          <w:rStyle w:val="FontStyle13"/>
          <w:sz w:val="24"/>
        </w:rPr>
        <w:t xml:space="preserve"> </w:t>
      </w:r>
      <w:r w:rsidRPr="004727A6">
        <w:rPr>
          <w:rStyle w:val="FontStyle13"/>
          <w:sz w:val="24"/>
        </w:rPr>
        <w:t>739 900</w:t>
      </w:r>
      <w:r w:rsidR="00F75593" w:rsidRPr="004727A6">
        <w:rPr>
          <w:rStyle w:val="FontStyle13"/>
          <w:sz w:val="24"/>
        </w:rPr>
        <w:tab/>
      </w:r>
    </w:p>
    <w:sectPr w:rsidR="00514FA5" w:rsidRPr="004727A6" w:rsidSect="00B562C6">
      <w:headerReference w:type="default" r:id="rId9"/>
      <w:pgSz w:w="11906" w:h="16838"/>
      <w:pgMar w:top="284" w:right="567" w:bottom="1134" w:left="1985" w:header="113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799C1" w14:textId="77777777" w:rsidR="008D2EB2" w:rsidRDefault="008D2EB2" w:rsidP="00C219BE">
      <w:r>
        <w:separator/>
      </w:r>
    </w:p>
  </w:endnote>
  <w:endnote w:type="continuationSeparator" w:id="0">
    <w:p w14:paraId="599CFC67" w14:textId="77777777" w:rsidR="008D2EB2" w:rsidRDefault="008D2EB2" w:rsidP="00C21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616F" w14:textId="77777777" w:rsidR="008D2EB2" w:rsidRDefault="008D2EB2" w:rsidP="00C219BE">
      <w:r>
        <w:separator/>
      </w:r>
    </w:p>
  </w:footnote>
  <w:footnote w:type="continuationSeparator" w:id="0">
    <w:p w14:paraId="5623DBC2" w14:textId="77777777" w:rsidR="008D2EB2" w:rsidRDefault="008D2EB2" w:rsidP="00C21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73183"/>
      <w:docPartObj>
        <w:docPartGallery w:val="Page Numbers (Top of Page)"/>
        <w:docPartUnique/>
      </w:docPartObj>
    </w:sdtPr>
    <w:sdtContent>
      <w:p w14:paraId="73BB3F16" w14:textId="77777777" w:rsidR="009A5BF9" w:rsidRDefault="009A5BF9">
        <w:pPr>
          <w:pStyle w:val="a4"/>
          <w:jc w:val="center"/>
        </w:pPr>
      </w:p>
      <w:p w14:paraId="1DDD2965" w14:textId="64DC5524" w:rsidR="00586508" w:rsidRDefault="00830EE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9DA0A" w14:textId="77777777" w:rsidR="00586508" w:rsidRDefault="005865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A5"/>
    <w:rsid w:val="00044CE5"/>
    <w:rsid w:val="000A10A9"/>
    <w:rsid w:val="000A3096"/>
    <w:rsid w:val="00104B1C"/>
    <w:rsid w:val="00120E91"/>
    <w:rsid w:val="001720D6"/>
    <w:rsid w:val="00173F29"/>
    <w:rsid w:val="00180C9E"/>
    <w:rsid w:val="00181BB4"/>
    <w:rsid w:val="001D65D0"/>
    <w:rsid w:val="001E7274"/>
    <w:rsid w:val="00225812"/>
    <w:rsid w:val="002410B3"/>
    <w:rsid w:val="002437DD"/>
    <w:rsid w:val="002467D8"/>
    <w:rsid w:val="00275582"/>
    <w:rsid w:val="002A729B"/>
    <w:rsid w:val="002B2718"/>
    <w:rsid w:val="002F40F5"/>
    <w:rsid w:val="003005DA"/>
    <w:rsid w:val="00312452"/>
    <w:rsid w:val="0031582B"/>
    <w:rsid w:val="00316F0C"/>
    <w:rsid w:val="00342E10"/>
    <w:rsid w:val="00353BA7"/>
    <w:rsid w:val="003573DB"/>
    <w:rsid w:val="00364DFC"/>
    <w:rsid w:val="00427A58"/>
    <w:rsid w:val="00470E5D"/>
    <w:rsid w:val="004727A6"/>
    <w:rsid w:val="004A3EF9"/>
    <w:rsid w:val="004C3CE1"/>
    <w:rsid w:val="004D11F9"/>
    <w:rsid w:val="005000AA"/>
    <w:rsid w:val="00514FA5"/>
    <w:rsid w:val="00563B76"/>
    <w:rsid w:val="00586508"/>
    <w:rsid w:val="005A3C35"/>
    <w:rsid w:val="005B3C90"/>
    <w:rsid w:val="005F782C"/>
    <w:rsid w:val="00657986"/>
    <w:rsid w:val="006D2B3E"/>
    <w:rsid w:val="006F1F48"/>
    <w:rsid w:val="006F3D1D"/>
    <w:rsid w:val="007350E6"/>
    <w:rsid w:val="00742178"/>
    <w:rsid w:val="007D2B25"/>
    <w:rsid w:val="007E1198"/>
    <w:rsid w:val="007F1C25"/>
    <w:rsid w:val="007F4E55"/>
    <w:rsid w:val="008053E7"/>
    <w:rsid w:val="008213B4"/>
    <w:rsid w:val="00825C25"/>
    <w:rsid w:val="00830EE3"/>
    <w:rsid w:val="00847730"/>
    <w:rsid w:val="0089531A"/>
    <w:rsid w:val="008D2EB2"/>
    <w:rsid w:val="008D676F"/>
    <w:rsid w:val="00912743"/>
    <w:rsid w:val="00914E4C"/>
    <w:rsid w:val="00977525"/>
    <w:rsid w:val="009A5BF9"/>
    <w:rsid w:val="009D6B94"/>
    <w:rsid w:val="009F48A8"/>
    <w:rsid w:val="00A17527"/>
    <w:rsid w:val="00A86787"/>
    <w:rsid w:val="00A9737E"/>
    <w:rsid w:val="00AD1D2A"/>
    <w:rsid w:val="00B0045D"/>
    <w:rsid w:val="00B562C6"/>
    <w:rsid w:val="00B64722"/>
    <w:rsid w:val="00B9066C"/>
    <w:rsid w:val="00B92556"/>
    <w:rsid w:val="00B94D1D"/>
    <w:rsid w:val="00B975ED"/>
    <w:rsid w:val="00BE673F"/>
    <w:rsid w:val="00BF7F0B"/>
    <w:rsid w:val="00C219BE"/>
    <w:rsid w:val="00C73290"/>
    <w:rsid w:val="00CB1AD9"/>
    <w:rsid w:val="00CD3447"/>
    <w:rsid w:val="00CF6029"/>
    <w:rsid w:val="00D01B34"/>
    <w:rsid w:val="00D34854"/>
    <w:rsid w:val="00E214BA"/>
    <w:rsid w:val="00E22C7B"/>
    <w:rsid w:val="00E25076"/>
    <w:rsid w:val="00E435BC"/>
    <w:rsid w:val="00E70835"/>
    <w:rsid w:val="00E75020"/>
    <w:rsid w:val="00EC020F"/>
    <w:rsid w:val="00ED2D68"/>
    <w:rsid w:val="00F156DA"/>
    <w:rsid w:val="00F35D38"/>
    <w:rsid w:val="00F75593"/>
    <w:rsid w:val="00F90A51"/>
    <w:rsid w:val="00FC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8CBBE"/>
  <w15:docId w15:val="{22E31B0F-E992-4DFE-ABE4-EB02BB37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F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4FA5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14F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D2B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sid w:val="00514FA5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514FA5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514F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514F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514FA5"/>
  </w:style>
  <w:style w:type="character" w:customStyle="1" w:styleId="FontStyle13">
    <w:name w:val="Font Style13"/>
    <w:qFormat/>
    <w:rsid w:val="00514FA5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514FA5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514FA5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514F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514FA5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514FA5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514FA5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514FA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514FA5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514FA5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514FA5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514FA5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514FA5"/>
  </w:style>
  <w:style w:type="numbering" w:customStyle="1" w:styleId="user2">
    <w:name w:val="Без маркерів (user)"/>
    <w:uiPriority w:val="99"/>
    <w:semiHidden/>
    <w:unhideWhenUsed/>
    <w:qFormat/>
    <w:rsid w:val="00514FA5"/>
  </w:style>
  <w:style w:type="paragraph" w:customStyle="1" w:styleId="21">
    <w:name w:val="Абзац списка2"/>
    <w:basedOn w:val="a"/>
    <w:qFormat/>
    <w:rsid w:val="00B94D1D"/>
    <w:pPr>
      <w:spacing w:after="200"/>
      <w:ind w:left="720"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rsid w:val="006D2B3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C17BC-BAF8-46FD-BCFF-91EBA36F3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1576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Наталія Литвинчук</cp:lastModifiedBy>
  <cp:revision>2</cp:revision>
  <cp:lastPrinted>2026-10-02T06:37:00Z</cp:lastPrinted>
  <dcterms:created xsi:type="dcterms:W3CDTF">2026-10-12T09:51:00Z</dcterms:created>
  <dcterms:modified xsi:type="dcterms:W3CDTF">2026-10-12T09:51:00Z</dcterms:modified>
  <dc:language>uk-UA</dc:language>
</cp:coreProperties>
</file>