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7A" w:rsidRDefault="0075277A" w:rsidP="009128D7">
      <w:pPr>
        <w:rPr>
          <w:lang w:val="uk-UA"/>
        </w:rPr>
      </w:pPr>
    </w:p>
    <w:p w:rsidR="00C64EDA" w:rsidRPr="00D31136" w:rsidRDefault="00C64EDA" w:rsidP="00C64EDA">
      <w:pPr>
        <w:jc w:val="center"/>
        <w:rPr>
          <w:b/>
          <w:sz w:val="24"/>
          <w:szCs w:val="24"/>
          <w:lang w:val="uk-UA" w:eastAsia="uk-UA"/>
        </w:rPr>
      </w:pPr>
      <w:r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C64EDA" w:rsidRPr="00D31136" w:rsidRDefault="00C64EDA" w:rsidP="00C64EDA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C64EDA" w:rsidRPr="00D31136" w:rsidRDefault="00C64EDA" w:rsidP="00C64EDA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житл</w:t>
      </w:r>
      <w:r w:rsidR="00E96040">
        <w:rPr>
          <w:sz w:val="28"/>
          <w:szCs w:val="28"/>
          <w:lang w:val="uk-UA" w:eastAsia="ru-RU"/>
        </w:rPr>
        <w:t>ово-комунального підприємства №11</w:t>
      </w:r>
      <w:r w:rsidR="006664CE">
        <w:rPr>
          <w:sz w:val="28"/>
          <w:szCs w:val="28"/>
          <w:lang w:val="uk-UA" w:eastAsia="ru-RU"/>
        </w:rPr>
        <w:t xml:space="preserve"> в новій редакції</w:t>
      </w:r>
      <w:r w:rsidRPr="00D31136">
        <w:rPr>
          <w:sz w:val="28"/>
          <w:szCs w:val="28"/>
          <w:lang w:val="uk-UA" w:eastAsia="ru-RU"/>
        </w:rPr>
        <w:t>»</w:t>
      </w: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6B42B0" w:rsidP="006B42B0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="00C64EDA" w:rsidRPr="00D31136">
        <w:rPr>
          <w:b/>
          <w:sz w:val="28"/>
          <w:szCs w:val="28"/>
          <w:lang w:val="uk-UA" w:eastAsia="uk-UA"/>
        </w:rPr>
        <w:t>. Потреба і мета прийняття рішення.</w:t>
      </w:r>
    </w:p>
    <w:p w:rsidR="0077727B" w:rsidRPr="0077727B" w:rsidRDefault="00CC2831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7B">
        <w:rPr>
          <w:rFonts w:ascii="Times New Roman" w:hAnsi="Times New Roman"/>
          <w:sz w:val="28"/>
          <w:szCs w:val="28"/>
        </w:rPr>
        <w:t xml:space="preserve">Статут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житлово-комунального</w:t>
      </w:r>
      <w:proofErr w:type="spellEnd"/>
      <w:r w:rsidR="00E9604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E96040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="00E96040">
        <w:rPr>
          <w:rFonts w:ascii="Times New Roman" w:hAnsi="Times New Roman"/>
          <w:sz w:val="28"/>
          <w:szCs w:val="28"/>
          <w:lang w:eastAsia="uk-UA"/>
        </w:rPr>
        <w:t>ідприємства</w:t>
      </w:r>
      <w:proofErr w:type="spellEnd"/>
      <w:r w:rsidR="00E96040">
        <w:rPr>
          <w:rFonts w:ascii="Times New Roman" w:hAnsi="Times New Roman"/>
          <w:sz w:val="28"/>
          <w:szCs w:val="28"/>
          <w:lang w:eastAsia="uk-UA"/>
        </w:rPr>
        <w:t xml:space="preserve"> №</w:t>
      </w:r>
      <w:r w:rsidR="00E96040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новій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редакції</w:t>
      </w:r>
      <w:proofErr w:type="spellEnd"/>
      <w:r w:rsidR="00E9604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</w:rPr>
        <w:t>затверджений</w:t>
      </w:r>
      <w:proofErr w:type="spellEnd"/>
      <w:r w:rsidRPr="0077727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94D00" w:rsidRPr="0077727B">
        <w:rPr>
          <w:rFonts w:ascii="Times New Roman" w:hAnsi="Times New Roman"/>
          <w:sz w:val="28"/>
          <w:szCs w:val="28"/>
        </w:rPr>
        <w:t>березні</w:t>
      </w:r>
      <w:proofErr w:type="spellEnd"/>
      <w:r w:rsidR="00594D00" w:rsidRPr="0077727B">
        <w:rPr>
          <w:rFonts w:ascii="Times New Roman" w:hAnsi="Times New Roman"/>
          <w:sz w:val="28"/>
          <w:szCs w:val="28"/>
        </w:rPr>
        <w:t xml:space="preserve"> </w:t>
      </w:r>
      <w:r w:rsidRPr="0077727B">
        <w:rPr>
          <w:rFonts w:ascii="Times New Roman" w:hAnsi="Times New Roman"/>
          <w:sz w:val="28"/>
          <w:szCs w:val="28"/>
        </w:rPr>
        <w:t>201</w:t>
      </w:r>
      <w:r w:rsidR="00594D00" w:rsidRPr="0077727B">
        <w:rPr>
          <w:rFonts w:ascii="Times New Roman" w:hAnsi="Times New Roman"/>
          <w:sz w:val="28"/>
          <w:szCs w:val="28"/>
        </w:rPr>
        <w:t>8</w:t>
      </w:r>
      <w:r w:rsidRPr="0077727B">
        <w:rPr>
          <w:rFonts w:ascii="Times New Roman" w:hAnsi="Times New Roman"/>
          <w:sz w:val="28"/>
          <w:szCs w:val="28"/>
        </w:rPr>
        <w:t xml:space="preserve">року. </w:t>
      </w:r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Відповідно до п. 11 Перехідних положень до Конституції України представництво відповідно до п.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З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ч. 1 ст. 131-1 та ст. 131-2 Конституції України може здійснюватися виключно прокурорами або адвокатами у Верховному Суді та судах касаційної інстанції здійснюється з 1 січня 2017 року;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у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судах апеляційної інстанції - з 1 січня 2018 року; у судах першої інстанції - з 1 січня 2019 року.</w:t>
      </w:r>
    </w:p>
    <w:p w:rsidR="0077727B" w:rsidRPr="0077727B" w:rsidRDefault="0077727B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Згідно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чинного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законодавства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цього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правила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є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ряд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виключень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, а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саме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96040">
        <w:rPr>
          <w:rFonts w:ascii="Times New Roman" w:hAnsi="Times New Roman"/>
          <w:sz w:val="28"/>
          <w:szCs w:val="28"/>
          <w:lang w:val="uk-UA" w:eastAsia="uk-UA"/>
        </w:rPr>
        <w:t xml:space="preserve">                    -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самопредставництво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юридичної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особи;</w:t>
      </w:r>
    </w:p>
    <w:p w:rsidR="00DB25B0" w:rsidRDefault="00E96040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представництво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справі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розпочалась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255050">
        <w:rPr>
          <w:rFonts w:ascii="Times New Roman" w:hAnsi="Times New Roman"/>
          <w:sz w:val="28"/>
          <w:szCs w:val="28"/>
          <w:lang w:val="uk-UA" w:eastAsia="uk-UA"/>
        </w:rPr>
        <w:t>30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вересня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2016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DB25B0" w:rsidRDefault="00E96040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представництвоу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судах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першої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інстанції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до 1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2019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77727B" w:rsidRPr="0077727B" w:rsidRDefault="00E96040" w:rsidP="0077727B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розгляд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справ у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малозначнихспорах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>.</w:t>
      </w:r>
    </w:p>
    <w:p w:rsidR="00C64EDA" w:rsidRPr="008F766F" w:rsidRDefault="00CC2831" w:rsidP="00DB25B0">
      <w:pPr>
        <w:ind w:firstLine="708"/>
        <w:jc w:val="both"/>
        <w:rPr>
          <w:sz w:val="28"/>
          <w:szCs w:val="28"/>
          <w:lang w:val="uk-UA"/>
        </w:rPr>
      </w:pPr>
      <w:r w:rsidRPr="00E96040">
        <w:rPr>
          <w:sz w:val="28"/>
          <w:szCs w:val="28"/>
          <w:lang w:val="ru-RU"/>
        </w:rPr>
        <w:t>Метою</w:t>
      </w:r>
      <w:r w:rsidR="00E96040">
        <w:rPr>
          <w:sz w:val="28"/>
          <w:szCs w:val="28"/>
          <w:lang w:val="ru-RU"/>
        </w:rPr>
        <w:t xml:space="preserve"> </w:t>
      </w:r>
      <w:proofErr w:type="spellStart"/>
      <w:r w:rsidRPr="00E96040">
        <w:rPr>
          <w:sz w:val="28"/>
          <w:szCs w:val="28"/>
          <w:lang w:val="ru-RU"/>
        </w:rPr>
        <w:t>прийняття</w:t>
      </w:r>
      <w:proofErr w:type="spellEnd"/>
      <w:r w:rsidR="00E9604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96040">
        <w:rPr>
          <w:sz w:val="28"/>
          <w:szCs w:val="28"/>
          <w:lang w:val="ru-RU"/>
        </w:rPr>
        <w:t>р</w:t>
      </w:r>
      <w:proofErr w:type="gramEnd"/>
      <w:r w:rsidRPr="00E96040">
        <w:rPr>
          <w:sz w:val="28"/>
          <w:szCs w:val="28"/>
          <w:lang w:val="ru-RU"/>
        </w:rPr>
        <w:t>ішення</w:t>
      </w:r>
      <w:proofErr w:type="spellEnd"/>
      <w:r w:rsidRPr="00E96040">
        <w:rPr>
          <w:sz w:val="28"/>
          <w:szCs w:val="28"/>
          <w:lang w:val="ru-RU"/>
        </w:rPr>
        <w:t xml:space="preserve"> </w:t>
      </w:r>
      <w:proofErr w:type="spellStart"/>
      <w:r w:rsidRPr="00E96040">
        <w:rPr>
          <w:sz w:val="28"/>
          <w:szCs w:val="28"/>
          <w:lang w:val="ru-RU"/>
        </w:rPr>
        <w:t>є</w:t>
      </w:r>
      <w:proofErr w:type="spellEnd"/>
      <w:r w:rsidRPr="00E96040">
        <w:rPr>
          <w:sz w:val="28"/>
          <w:szCs w:val="28"/>
          <w:lang w:val="ru-RU"/>
        </w:rPr>
        <w:t xml:space="preserve"> </w:t>
      </w:r>
      <w:r w:rsidR="008F766F">
        <w:rPr>
          <w:sz w:val="28"/>
          <w:szCs w:val="28"/>
          <w:lang w:val="uk-UA"/>
        </w:rPr>
        <w:t xml:space="preserve">забезпечення належного </w:t>
      </w:r>
      <w:r w:rsidR="00E96040">
        <w:rPr>
          <w:sz w:val="28"/>
          <w:szCs w:val="28"/>
          <w:lang w:val="uk-UA"/>
        </w:rPr>
        <w:t xml:space="preserve">само представництва </w:t>
      </w:r>
      <w:r w:rsidR="00AE1C91">
        <w:rPr>
          <w:sz w:val="28"/>
          <w:szCs w:val="28"/>
          <w:lang w:val="uk-UA"/>
        </w:rPr>
        <w:t>підприємства в суді.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6B42B0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C64EDA" w:rsidRPr="00D31136">
        <w:rPr>
          <w:b/>
          <w:sz w:val="28"/>
          <w:szCs w:val="28"/>
          <w:lang w:val="uk-UA" w:eastAsia="uk-UA"/>
        </w:rPr>
        <w:t xml:space="preserve">. Прогнозовані суспільні, економічні, фінансові та юридичні наслідки прийняття рішення </w:t>
      </w:r>
    </w:p>
    <w:p w:rsidR="00883E62" w:rsidRPr="00E96040" w:rsidRDefault="00E96040" w:rsidP="00883E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само представництва </w:t>
      </w:r>
      <w:r w:rsidR="0010647E" w:rsidRPr="00E96040">
        <w:rPr>
          <w:sz w:val="28"/>
          <w:szCs w:val="28"/>
          <w:lang w:val="uk-UA"/>
        </w:rPr>
        <w:t>юридичної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членом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органу, уповноваженого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діяти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імені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10647E" w:rsidRPr="00E96040">
        <w:rPr>
          <w:sz w:val="28"/>
          <w:szCs w:val="28"/>
          <w:lang w:val="uk-UA"/>
        </w:rPr>
        <w:t>закону, статуту</w:t>
      </w:r>
      <w:bookmarkStart w:id="0" w:name="_GoBack"/>
      <w:bookmarkEnd w:id="0"/>
      <w:r w:rsidR="00883E62" w:rsidRPr="00E96040">
        <w:rPr>
          <w:sz w:val="28"/>
          <w:szCs w:val="28"/>
          <w:lang w:val="uk-UA"/>
        </w:rPr>
        <w:t>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C64EDA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</w:p>
    <w:p w:rsidR="00C64EDA" w:rsidRPr="00D31136" w:rsidRDefault="00E80C5F" w:rsidP="00C64ED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</w:t>
      </w:r>
      <w:r w:rsidR="00C64EDA" w:rsidRPr="00D31136">
        <w:rPr>
          <w:sz w:val="28"/>
          <w:szCs w:val="28"/>
          <w:lang w:val="uk-UA" w:eastAsia="uk-UA"/>
        </w:rPr>
        <w:t>иректор департаменту</w:t>
      </w: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</w:t>
      </w:r>
      <w:r w:rsidR="00323998">
        <w:rPr>
          <w:sz w:val="28"/>
          <w:szCs w:val="28"/>
          <w:lang w:val="uk-UA" w:eastAsia="uk-UA"/>
        </w:rPr>
        <w:t xml:space="preserve">тлово-комунального господарства                                                                </w:t>
      </w:r>
      <w:r w:rsidR="00883E62">
        <w:rPr>
          <w:sz w:val="28"/>
          <w:szCs w:val="28"/>
          <w:lang w:val="uk-UA" w:eastAsia="uk-UA"/>
        </w:rPr>
        <w:t xml:space="preserve">Юрій </w:t>
      </w:r>
      <w:r>
        <w:rPr>
          <w:sz w:val="28"/>
          <w:szCs w:val="28"/>
          <w:lang w:val="uk-UA" w:eastAsia="uk-UA"/>
        </w:rPr>
        <w:t xml:space="preserve"> Крась</w:t>
      </w:r>
    </w:p>
    <w:p w:rsidR="00C64EDA" w:rsidRPr="00D31136" w:rsidRDefault="00C64EDA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C64EDA" w:rsidRDefault="00C64EDA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B13C46" w:rsidRPr="0075277A" w:rsidRDefault="00B13C46" w:rsidP="0075277A">
      <w:pPr>
        <w:pStyle w:val="Default"/>
        <w:rPr>
          <w:sz w:val="23"/>
          <w:szCs w:val="23"/>
        </w:rPr>
      </w:pPr>
    </w:p>
    <w:sectPr w:rsidR="00B13C46" w:rsidRPr="0075277A" w:rsidSect="0045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6C1" w:rsidRDefault="00F266C1">
      <w:r>
        <w:separator/>
      </w:r>
    </w:p>
  </w:endnote>
  <w:endnote w:type="continuationSeparator" w:id="1">
    <w:p w:rsidR="00F266C1" w:rsidRDefault="00F26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7A" w:rsidRDefault="007527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7A" w:rsidRDefault="007527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7A" w:rsidRDefault="007527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6C1" w:rsidRDefault="00F266C1">
      <w:r>
        <w:separator/>
      </w:r>
    </w:p>
  </w:footnote>
  <w:footnote w:type="continuationSeparator" w:id="1">
    <w:p w:rsidR="00F266C1" w:rsidRDefault="00F26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7A" w:rsidRDefault="007527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DC" w:rsidRDefault="00CE12AA">
    <w:pPr>
      <w:pStyle w:val="a5"/>
      <w:jc w:val="center"/>
    </w:pPr>
    <w:r>
      <w:fldChar w:fldCharType="begin"/>
    </w:r>
    <w:r w:rsidR="001D2D3F">
      <w:instrText>PAGE   \* MERGEFORMAT</w:instrText>
    </w:r>
    <w:r>
      <w:fldChar w:fldCharType="separate"/>
    </w:r>
    <w:r w:rsidR="00323998" w:rsidRPr="00323998">
      <w:rPr>
        <w:noProof/>
        <w:lang w:val="ru-RU"/>
      </w:rPr>
      <w:t>2</w:t>
    </w:r>
    <w:r>
      <w:fldChar w:fldCharType="end"/>
    </w:r>
  </w:p>
  <w:p w:rsidR="00B653DC" w:rsidRDefault="00E9604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7A" w:rsidRDefault="007527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10647E"/>
    <w:rsid w:val="00113D81"/>
    <w:rsid w:val="00123652"/>
    <w:rsid w:val="00164A02"/>
    <w:rsid w:val="00166D18"/>
    <w:rsid w:val="00166DCD"/>
    <w:rsid w:val="001936A6"/>
    <w:rsid w:val="001C340D"/>
    <w:rsid w:val="001D2D3F"/>
    <w:rsid w:val="001F6E6F"/>
    <w:rsid w:val="00233BAA"/>
    <w:rsid w:val="00255050"/>
    <w:rsid w:val="002609FD"/>
    <w:rsid w:val="002B3392"/>
    <w:rsid w:val="002B7FCA"/>
    <w:rsid w:val="002F0B96"/>
    <w:rsid w:val="00313257"/>
    <w:rsid w:val="00323998"/>
    <w:rsid w:val="00337245"/>
    <w:rsid w:val="00343925"/>
    <w:rsid w:val="00366FD9"/>
    <w:rsid w:val="00371B13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4D00"/>
    <w:rsid w:val="00597B14"/>
    <w:rsid w:val="005A6671"/>
    <w:rsid w:val="005F040B"/>
    <w:rsid w:val="006271F7"/>
    <w:rsid w:val="0064103B"/>
    <w:rsid w:val="0066038E"/>
    <w:rsid w:val="006664CE"/>
    <w:rsid w:val="006B42B0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77026"/>
    <w:rsid w:val="0077727B"/>
    <w:rsid w:val="00781185"/>
    <w:rsid w:val="007A689B"/>
    <w:rsid w:val="007C0FD7"/>
    <w:rsid w:val="007D0E3C"/>
    <w:rsid w:val="007E6190"/>
    <w:rsid w:val="0080376C"/>
    <w:rsid w:val="00807411"/>
    <w:rsid w:val="008114FD"/>
    <w:rsid w:val="00883E62"/>
    <w:rsid w:val="008855A3"/>
    <w:rsid w:val="00885CA6"/>
    <w:rsid w:val="00887008"/>
    <w:rsid w:val="008A5C6A"/>
    <w:rsid w:val="008F766F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AE1C91"/>
    <w:rsid w:val="00B0107D"/>
    <w:rsid w:val="00B13849"/>
    <w:rsid w:val="00B13C46"/>
    <w:rsid w:val="00B431E4"/>
    <w:rsid w:val="00B53BE6"/>
    <w:rsid w:val="00B67836"/>
    <w:rsid w:val="00B71766"/>
    <w:rsid w:val="00BB06D3"/>
    <w:rsid w:val="00C066D3"/>
    <w:rsid w:val="00C130F0"/>
    <w:rsid w:val="00C571DA"/>
    <w:rsid w:val="00C64EDA"/>
    <w:rsid w:val="00CC2831"/>
    <w:rsid w:val="00CE12AA"/>
    <w:rsid w:val="00D25797"/>
    <w:rsid w:val="00D353CF"/>
    <w:rsid w:val="00D42E24"/>
    <w:rsid w:val="00D4578A"/>
    <w:rsid w:val="00D52756"/>
    <w:rsid w:val="00DB25B0"/>
    <w:rsid w:val="00E43AD6"/>
    <w:rsid w:val="00E6075B"/>
    <w:rsid w:val="00E80C5F"/>
    <w:rsid w:val="00E874E1"/>
    <w:rsid w:val="00E96040"/>
    <w:rsid w:val="00EC1072"/>
    <w:rsid w:val="00F07E77"/>
    <w:rsid w:val="00F266C1"/>
    <w:rsid w:val="00F27367"/>
    <w:rsid w:val="00F5697E"/>
    <w:rsid w:val="00F64741"/>
    <w:rsid w:val="00FD1F98"/>
    <w:rsid w:val="00FE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10</cp:revision>
  <cp:lastPrinted>2018-02-26T09:48:00Z</cp:lastPrinted>
  <dcterms:created xsi:type="dcterms:W3CDTF">2016-08-11T10:38:00Z</dcterms:created>
  <dcterms:modified xsi:type="dcterms:W3CDTF">2019-01-24T08:52:00Z</dcterms:modified>
</cp:coreProperties>
</file>