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81" w:rsidRPr="001A24CA" w:rsidRDefault="00BD4F81" w:rsidP="001A24CA">
      <w:pPr>
        <w:rPr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                           </w:t>
      </w:r>
      <w:r w:rsidRPr="00D31136">
        <w:rPr>
          <w:bCs/>
          <w:color w:val="000000"/>
          <w:sz w:val="28"/>
          <w:szCs w:val="28"/>
          <w:lang w:val="uk-UA" w:eastAsia="uk-UA"/>
        </w:rPr>
        <w:t>Додаток до рішення</w:t>
      </w:r>
    </w:p>
    <w:p w:rsidR="00BD4F81" w:rsidRPr="00D31136" w:rsidRDefault="00BD4F81" w:rsidP="001A24CA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 w:eastAsia="uk-UA"/>
        </w:rPr>
      </w:pPr>
      <w:r w:rsidRPr="00D31136"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Луцької міської ради</w:t>
      </w:r>
    </w:p>
    <w:p w:rsidR="00BD4F81" w:rsidRPr="00D31136" w:rsidRDefault="00BD4F81" w:rsidP="001A24CA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 w:eastAsia="uk-UA"/>
        </w:rPr>
      </w:pPr>
      <w:r w:rsidRPr="00D31136">
        <w:rPr>
          <w:bCs/>
          <w:color w:val="000000"/>
          <w:sz w:val="28"/>
          <w:szCs w:val="28"/>
          <w:lang w:val="uk-UA" w:eastAsia="uk-UA"/>
        </w:rPr>
        <w:t xml:space="preserve">                                                                            від ______201</w:t>
      </w:r>
      <w:r>
        <w:rPr>
          <w:bCs/>
          <w:color w:val="000000"/>
          <w:sz w:val="28"/>
          <w:szCs w:val="28"/>
          <w:lang w:val="uk-UA" w:eastAsia="uk-UA"/>
        </w:rPr>
        <w:t>8</w:t>
      </w:r>
      <w:r w:rsidRPr="00D31136">
        <w:rPr>
          <w:bCs/>
          <w:color w:val="000000"/>
          <w:sz w:val="28"/>
          <w:szCs w:val="28"/>
          <w:lang w:val="uk-UA" w:eastAsia="uk-UA"/>
        </w:rPr>
        <w:t xml:space="preserve"> № ____</w:t>
      </w:r>
    </w:p>
    <w:p w:rsidR="00BD4F81" w:rsidRPr="00D31136" w:rsidRDefault="00BD4F81" w:rsidP="00BC05BE">
      <w:pPr>
        <w:jc w:val="center"/>
        <w:rPr>
          <w:sz w:val="28"/>
          <w:szCs w:val="28"/>
          <w:lang w:val="uk-UA" w:eastAsia="uk-UA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2A0B7B" w:rsidRDefault="00BD4F81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pacing w:val="40"/>
          <w:sz w:val="56"/>
          <w:szCs w:val="56"/>
          <w:lang w:val="uk-UA" w:eastAsia="ru-RU"/>
        </w:rPr>
      </w:pPr>
      <w:r w:rsidRPr="002A0B7B">
        <w:rPr>
          <w:bCs/>
          <w:color w:val="000000"/>
          <w:spacing w:val="40"/>
          <w:sz w:val="56"/>
          <w:szCs w:val="56"/>
          <w:lang w:val="uk-UA" w:eastAsia="ru-RU"/>
        </w:rPr>
        <w:t>СТАТУТ</w:t>
      </w:r>
    </w:p>
    <w:p w:rsidR="00BD4F81" w:rsidRPr="002A0B7B" w:rsidRDefault="00BD4F81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56"/>
          <w:szCs w:val="56"/>
          <w:lang w:val="uk-UA" w:eastAsia="ru-RU"/>
        </w:rPr>
      </w:pPr>
      <w:r w:rsidRPr="002A0B7B">
        <w:rPr>
          <w:bCs/>
          <w:color w:val="000000"/>
          <w:sz w:val="56"/>
          <w:szCs w:val="56"/>
          <w:lang w:val="uk-UA" w:eastAsia="ru-RU"/>
        </w:rPr>
        <w:t>ЖИТЛ</w:t>
      </w:r>
      <w:r>
        <w:rPr>
          <w:bCs/>
          <w:color w:val="000000"/>
          <w:sz w:val="56"/>
          <w:szCs w:val="56"/>
          <w:lang w:val="uk-UA" w:eastAsia="ru-RU"/>
        </w:rPr>
        <w:t>ОВО-КОМУНАЛЬНОГО ПІДПРИЄМСТВА №2</w:t>
      </w:r>
    </w:p>
    <w:p w:rsidR="00BD4F81" w:rsidRPr="002A0B7B" w:rsidRDefault="00BD4F81" w:rsidP="00BC05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44"/>
          <w:szCs w:val="44"/>
          <w:lang w:val="uk-UA" w:eastAsia="ru-RU"/>
        </w:rPr>
      </w:pPr>
      <w:r w:rsidRPr="002A0B7B">
        <w:rPr>
          <w:sz w:val="44"/>
          <w:szCs w:val="44"/>
          <w:lang w:val="uk-UA" w:eastAsia="ru-RU"/>
        </w:rPr>
        <w:t>(нова редакція)</w:t>
      </w: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Pr="00D31136" w:rsidRDefault="00BD4F81" w:rsidP="00BC05B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</w:p>
    <w:p w:rsidR="00BD4F81" w:rsidRDefault="00BD4F81" w:rsidP="00BC05BE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  <w:sz w:val="28"/>
          <w:szCs w:val="28"/>
          <w:lang w:val="uk-UA" w:eastAsia="ru-RU"/>
        </w:rPr>
      </w:pPr>
    </w:p>
    <w:p w:rsidR="00BD4F81" w:rsidRDefault="00BD4F81" w:rsidP="001A24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  <w:lang w:val="uk-UA" w:eastAsia="ru-RU"/>
        </w:rPr>
      </w:pPr>
    </w:p>
    <w:p w:rsidR="00BD4F81" w:rsidRPr="00D31136" w:rsidRDefault="00BD4F81" w:rsidP="001A24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  <w:lang w:val="uk-UA" w:eastAsia="ru-RU"/>
        </w:rPr>
      </w:pPr>
      <w:r w:rsidRPr="00D31136">
        <w:rPr>
          <w:bCs/>
          <w:color w:val="000000"/>
          <w:sz w:val="28"/>
          <w:szCs w:val="28"/>
          <w:lang w:val="uk-UA" w:eastAsia="ru-RU"/>
        </w:rPr>
        <w:t>Луцьк</w:t>
      </w:r>
    </w:p>
    <w:p w:rsidR="00BD4F81" w:rsidRPr="0033228A" w:rsidRDefault="00BD4F81" w:rsidP="001A24C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  <w:lang w:val="uk-UA" w:eastAsia="ru-RU"/>
        </w:rPr>
      </w:pPr>
      <w:r w:rsidRPr="00D31136">
        <w:rPr>
          <w:bCs/>
          <w:color w:val="000000"/>
          <w:sz w:val="28"/>
          <w:szCs w:val="28"/>
          <w:lang w:val="uk-UA" w:eastAsia="ru-RU"/>
        </w:rPr>
        <w:t>201</w:t>
      </w:r>
      <w:r>
        <w:rPr>
          <w:bCs/>
          <w:color w:val="000000"/>
          <w:sz w:val="28"/>
          <w:szCs w:val="28"/>
          <w:lang w:val="uk-UA" w:eastAsia="ru-RU"/>
        </w:rPr>
        <w:t>8 р</w:t>
      </w:r>
      <w:r w:rsidRPr="00D31136">
        <w:rPr>
          <w:bCs/>
          <w:color w:val="000000"/>
          <w:sz w:val="28"/>
          <w:szCs w:val="28"/>
          <w:lang w:val="uk-UA" w:eastAsia="ru-RU"/>
        </w:rPr>
        <w:t>.</w:t>
      </w:r>
    </w:p>
    <w:p w:rsidR="00BD4F81" w:rsidRDefault="00BD4F81" w:rsidP="001A24CA">
      <w:pPr>
        <w:ind w:right="-185"/>
        <w:jc w:val="center"/>
        <w:rPr>
          <w:sz w:val="24"/>
          <w:szCs w:val="28"/>
          <w:lang w:val="uk-UA" w:eastAsia="uk-UA"/>
        </w:rPr>
      </w:pPr>
    </w:p>
    <w:p w:rsidR="00BD4F81" w:rsidRPr="00D31136" w:rsidRDefault="00BD4F81" w:rsidP="00BC05BE">
      <w:pPr>
        <w:ind w:right="-185"/>
        <w:rPr>
          <w:sz w:val="24"/>
          <w:szCs w:val="28"/>
          <w:lang w:val="uk-UA" w:eastAsia="uk-UA"/>
        </w:rPr>
      </w:pPr>
    </w:p>
    <w:p w:rsidR="00BD4F81" w:rsidRDefault="00BD4F81" w:rsidP="00BC05BE">
      <w:pPr>
        <w:shd w:val="clear" w:color="auto" w:fill="FFFFFF"/>
        <w:ind w:firstLine="709"/>
        <w:rPr>
          <w:b/>
          <w:bCs/>
          <w:color w:val="000000"/>
          <w:sz w:val="28"/>
          <w:szCs w:val="28"/>
          <w:lang w:val="uk-UA"/>
        </w:rPr>
      </w:pPr>
      <w:r w:rsidRPr="00153714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 xml:space="preserve">1.1. Житлово-комунальне підприємство № </w:t>
      </w:r>
      <w:r>
        <w:rPr>
          <w:bCs/>
          <w:color w:val="000000"/>
          <w:sz w:val="28"/>
          <w:szCs w:val="28"/>
          <w:lang w:val="uk-UA"/>
        </w:rPr>
        <w:t>2</w:t>
      </w:r>
      <w:r w:rsidRPr="00B266AF">
        <w:rPr>
          <w:bCs/>
          <w:color w:val="000000"/>
          <w:sz w:val="28"/>
          <w:szCs w:val="28"/>
          <w:lang w:val="uk-UA"/>
        </w:rPr>
        <w:t xml:space="preserve"> (далі – Підприємство)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B266AF">
        <w:rPr>
          <w:bCs/>
          <w:color w:val="000000"/>
          <w:sz w:val="28"/>
          <w:szCs w:val="28"/>
          <w:lang w:val="uk-UA"/>
        </w:rPr>
        <w:t>створене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1.2. 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відповідачем, третьою особою у судах, займатися діяльністю, яка відповідає напрямкам, передбаченим цим Статутом.</w:t>
      </w:r>
    </w:p>
    <w:p w:rsidR="00BD4F81" w:rsidRPr="00133A27" w:rsidRDefault="00BD4F81" w:rsidP="00BC05BE">
      <w:pPr>
        <w:pStyle w:val="a5"/>
        <w:widowControl w:val="0"/>
        <w:autoSpaceDE w:val="0"/>
        <w:autoSpaceDN w:val="0"/>
        <w:adjustRightInd w:val="0"/>
        <w:ind w:left="0" w:firstLine="568"/>
        <w:jc w:val="both"/>
        <w:rPr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3</w:t>
      </w:r>
      <w:r w:rsidRPr="00B266AF">
        <w:rPr>
          <w:bCs/>
          <w:color w:val="000000"/>
          <w:sz w:val="28"/>
          <w:szCs w:val="28"/>
          <w:lang w:val="uk-UA"/>
        </w:rPr>
        <w:t>.  Засновником (власником) підприємства є Луцьк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міськ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 xml:space="preserve"> рад</w:t>
      </w:r>
      <w:r>
        <w:rPr>
          <w:bCs/>
          <w:color w:val="000000"/>
          <w:sz w:val="28"/>
          <w:szCs w:val="28"/>
          <w:lang w:val="uk-UA"/>
        </w:rPr>
        <w:t>а</w:t>
      </w:r>
      <w:r w:rsidRPr="00B266AF">
        <w:rPr>
          <w:bCs/>
          <w:color w:val="000000"/>
          <w:sz w:val="28"/>
          <w:szCs w:val="28"/>
          <w:lang w:val="uk-UA"/>
        </w:rPr>
        <w:t>.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0C518C">
        <w:rPr>
          <w:sz w:val="28"/>
          <w:szCs w:val="28"/>
          <w:lang w:val="uk-UA"/>
        </w:rPr>
        <w:t>Відповідальним органом управління Підприємства в частині виконання Закону України "Про державну допомогу суб’єктам господарювання</w:t>
      </w:r>
      <w:r>
        <w:rPr>
          <w:sz w:val="28"/>
          <w:szCs w:val="28"/>
          <w:lang w:val="uk-UA"/>
        </w:rPr>
        <w:t>"</w:t>
      </w:r>
      <w:r w:rsidRPr="000C518C">
        <w:rPr>
          <w:sz w:val="28"/>
          <w:szCs w:val="28"/>
          <w:lang w:val="uk-UA"/>
        </w:rPr>
        <w:t xml:space="preserve"> є департамент житлово-комунального господарства Луцької міської ради</w:t>
      </w:r>
      <w:r>
        <w:rPr>
          <w:sz w:val="28"/>
          <w:szCs w:val="28"/>
          <w:lang w:val="uk-UA"/>
        </w:rPr>
        <w:t>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1.4</w:t>
      </w:r>
      <w:r w:rsidRPr="00B266AF">
        <w:rPr>
          <w:bCs/>
          <w:color w:val="000000"/>
          <w:sz w:val="28"/>
          <w:szCs w:val="28"/>
          <w:lang w:val="uk-UA"/>
        </w:rPr>
        <w:t>. 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5</w:t>
      </w:r>
      <w:r w:rsidRPr="00B266AF">
        <w:rPr>
          <w:bCs/>
          <w:color w:val="000000"/>
          <w:sz w:val="28"/>
          <w:szCs w:val="28"/>
          <w:lang w:val="uk-UA"/>
        </w:rPr>
        <w:t>. Найменування підприємства: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Pr="00B266AF">
        <w:rPr>
          <w:bCs/>
          <w:color w:val="000000"/>
          <w:sz w:val="28"/>
          <w:szCs w:val="28"/>
          <w:lang w:val="uk-UA"/>
        </w:rPr>
        <w:t>.1. Повне – «</w:t>
      </w:r>
      <w:r>
        <w:rPr>
          <w:bCs/>
          <w:color w:val="000000"/>
          <w:sz w:val="28"/>
          <w:szCs w:val="28"/>
          <w:lang w:val="uk-UA"/>
        </w:rPr>
        <w:t>ЖИТЛОВО-КОМУНАЛЬНЕ ПІДПРИЄМСТВО № 2</w:t>
      </w:r>
      <w:r w:rsidRPr="00B266AF">
        <w:rPr>
          <w:bCs/>
          <w:color w:val="000000"/>
          <w:sz w:val="28"/>
          <w:szCs w:val="28"/>
          <w:lang w:val="uk-UA"/>
        </w:rPr>
        <w:t>».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1.5</w:t>
      </w:r>
      <w:r w:rsidRPr="00B266AF">
        <w:rPr>
          <w:bCs/>
          <w:color w:val="000000"/>
          <w:sz w:val="28"/>
          <w:szCs w:val="28"/>
          <w:lang w:val="uk-UA"/>
        </w:rPr>
        <w:t>.2. С</w:t>
      </w:r>
      <w:r>
        <w:rPr>
          <w:bCs/>
          <w:color w:val="000000"/>
          <w:sz w:val="28"/>
          <w:szCs w:val="28"/>
          <w:lang w:val="uk-UA"/>
        </w:rPr>
        <w:t>корочене  «ЖКП № 2</w:t>
      </w:r>
      <w:r w:rsidRPr="00B266AF">
        <w:rPr>
          <w:bCs/>
          <w:color w:val="000000"/>
          <w:sz w:val="28"/>
          <w:szCs w:val="28"/>
          <w:lang w:val="uk-UA"/>
        </w:rPr>
        <w:t>».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1.6.</w:t>
      </w:r>
      <w:r w:rsidRPr="00B266AF">
        <w:rPr>
          <w:bCs/>
          <w:color w:val="000000"/>
          <w:sz w:val="28"/>
          <w:szCs w:val="28"/>
          <w:lang w:val="uk-UA"/>
        </w:rPr>
        <w:t xml:space="preserve"> 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:rsidR="00BD4F81" w:rsidRPr="00B266AF" w:rsidRDefault="00BD4F81" w:rsidP="00BC05B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1.7.</w:t>
      </w:r>
      <w:r w:rsidRPr="00B266AF">
        <w:rPr>
          <w:bCs/>
          <w:color w:val="000000"/>
          <w:sz w:val="28"/>
          <w:szCs w:val="28"/>
          <w:lang w:val="uk-UA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</w:t>
      </w:r>
      <w:r>
        <w:rPr>
          <w:bCs/>
          <w:color w:val="000000"/>
          <w:sz w:val="28"/>
          <w:szCs w:val="28"/>
          <w:lang w:val="uk-UA"/>
        </w:rPr>
        <w:t xml:space="preserve"> та її виконавчого комітету</w:t>
      </w:r>
      <w:r w:rsidRPr="00B266AF">
        <w:rPr>
          <w:bCs/>
          <w:color w:val="000000"/>
          <w:sz w:val="28"/>
          <w:szCs w:val="28"/>
          <w:lang w:val="uk-UA"/>
        </w:rPr>
        <w:t>, розпорядженнями Луцького міського голови, іншими нормативно-правовими актами та цим Статутом.</w:t>
      </w:r>
    </w:p>
    <w:p w:rsidR="00BD4F81" w:rsidRDefault="00BD4F81" w:rsidP="001E4B6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B266AF">
        <w:rPr>
          <w:bCs/>
          <w:color w:val="000000"/>
          <w:sz w:val="28"/>
          <w:szCs w:val="28"/>
          <w:lang w:val="uk-UA"/>
        </w:rPr>
        <w:t>1.</w:t>
      </w:r>
      <w:r>
        <w:rPr>
          <w:bCs/>
          <w:color w:val="000000"/>
          <w:sz w:val="28"/>
          <w:szCs w:val="28"/>
          <w:lang w:val="uk-UA"/>
        </w:rPr>
        <w:t>8</w:t>
      </w:r>
      <w:r w:rsidRPr="00B266AF">
        <w:rPr>
          <w:bCs/>
          <w:color w:val="000000"/>
          <w:sz w:val="28"/>
          <w:szCs w:val="28"/>
          <w:lang w:val="uk-UA"/>
        </w:rPr>
        <w:t>. Міс</w:t>
      </w:r>
      <w:r>
        <w:rPr>
          <w:bCs/>
          <w:color w:val="000000"/>
          <w:sz w:val="28"/>
          <w:szCs w:val="28"/>
          <w:lang w:val="uk-UA"/>
        </w:rPr>
        <w:t>цезнаходження Підприємства: 43000</w:t>
      </w:r>
      <w:r w:rsidRPr="00B266AF">
        <w:rPr>
          <w:bCs/>
          <w:color w:val="000000"/>
          <w:sz w:val="28"/>
          <w:szCs w:val="28"/>
          <w:lang w:val="uk-UA"/>
        </w:rPr>
        <w:t xml:space="preserve">, Україна, Волинська область, </w:t>
      </w:r>
      <w:r>
        <w:rPr>
          <w:bCs/>
          <w:color w:val="000000"/>
          <w:sz w:val="28"/>
          <w:szCs w:val="28"/>
          <w:lang w:val="uk-UA"/>
        </w:rPr>
        <w:t xml:space="preserve">                </w:t>
      </w:r>
      <w:r w:rsidRPr="00B266AF">
        <w:rPr>
          <w:bCs/>
          <w:color w:val="000000"/>
          <w:sz w:val="28"/>
          <w:szCs w:val="28"/>
          <w:lang w:val="uk-UA"/>
        </w:rPr>
        <w:t>м. Луцьк</w:t>
      </w:r>
      <w:r>
        <w:rPr>
          <w:bCs/>
          <w:color w:val="000000"/>
          <w:sz w:val="28"/>
          <w:szCs w:val="28"/>
          <w:lang w:val="uk-UA"/>
        </w:rPr>
        <w:t>, бульвар Дружби Народів, 13-А</w:t>
      </w:r>
      <w:r w:rsidRPr="00B266AF">
        <w:rPr>
          <w:bCs/>
          <w:color w:val="000000"/>
          <w:sz w:val="28"/>
          <w:szCs w:val="28"/>
          <w:lang w:val="uk-UA"/>
        </w:rPr>
        <w:t>.</w:t>
      </w:r>
    </w:p>
    <w:p w:rsidR="00BD4F81" w:rsidRPr="00B266AF" w:rsidRDefault="00BD4F81" w:rsidP="001E4B6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:rsidR="00BD4F81" w:rsidRPr="00153714" w:rsidRDefault="00BD4F81" w:rsidP="00BC05BE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МЕТА ТА ВИДИ ДІЯЛЬНОСТІ 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2.1. Підприємство створ</w:t>
      </w:r>
      <w:r>
        <w:rPr>
          <w:sz w:val="28"/>
          <w:szCs w:val="28"/>
          <w:lang w:val="uk-UA"/>
        </w:rPr>
        <w:t>ене</w:t>
      </w:r>
      <w:r w:rsidRPr="00153714">
        <w:rPr>
          <w:sz w:val="28"/>
          <w:szCs w:val="28"/>
          <w:lang w:val="uk-UA"/>
        </w:rPr>
        <w:t xml:space="preserve"> з метою задоволення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2.2. </w:t>
      </w:r>
      <w:r>
        <w:rPr>
          <w:sz w:val="28"/>
          <w:szCs w:val="28"/>
          <w:lang w:val="uk-UA"/>
        </w:rPr>
        <w:t>Основні види діяльності, що здійснює Підприємство</w:t>
      </w:r>
      <w:r w:rsidRPr="00153714">
        <w:rPr>
          <w:sz w:val="28"/>
          <w:szCs w:val="28"/>
          <w:lang w:val="uk-UA"/>
        </w:rPr>
        <w:t>: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  <w:t>Управління об’єктами нерухомого майна, в тому числі їх утримання, на договірних засадах або в іншому порядку, встановленому чинним законодавством.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2.2.2.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Ремонт, експлуатація та технічне обслуговування житлових будівель та споруд, в тому числі їх інженерного та ліфтового обладнання.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.3.</w:t>
      </w:r>
      <w:r>
        <w:rPr>
          <w:sz w:val="28"/>
          <w:szCs w:val="28"/>
          <w:lang w:val="uk-UA"/>
        </w:rPr>
        <w:tab/>
        <w:t xml:space="preserve">Проектування житлових, громадських будівель та споруд, внутрішніх інженерних мереж і систем, зокрема водопроводу та каналізації, опалення, вентиляції </w:t>
      </w:r>
      <w:r>
        <w:rPr>
          <w:sz w:val="28"/>
          <w:szCs w:val="28"/>
          <w:lang w:val="uk-UA"/>
        </w:rPr>
        <w:lastRenderedPageBreak/>
        <w:t xml:space="preserve">та кондиціонування повітря, електропостачання, електрообладнання і електроосвітлення. 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.4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 w:rsidRPr="006113F0">
        <w:rPr>
          <w:sz w:val="28"/>
          <w:szCs w:val="28"/>
          <w:lang w:val="uk-UA"/>
        </w:rPr>
        <w:t>Мурування і ремонт, очи</w:t>
      </w:r>
      <w:r>
        <w:rPr>
          <w:sz w:val="28"/>
          <w:szCs w:val="28"/>
          <w:lang w:val="uk-UA"/>
        </w:rPr>
        <w:t>щення печей, коминів, димоходів/</w:t>
      </w:r>
      <w:r w:rsidRPr="006113F0">
        <w:rPr>
          <w:sz w:val="28"/>
          <w:szCs w:val="28"/>
          <w:lang w:val="uk-UA"/>
        </w:rPr>
        <w:t>димарів, димових та вентиляційних каналів, влаштування опалювальних приладів, перевірка їх протипожежних стану та навчання власників житлових будинків щодо правил очищення димових та вентиляційних каналів своїми силами.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.5</w:t>
      </w:r>
      <w:r w:rsidRPr="00153714">
        <w:rPr>
          <w:sz w:val="28"/>
          <w:szCs w:val="28"/>
          <w:lang w:val="uk-UA"/>
        </w:rPr>
        <w:t>.</w:t>
      </w:r>
      <w:r w:rsidRPr="0015371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Загальне та спеціалізоване будівництво будівель та споруд, тимчасових об’єктів, монтаж та встановлення збірних будинків або металевих конструкцій на об’єкті, роботи з облаштування будинків, в тому числі з встановленням різного роду зручностей, завершення будівництва.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2.2.6.</w:t>
      </w:r>
      <w:r>
        <w:rPr>
          <w:sz w:val="28"/>
          <w:szCs w:val="28"/>
          <w:lang w:val="uk-UA"/>
        </w:rPr>
        <w:tab/>
        <w:t>Інші ремонтні, будівельно-монтажні роботи, виготовлення будівельних матеріалів.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2.2.7.</w:t>
      </w:r>
      <w:r>
        <w:rPr>
          <w:sz w:val="28"/>
          <w:szCs w:val="28"/>
          <w:lang w:val="uk-UA"/>
        </w:rPr>
        <w:tab/>
        <w:t xml:space="preserve">Столярні та теслярські роботи, виготовлення столярних виробів, обробка деревини. 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2.2.8.</w:t>
      </w:r>
      <w:r>
        <w:rPr>
          <w:sz w:val="28"/>
          <w:szCs w:val="28"/>
          <w:lang w:val="uk-UA"/>
        </w:rPr>
        <w:tab/>
        <w:t>Електромонтажні роботи.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2.2.9. </w:t>
      </w:r>
      <w:r>
        <w:rPr>
          <w:sz w:val="28"/>
          <w:szCs w:val="28"/>
          <w:lang w:val="uk-UA"/>
        </w:rPr>
        <w:tab/>
        <w:t>Санітарно-технічні роботи.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2.2.10.</w:t>
      </w:r>
      <w:r>
        <w:rPr>
          <w:sz w:val="28"/>
          <w:szCs w:val="28"/>
          <w:lang w:val="uk-UA"/>
        </w:rPr>
        <w:tab/>
        <w:t>Малярні роботи та скління.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2.2.11.</w:t>
      </w:r>
      <w:r>
        <w:rPr>
          <w:sz w:val="28"/>
          <w:szCs w:val="28"/>
          <w:lang w:val="uk-UA"/>
        </w:rPr>
        <w:tab/>
        <w:t>Впорядкування, санітарна очистка (прибирання та підмітання, збирання та вивезення відходів), озеленення міських та прибудинкових територій міста.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2.2.12.</w:t>
      </w:r>
      <w:r>
        <w:rPr>
          <w:sz w:val="28"/>
          <w:szCs w:val="28"/>
          <w:lang w:val="uk-UA"/>
        </w:rPr>
        <w:tab/>
        <w:t>О</w:t>
      </w:r>
      <w:r w:rsidRPr="00652811">
        <w:rPr>
          <w:sz w:val="28"/>
          <w:szCs w:val="28"/>
          <w:lang w:val="uk-UA"/>
        </w:rPr>
        <w:t>ренда автомобілів</w:t>
      </w:r>
      <w:r>
        <w:rPr>
          <w:sz w:val="28"/>
          <w:szCs w:val="28"/>
          <w:lang w:val="uk-UA"/>
        </w:rPr>
        <w:t>,</w:t>
      </w:r>
      <w:r w:rsidRPr="00652811">
        <w:rPr>
          <w:sz w:val="28"/>
          <w:szCs w:val="28"/>
          <w:lang w:val="uk-UA"/>
        </w:rPr>
        <w:t xml:space="preserve"> інших </w:t>
      </w:r>
      <w:r>
        <w:rPr>
          <w:sz w:val="28"/>
          <w:szCs w:val="28"/>
          <w:lang w:val="uk-UA"/>
        </w:rPr>
        <w:t>машин та устаткування, надання транспортних послуг фізичним та юридичним особам.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2.2.13.</w:t>
      </w:r>
      <w:r>
        <w:rPr>
          <w:sz w:val="28"/>
          <w:szCs w:val="28"/>
          <w:lang w:val="uk-UA"/>
        </w:rPr>
        <w:tab/>
        <w:t>Складання кошторисів витрат на управління, утримання, ремонт та обслуговування об’єктів нерухомого майна, розрахунок відповідних тарифів.</w:t>
      </w:r>
    </w:p>
    <w:p w:rsidR="00BD4F81" w:rsidRPr="004C4EC9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2.2.14. </w:t>
      </w:r>
      <w:r w:rsidRPr="004C4EC9">
        <w:rPr>
          <w:sz w:val="28"/>
          <w:szCs w:val="28"/>
          <w:lang w:val="uk-UA"/>
        </w:rPr>
        <w:t>Здійснення закупівлі, поставок і реалізації сировини, продукції, матеріалів в  установленому порядку.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2.2.15. Надання інших платних послуг споживачам.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</w:t>
      </w:r>
      <w:r>
        <w:rPr>
          <w:sz w:val="28"/>
          <w:szCs w:val="28"/>
          <w:lang w:val="uk-UA"/>
        </w:rPr>
        <w:t>єю видів економічної діяльності</w:t>
      </w:r>
      <w:r w:rsidRPr="00153714">
        <w:rPr>
          <w:sz w:val="28"/>
          <w:szCs w:val="28"/>
          <w:lang w:val="uk-UA"/>
        </w:rPr>
        <w:t>, що не заборонені чинним законодавством.</w:t>
      </w:r>
    </w:p>
    <w:p w:rsidR="00BD4F81" w:rsidRPr="00153714" w:rsidRDefault="00BD4F81" w:rsidP="001E4B68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3. ПРАВА І ОБОВ’ЯЗКИ 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 Підприємство має право: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3.1.3. Визначати самостійно в межах своєї діяльності взаємовідносини з юридичними та фізичними особами, зарубіжними партнерами.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3.2. Обов’язки Підприємства: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3.2.1.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Організовувати роботу відповідно до чинного законодавства Украї</w:t>
      </w:r>
      <w:r>
        <w:rPr>
          <w:sz w:val="28"/>
          <w:szCs w:val="28"/>
          <w:lang w:val="uk-UA"/>
        </w:rPr>
        <w:t>ни, рішень Луцької міської ради та її</w:t>
      </w:r>
      <w:r w:rsidRPr="00153714">
        <w:rPr>
          <w:sz w:val="28"/>
          <w:szCs w:val="28"/>
          <w:lang w:val="uk-UA"/>
        </w:rPr>
        <w:t xml:space="preserve"> виконавчого комітету, розпоряджень Луцького міського голови.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надання послуг відповідно до цього Статуту в обсягах та якості, що відповідають </w:t>
      </w:r>
      <w:r>
        <w:rPr>
          <w:sz w:val="28"/>
          <w:szCs w:val="28"/>
          <w:lang w:val="uk-UA"/>
        </w:rPr>
        <w:t>вимогам чинного законодавства</w:t>
      </w:r>
      <w:r w:rsidRPr="00153714">
        <w:rPr>
          <w:sz w:val="28"/>
          <w:szCs w:val="28"/>
          <w:lang w:val="uk-UA"/>
        </w:rPr>
        <w:t xml:space="preserve"> та укладеним договорам.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3.2.3.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своєчасну сплату податків і зборів (обов’язкових платежів) згідно із законодавством України.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3.2.4.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Забезпечувати цільове використання закріпленого за ним майна та виділених бюджетних коштів.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3.2.5.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3.2.6.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вати</w:t>
      </w:r>
      <w:r w:rsidRPr="00153714">
        <w:rPr>
          <w:sz w:val="28"/>
          <w:szCs w:val="28"/>
          <w:lang w:val="uk-UA"/>
        </w:rPr>
        <w:t xml:space="preserve"> заходи з удосконалення організації роботи Підприємства.</w:t>
      </w:r>
    </w:p>
    <w:p w:rsidR="00BD4F81" w:rsidRPr="001E4B68" w:rsidRDefault="00BD4F81" w:rsidP="001E4B68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3.2.7.</w:t>
      </w:r>
      <w:r>
        <w:rPr>
          <w:sz w:val="28"/>
          <w:szCs w:val="28"/>
          <w:lang w:val="uk-UA"/>
        </w:rPr>
        <w:tab/>
      </w:r>
      <w:r w:rsidRPr="00153714">
        <w:rPr>
          <w:sz w:val="28"/>
          <w:szCs w:val="28"/>
          <w:lang w:val="uk-UA"/>
        </w:rPr>
        <w:t xml:space="preserve">Забезпечувати економне і раціональне використання фонду </w:t>
      </w:r>
      <w:r>
        <w:rPr>
          <w:sz w:val="28"/>
          <w:szCs w:val="28"/>
          <w:lang w:val="uk-UA"/>
        </w:rPr>
        <w:t>оплати праці</w:t>
      </w:r>
      <w:r w:rsidRPr="00153714">
        <w:rPr>
          <w:sz w:val="28"/>
          <w:szCs w:val="28"/>
          <w:lang w:val="uk-UA"/>
        </w:rPr>
        <w:t xml:space="preserve"> і своєчасні розрахун</w:t>
      </w:r>
      <w:r>
        <w:rPr>
          <w:sz w:val="28"/>
          <w:szCs w:val="28"/>
          <w:lang w:val="uk-UA"/>
        </w:rPr>
        <w:t>ки з працівниками Підприємства.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4.УПРАВЛІННЯ ПІДПРИЄМСТВОМ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4.1. Управління Підприємств</w:t>
      </w:r>
      <w:r>
        <w:rPr>
          <w:sz w:val="28"/>
          <w:szCs w:val="28"/>
          <w:lang w:val="uk-UA"/>
        </w:rPr>
        <w:t>ом</w:t>
      </w:r>
      <w:r w:rsidRPr="00153714">
        <w:rPr>
          <w:sz w:val="28"/>
          <w:szCs w:val="28"/>
          <w:lang w:val="uk-UA"/>
        </w:rPr>
        <w:t xml:space="preserve"> здійснює директор, який призначається на посаду та звільняється з посади розпорядженням Луцького міського голови на контрактній основі.</w:t>
      </w:r>
    </w:p>
    <w:p w:rsidR="00BD4F81" w:rsidRPr="007D6AFE" w:rsidRDefault="00BD4F81" w:rsidP="00BC05BE">
      <w:pPr>
        <w:ind w:firstLine="567"/>
        <w:jc w:val="both"/>
        <w:rPr>
          <w:sz w:val="28"/>
          <w:szCs w:val="28"/>
          <w:lang w:val="ru-RU"/>
        </w:rPr>
      </w:pPr>
      <w:r w:rsidRPr="00153714">
        <w:rPr>
          <w:sz w:val="28"/>
          <w:szCs w:val="28"/>
          <w:lang w:val="uk-UA"/>
        </w:rPr>
        <w:t>4.2. Директор</w:t>
      </w:r>
      <w:r w:rsidRPr="007D6AFE">
        <w:rPr>
          <w:sz w:val="28"/>
          <w:szCs w:val="28"/>
          <w:lang w:val="ru-RU"/>
        </w:rPr>
        <w:t>: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4.2.1. Діє без доручення від імені Підприємства, представляє його у відносинах з іншими юридичними</w:t>
      </w:r>
      <w:r>
        <w:rPr>
          <w:sz w:val="28"/>
          <w:szCs w:val="28"/>
          <w:lang w:val="uk-UA"/>
        </w:rPr>
        <w:t>, фізичними</w:t>
      </w:r>
      <w:r w:rsidRPr="00153714">
        <w:rPr>
          <w:sz w:val="28"/>
          <w:szCs w:val="28"/>
          <w:lang w:val="uk-UA"/>
        </w:rPr>
        <w:t xml:space="preserve"> особами та громадянами, відкриває рахунки в установах банків.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4.2.2. Виступає від імені Підприємства перед третіми особами.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4.2.3. Представляє Підприємство в інших установах, підприємствах, організаціях та судових органах.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4.2.4. Визначає перспективи розвитку Підприємства.</w:t>
      </w:r>
    </w:p>
    <w:p w:rsidR="00BD4F81" w:rsidRPr="007D6AFE" w:rsidRDefault="00BD4F81" w:rsidP="00BC05BE">
      <w:pPr>
        <w:ind w:firstLine="567"/>
        <w:jc w:val="both"/>
        <w:rPr>
          <w:sz w:val="28"/>
          <w:szCs w:val="28"/>
          <w:lang w:val="ru-RU"/>
        </w:rPr>
      </w:pPr>
      <w:r w:rsidRPr="00153714">
        <w:rPr>
          <w:sz w:val="28"/>
          <w:szCs w:val="28"/>
          <w:lang w:val="uk-UA"/>
        </w:rPr>
        <w:t>4.2.5. Розпоряджається майном та коштами Підприємства в порядку, встановленому законодавством та цим Статутом.</w:t>
      </w:r>
    </w:p>
    <w:p w:rsidR="00BD4F81" w:rsidRPr="007D6AFE" w:rsidRDefault="00BD4F81" w:rsidP="00BC05BE">
      <w:pPr>
        <w:ind w:firstLine="567"/>
        <w:jc w:val="both"/>
        <w:rPr>
          <w:sz w:val="28"/>
          <w:szCs w:val="28"/>
          <w:lang w:val="ru-RU"/>
        </w:rPr>
      </w:pPr>
      <w:r w:rsidRPr="007D6AFE">
        <w:rPr>
          <w:sz w:val="28"/>
          <w:szCs w:val="28"/>
          <w:lang w:val="ru-RU"/>
        </w:rPr>
        <w:t>4</w:t>
      </w:r>
      <w:r w:rsidRPr="00153714">
        <w:rPr>
          <w:sz w:val="28"/>
          <w:szCs w:val="28"/>
          <w:lang w:val="uk-UA"/>
        </w:rPr>
        <w:t xml:space="preserve">.2.6. </w:t>
      </w:r>
      <w:r>
        <w:rPr>
          <w:sz w:val="28"/>
          <w:szCs w:val="28"/>
          <w:lang w:val="uk-UA"/>
        </w:rPr>
        <w:t>У</w:t>
      </w:r>
      <w:r w:rsidRPr="007D6AFE">
        <w:rPr>
          <w:sz w:val="28"/>
          <w:szCs w:val="28"/>
          <w:lang w:val="ru-RU"/>
        </w:rPr>
        <w:t>кладає</w:t>
      </w:r>
      <w:r>
        <w:rPr>
          <w:sz w:val="28"/>
          <w:szCs w:val="28"/>
          <w:lang w:val="ru-RU"/>
        </w:rPr>
        <w:t xml:space="preserve"> </w:t>
      </w:r>
      <w:r w:rsidRPr="007D6AFE">
        <w:rPr>
          <w:sz w:val="28"/>
          <w:szCs w:val="28"/>
          <w:lang w:val="ru-RU"/>
        </w:rPr>
        <w:t>правочини (договори, контракти)</w:t>
      </w:r>
      <w:r>
        <w:rPr>
          <w:sz w:val="28"/>
          <w:szCs w:val="28"/>
          <w:lang w:val="uk-UA"/>
        </w:rPr>
        <w:t xml:space="preserve"> за умов, визначених контрактом</w:t>
      </w:r>
      <w:r w:rsidRPr="007D6AFE">
        <w:rPr>
          <w:sz w:val="28"/>
          <w:szCs w:val="28"/>
          <w:lang w:val="ru-RU"/>
        </w:rPr>
        <w:t>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4.2.7. Приймає та зв</w:t>
      </w:r>
      <w:r>
        <w:rPr>
          <w:sz w:val="28"/>
          <w:szCs w:val="28"/>
          <w:lang w:val="uk-UA"/>
        </w:rPr>
        <w:t>ільняє працівників Підприємства</w:t>
      </w:r>
      <w:r w:rsidRPr="00153714">
        <w:rPr>
          <w:sz w:val="28"/>
          <w:szCs w:val="28"/>
          <w:lang w:val="uk-UA"/>
        </w:rPr>
        <w:t>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4.2.8. Заохочує працівників Підприємства та накладає стягнення у встановленому </w:t>
      </w:r>
      <w:r>
        <w:rPr>
          <w:sz w:val="28"/>
          <w:szCs w:val="28"/>
          <w:lang w:val="uk-UA"/>
        </w:rPr>
        <w:t xml:space="preserve">Законом </w:t>
      </w:r>
      <w:r w:rsidRPr="00153714">
        <w:rPr>
          <w:sz w:val="28"/>
          <w:szCs w:val="28"/>
          <w:lang w:val="uk-UA"/>
        </w:rPr>
        <w:t>порядку.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4.2.9. Видає накази, розпорядження, доручення, обов’язкові для всіх працівників Підприємства.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4.2.10. Здійснює інші функції щодо управління Підприємством, що не суперечить чинному законодавству та Статуту.</w:t>
      </w:r>
    </w:p>
    <w:p w:rsidR="00BD4F81" w:rsidRPr="008C3B49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4.2.11. Несе персональну відповідальність перед Засновником (власником) і трудовим колективом за діяльність Підприємства</w:t>
      </w:r>
      <w:r>
        <w:rPr>
          <w:sz w:val="28"/>
          <w:szCs w:val="28"/>
          <w:lang w:val="uk-UA"/>
        </w:rPr>
        <w:t xml:space="preserve"> та </w:t>
      </w:r>
      <w:r w:rsidRPr="00153714">
        <w:rPr>
          <w:sz w:val="28"/>
          <w:szCs w:val="28"/>
          <w:lang w:val="uk-UA"/>
        </w:rPr>
        <w:t>за виконання затвердженого фінансового плану</w:t>
      </w:r>
      <w:r>
        <w:rPr>
          <w:sz w:val="28"/>
          <w:szCs w:val="28"/>
          <w:lang w:val="uk-UA"/>
        </w:rPr>
        <w:t>.</w:t>
      </w:r>
    </w:p>
    <w:p w:rsidR="00BD4F81" w:rsidRDefault="00BD4F81" w:rsidP="00BC05BE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BD4F81" w:rsidRPr="00153714" w:rsidRDefault="00BD4F81" w:rsidP="00BC05BE">
      <w:pPr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53714">
        <w:rPr>
          <w:b/>
          <w:bCs/>
          <w:color w:val="000000"/>
          <w:sz w:val="28"/>
          <w:szCs w:val="28"/>
          <w:lang w:val="uk-UA"/>
        </w:rPr>
        <w:lastRenderedPageBreak/>
        <w:t>5. МАЙНО ТА КОШТИ 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5.1.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5.2. </w:t>
      </w:r>
      <w:r w:rsidRPr="00153714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майном, вчиняючи щодо нього будь-які дії, які не суперечать Статуту Підприємства.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5.3.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 Джерелами формування майна Підприємства є: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5.4.1. Майно передане Засновником (власником) або уповноваженим ним органом.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5.4.2. Дох</w:t>
      </w:r>
      <w:r>
        <w:rPr>
          <w:sz w:val="28"/>
          <w:szCs w:val="28"/>
          <w:lang w:val="uk-UA"/>
        </w:rPr>
        <w:t>ід</w:t>
      </w:r>
      <w:r w:rsidRPr="00153714">
        <w:rPr>
          <w:sz w:val="28"/>
          <w:szCs w:val="28"/>
          <w:lang w:val="uk-UA"/>
        </w:rPr>
        <w:t xml:space="preserve"> від основної діяльності.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5.4.3. Кредити банків та інших кредиторів.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5.4.4. Трансфери з міського бюджету.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5.4.5. Внески громадських фондів, інших юридичних і фізичних осіб.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5.4.6. Майно, придбане у інших суб’єктів господарювання, організацій та громадян у встановленому законодавством порядку.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5.4.7. Інші джерела, </w:t>
      </w:r>
      <w:r w:rsidRPr="00153714">
        <w:rPr>
          <w:color w:val="000000"/>
          <w:sz w:val="28"/>
          <w:szCs w:val="28"/>
          <w:lang w:val="uk-UA"/>
        </w:rPr>
        <w:t>не заборонені законодав</w:t>
      </w:r>
      <w:r>
        <w:rPr>
          <w:color w:val="000000"/>
          <w:sz w:val="28"/>
          <w:szCs w:val="28"/>
          <w:lang w:val="uk-UA"/>
        </w:rPr>
        <w:t xml:space="preserve">ством </w:t>
      </w:r>
      <w:r w:rsidRPr="00153714">
        <w:rPr>
          <w:color w:val="000000"/>
          <w:sz w:val="28"/>
          <w:szCs w:val="28"/>
          <w:lang w:val="uk-UA"/>
        </w:rPr>
        <w:t>України</w:t>
      </w:r>
      <w:r w:rsidRPr="00153714">
        <w:rPr>
          <w:sz w:val="28"/>
          <w:szCs w:val="28"/>
          <w:lang w:val="uk-UA"/>
        </w:rPr>
        <w:t>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5.5. Підприємство має право </w:t>
      </w:r>
      <w:r>
        <w:rPr>
          <w:sz w:val="28"/>
          <w:szCs w:val="28"/>
          <w:lang w:val="uk-UA"/>
        </w:rPr>
        <w:t>відчужувати,</w:t>
      </w:r>
      <w:r w:rsidRPr="00153714">
        <w:rPr>
          <w:sz w:val="28"/>
          <w:szCs w:val="28"/>
          <w:lang w:val="uk-UA"/>
        </w:rPr>
        <w:t>обмінювати або передавати інши</w:t>
      </w:r>
      <w:r>
        <w:rPr>
          <w:sz w:val="28"/>
          <w:szCs w:val="28"/>
          <w:lang w:val="uk-UA"/>
        </w:rPr>
        <w:t xml:space="preserve">м юридичним та фізичним особам </w:t>
      </w:r>
      <w:r w:rsidRPr="00153714">
        <w:rPr>
          <w:sz w:val="28"/>
          <w:szCs w:val="28"/>
          <w:lang w:val="uk-UA"/>
        </w:rPr>
        <w:t xml:space="preserve">майно, що належить до основних фондів за згодою Засновника (власника). 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5.6. Підприємство має право здавати в оренду, надавати безоплатно в тимчасове користування майно, що належить до основних фондів </w:t>
      </w:r>
      <w:r>
        <w:rPr>
          <w:sz w:val="28"/>
          <w:szCs w:val="28"/>
          <w:lang w:val="uk-UA"/>
        </w:rPr>
        <w:t>за згодою Засновника (власника)</w:t>
      </w:r>
      <w:r w:rsidRPr="00153714">
        <w:rPr>
          <w:sz w:val="28"/>
          <w:szCs w:val="28"/>
          <w:lang w:val="uk-UA"/>
        </w:rPr>
        <w:t>.</w:t>
      </w:r>
    </w:p>
    <w:p w:rsidR="00BD4F81" w:rsidRPr="001E4B68" w:rsidRDefault="00BD4F81" w:rsidP="001E4B6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5.7. </w:t>
      </w:r>
      <w:r w:rsidRPr="00153714">
        <w:rPr>
          <w:color w:val="000000"/>
          <w:sz w:val="28"/>
          <w:szCs w:val="28"/>
          <w:lang w:val="uk-UA"/>
        </w:rPr>
        <w:t xml:space="preserve">Статутний капітал Підприємства становить </w:t>
      </w:r>
      <w:r>
        <w:rPr>
          <w:color w:val="000000"/>
          <w:sz w:val="28"/>
          <w:szCs w:val="28"/>
          <w:lang w:val="uk-UA"/>
        </w:rPr>
        <w:t>446 000,00</w:t>
      </w:r>
      <w:r w:rsidRPr="00153714">
        <w:rPr>
          <w:color w:val="000000"/>
          <w:sz w:val="28"/>
          <w:szCs w:val="28"/>
          <w:lang w:val="uk-UA"/>
        </w:rPr>
        <w:t xml:space="preserve"> грн. (</w:t>
      </w:r>
      <w:r>
        <w:rPr>
          <w:color w:val="000000"/>
          <w:sz w:val="28"/>
          <w:szCs w:val="28"/>
          <w:lang w:val="uk-UA"/>
        </w:rPr>
        <w:t>чотириста сорок шість тисяч гривень 00 копійок).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6.2. Планування фінансово-господарської діяльності здійснюється Підприємством </w:t>
      </w:r>
      <w:r>
        <w:rPr>
          <w:sz w:val="28"/>
          <w:szCs w:val="28"/>
          <w:lang w:val="uk-UA"/>
        </w:rPr>
        <w:t xml:space="preserve">на основі </w:t>
      </w:r>
      <w:r w:rsidRPr="00153714">
        <w:rPr>
          <w:sz w:val="28"/>
          <w:szCs w:val="28"/>
          <w:lang w:val="uk-UA"/>
        </w:rPr>
        <w:t>фінансових звітів</w:t>
      </w:r>
      <w:r>
        <w:rPr>
          <w:sz w:val="28"/>
          <w:szCs w:val="28"/>
          <w:lang w:val="uk-UA"/>
        </w:rPr>
        <w:t xml:space="preserve"> за попередній період</w:t>
      </w:r>
      <w:r w:rsidRPr="00153714">
        <w:rPr>
          <w:sz w:val="28"/>
          <w:szCs w:val="28"/>
          <w:lang w:val="uk-UA"/>
        </w:rPr>
        <w:t>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:rsidR="00BD4F81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</w:t>
      </w:r>
      <w:r>
        <w:rPr>
          <w:sz w:val="28"/>
          <w:szCs w:val="28"/>
          <w:lang w:val="uk-UA"/>
        </w:rPr>
        <w:t>дприємства, підвищення доходів.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6.6. </w:t>
      </w:r>
      <w:r w:rsidRPr="007D6AFE">
        <w:rPr>
          <w:sz w:val="28"/>
          <w:szCs w:val="28"/>
          <w:lang w:val="uk-UA"/>
        </w:rPr>
        <w:t>Підприємство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самостійно</w:t>
      </w:r>
      <w:r>
        <w:rPr>
          <w:sz w:val="28"/>
          <w:szCs w:val="28"/>
          <w:lang w:val="uk-UA"/>
        </w:rPr>
        <w:t xml:space="preserve"> реалізує свою </w:t>
      </w:r>
      <w:r w:rsidRPr="007D6AFE">
        <w:rPr>
          <w:sz w:val="28"/>
          <w:szCs w:val="28"/>
          <w:lang w:val="uk-UA"/>
        </w:rPr>
        <w:t>продукцію, майно, надає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послуги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цінами і тарифами, що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встановлюються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самостійно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або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договірній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основі, а у випадках, передбачених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законодавством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t>–</w:t>
      </w:r>
      <w:r w:rsidRPr="007D6AFE">
        <w:rPr>
          <w:sz w:val="28"/>
          <w:szCs w:val="28"/>
          <w:lang w:val="uk-UA"/>
        </w:rPr>
        <w:t xml:space="preserve"> за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регульованими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 xml:space="preserve">цінами і </w:t>
      </w:r>
      <w:r w:rsidRPr="007D6AFE">
        <w:rPr>
          <w:sz w:val="28"/>
          <w:szCs w:val="28"/>
          <w:lang w:val="uk-UA"/>
        </w:rPr>
        <w:lastRenderedPageBreak/>
        <w:t>тарифами.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В розрахунках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із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зарубіжними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партнерами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застосовуються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контрактні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ціни, що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формуються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відповідно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умов і цін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світового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ринку.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>7</w:t>
      </w:r>
      <w:r w:rsidRPr="00153714">
        <w:rPr>
          <w:sz w:val="28"/>
          <w:szCs w:val="28"/>
          <w:lang w:val="uk-UA"/>
        </w:rPr>
        <w:t xml:space="preserve">. Підприємство звітує про стан виконання фінансового плану у </w:t>
      </w:r>
      <w:r>
        <w:rPr>
          <w:sz w:val="28"/>
          <w:szCs w:val="28"/>
          <w:lang w:val="uk-UA"/>
        </w:rPr>
        <w:t xml:space="preserve">встановленому </w:t>
      </w:r>
      <w:r w:rsidRPr="00153714">
        <w:rPr>
          <w:sz w:val="28"/>
          <w:szCs w:val="28"/>
          <w:lang w:val="uk-UA"/>
        </w:rPr>
        <w:t>порядку.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6.9</w:t>
      </w:r>
      <w:r w:rsidRPr="00153714">
        <w:rPr>
          <w:sz w:val="28"/>
          <w:szCs w:val="28"/>
          <w:lang w:val="uk-UA"/>
        </w:rPr>
        <w:t>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6.11. </w:t>
      </w:r>
      <w:r w:rsidRPr="007D6AFE">
        <w:rPr>
          <w:sz w:val="28"/>
          <w:szCs w:val="28"/>
          <w:lang w:val="uk-UA"/>
        </w:rPr>
        <w:t>Питання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соціального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розвитку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Підприємства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вирішуються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трудовим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колективом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участю</w:t>
      </w:r>
      <w:r>
        <w:rPr>
          <w:sz w:val="28"/>
          <w:szCs w:val="28"/>
          <w:lang w:val="uk-UA"/>
        </w:rPr>
        <w:t xml:space="preserve"> Засновника (</w:t>
      </w:r>
      <w:r w:rsidRPr="007D6AFE">
        <w:rPr>
          <w:sz w:val="28"/>
          <w:szCs w:val="28"/>
          <w:lang w:val="uk-UA"/>
        </w:rPr>
        <w:t>власника</w:t>
      </w:r>
      <w:r>
        <w:rPr>
          <w:sz w:val="28"/>
          <w:szCs w:val="28"/>
          <w:lang w:val="uk-UA"/>
        </w:rPr>
        <w:t xml:space="preserve">) </w:t>
      </w:r>
      <w:r w:rsidRPr="007D6AFE">
        <w:rPr>
          <w:sz w:val="28"/>
          <w:szCs w:val="28"/>
          <w:lang w:val="uk-UA"/>
        </w:rPr>
        <w:t>або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уповноваженого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ним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органу, відповідно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Статуту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підприємства, колективного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договору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законодавчих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актів</w:t>
      </w:r>
      <w:r>
        <w:rPr>
          <w:sz w:val="28"/>
          <w:szCs w:val="28"/>
          <w:lang w:val="uk-UA"/>
        </w:rPr>
        <w:t xml:space="preserve"> </w:t>
      </w:r>
      <w:r w:rsidRPr="007D6AFE">
        <w:rPr>
          <w:sz w:val="28"/>
          <w:szCs w:val="28"/>
          <w:lang w:val="uk-UA"/>
        </w:rPr>
        <w:t>України.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7.1. Підприємство здійснює зовнішньоекономічну діяльність у відповідності до чинного законодавства України, враховуючи мету та напрямки діяльності Підприємства.</w:t>
      </w:r>
    </w:p>
    <w:p w:rsidR="00BD4F81" w:rsidRPr="0071508E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</w:t>
      </w:r>
      <w:r>
        <w:rPr>
          <w:sz w:val="28"/>
          <w:szCs w:val="28"/>
          <w:lang w:val="uk-UA"/>
        </w:rPr>
        <w:t>аїни.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8. ОБЛІК І ЗВІТНІСТЬ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8.1. Підприємство здійснює оперативний та бухгалтерський облік результатів своєї діяльності, надає звітність у порядку, встановленому законодавством України та несе відповідальність за її достовірність.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</w:t>
      </w:r>
      <w:r w:rsidRPr="00153714">
        <w:rPr>
          <w:sz w:val="28"/>
          <w:szCs w:val="28"/>
          <w:lang w:val="uk-UA"/>
        </w:rPr>
        <w:t>. Ревізія та перевірки діяльності Підприємства проводяться Засновн</w:t>
      </w:r>
      <w:r>
        <w:rPr>
          <w:sz w:val="28"/>
          <w:szCs w:val="28"/>
          <w:lang w:val="uk-UA"/>
        </w:rPr>
        <w:t>иком (власником) у разі потреби.</w:t>
      </w:r>
    </w:p>
    <w:p w:rsidR="00BD4F81" w:rsidRPr="00153714" w:rsidRDefault="00BD4F81" w:rsidP="00BC05BE">
      <w:pPr>
        <w:ind w:firstLine="567"/>
        <w:jc w:val="center"/>
        <w:rPr>
          <w:b/>
          <w:sz w:val="28"/>
          <w:szCs w:val="28"/>
          <w:lang w:val="uk-UA"/>
        </w:rPr>
      </w:pPr>
      <w:r w:rsidRPr="00153714">
        <w:rPr>
          <w:b/>
          <w:sz w:val="28"/>
          <w:szCs w:val="28"/>
          <w:lang w:val="uk-UA"/>
        </w:rPr>
        <w:t>9. ПРИПИНЕННЯ ДІЯЛЬНОСТІ ПІДПРИЄМСТВА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 xml:space="preserve">9.1. Припинення діяльності Підприємства здійснюється шляхом його реорганізації (злиття, приєднання, поділу, виділення, перетворення) або </w:t>
      </w:r>
      <w:r>
        <w:rPr>
          <w:sz w:val="28"/>
          <w:szCs w:val="28"/>
          <w:lang w:val="uk-UA"/>
        </w:rPr>
        <w:t xml:space="preserve">в результаті </w:t>
      </w:r>
      <w:r w:rsidRPr="00153714">
        <w:rPr>
          <w:sz w:val="28"/>
          <w:szCs w:val="28"/>
          <w:lang w:val="uk-UA"/>
        </w:rPr>
        <w:t>ліквідації – за рішенням Засновника (власника) або за рішенням суду в установленому законодавством України порядку.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:rsidR="00BD4F81" w:rsidRPr="00153714" w:rsidRDefault="00BD4F81" w:rsidP="00BC05B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:rsidR="00BD4F81" w:rsidRDefault="00BD4F81" w:rsidP="0078207E">
      <w:pPr>
        <w:ind w:firstLine="567"/>
        <w:jc w:val="both"/>
        <w:rPr>
          <w:sz w:val="28"/>
          <w:szCs w:val="28"/>
          <w:lang w:val="uk-UA"/>
        </w:rPr>
      </w:pPr>
      <w:r w:rsidRPr="00153714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>4</w:t>
      </w:r>
      <w:r w:rsidRPr="00153714">
        <w:rPr>
          <w:sz w:val="28"/>
          <w:szCs w:val="28"/>
          <w:lang w:val="uk-UA"/>
        </w:rPr>
        <w:t xml:space="preserve">. У разі реорганізації Підприємства його права і обов'язки </w:t>
      </w:r>
      <w:r>
        <w:rPr>
          <w:sz w:val="28"/>
          <w:szCs w:val="28"/>
          <w:lang w:val="uk-UA"/>
        </w:rPr>
        <w:t>переходять до правонаступників.</w:t>
      </w:r>
    </w:p>
    <w:p w:rsidR="00BD4F81" w:rsidRDefault="00BD4F81" w:rsidP="0078207E">
      <w:pPr>
        <w:ind w:firstLine="567"/>
        <w:jc w:val="both"/>
        <w:rPr>
          <w:color w:val="00000A"/>
          <w:sz w:val="28"/>
          <w:szCs w:val="28"/>
          <w:lang w:val="ru-RU"/>
        </w:rPr>
      </w:pPr>
    </w:p>
    <w:p w:rsidR="00BD4F81" w:rsidRDefault="00BD4F81" w:rsidP="00815B3A">
      <w:pPr>
        <w:ind w:firstLine="567"/>
        <w:jc w:val="both"/>
        <w:rPr>
          <w:sz w:val="28"/>
          <w:szCs w:val="28"/>
          <w:lang w:val="uk-UA"/>
        </w:rPr>
      </w:pPr>
      <w:r w:rsidRPr="004C4EC9">
        <w:rPr>
          <w:color w:val="00000A"/>
          <w:sz w:val="28"/>
          <w:szCs w:val="28"/>
          <w:lang w:val="ru-RU"/>
        </w:rPr>
        <w:t xml:space="preserve">Статут складається з </w:t>
      </w:r>
      <w:r>
        <w:rPr>
          <w:color w:val="00000A"/>
          <w:sz w:val="28"/>
          <w:szCs w:val="28"/>
          <w:lang w:val="ru-RU"/>
        </w:rPr>
        <w:t>9 розділів на 6</w:t>
      </w:r>
      <w:r w:rsidRPr="004C4EC9">
        <w:rPr>
          <w:color w:val="00000A"/>
          <w:sz w:val="28"/>
          <w:szCs w:val="28"/>
          <w:lang w:val="ru-RU"/>
        </w:rPr>
        <w:t>сторінках.</w:t>
      </w:r>
    </w:p>
    <w:p w:rsidR="00BD4F81" w:rsidRDefault="00BD4F81" w:rsidP="00815B3A">
      <w:pPr>
        <w:ind w:firstLine="567"/>
        <w:jc w:val="both"/>
        <w:rPr>
          <w:sz w:val="28"/>
          <w:szCs w:val="28"/>
          <w:lang w:val="uk-UA"/>
        </w:rPr>
      </w:pPr>
    </w:p>
    <w:p w:rsidR="00BD4F81" w:rsidRDefault="00BD4F81" w:rsidP="00815B3A">
      <w:pPr>
        <w:ind w:firstLine="567"/>
        <w:jc w:val="both"/>
        <w:rPr>
          <w:sz w:val="28"/>
          <w:szCs w:val="28"/>
          <w:lang w:val="uk-UA"/>
        </w:rPr>
      </w:pPr>
    </w:p>
    <w:p w:rsidR="00BD4F81" w:rsidRDefault="00BD4F81" w:rsidP="00815B3A">
      <w:pPr>
        <w:ind w:firstLine="567"/>
        <w:jc w:val="both"/>
        <w:rPr>
          <w:sz w:val="28"/>
          <w:szCs w:val="28"/>
          <w:lang w:val="uk-UA"/>
        </w:rPr>
      </w:pPr>
    </w:p>
    <w:p w:rsidR="00BD4F81" w:rsidRPr="00815B3A" w:rsidRDefault="00BD4F81" w:rsidP="00815B3A">
      <w:pPr>
        <w:ind w:firstLine="567"/>
        <w:jc w:val="both"/>
        <w:rPr>
          <w:sz w:val="28"/>
          <w:szCs w:val="28"/>
          <w:lang w:val="uk-UA"/>
        </w:rPr>
      </w:pPr>
    </w:p>
    <w:p w:rsidR="00BD4F81" w:rsidRPr="00D31136" w:rsidRDefault="00BD4F81" w:rsidP="00583284">
      <w:pPr>
        <w:jc w:val="both"/>
        <w:rPr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bookmarkStart w:id="0" w:name="_GoBack"/>
      <w:r w:rsidRPr="00AD5257">
        <w:rPr>
          <w:rFonts w:eastAsia="Calibri"/>
          <w:sz w:val="26"/>
          <w:szCs w:val="26"/>
          <w:lang w:val="uk-UA" w:eastAsia="uk-UA"/>
        </w:rPr>
        <w:t>Перший заступник міського голови</w:t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  <w:t xml:space="preserve">                  Г.Недопад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Голова постійної комісії міської ради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shd w:val="clear" w:color="auto" w:fill="FFFFFF"/>
          <w:lang w:val="uk-UA" w:eastAsia="uk-UA"/>
        </w:rPr>
      </w:pPr>
      <w:r w:rsidRPr="00AD5257">
        <w:rPr>
          <w:rFonts w:eastAsia="Calibri"/>
          <w:sz w:val="24"/>
          <w:szCs w:val="24"/>
          <w:shd w:val="clear" w:color="auto" w:fill="FFFFFF"/>
          <w:lang w:val="uk-UA" w:eastAsia="uk-UA"/>
        </w:rPr>
        <w:t xml:space="preserve">з </w:t>
      </w:r>
      <w:r w:rsidRPr="00AD5257">
        <w:rPr>
          <w:rFonts w:eastAsia="Calibri"/>
          <w:sz w:val="26"/>
          <w:szCs w:val="26"/>
          <w:shd w:val="clear" w:color="auto" w:fill="FFFFFF"/>
          <w:lang w:val="uk-UA" w:eastAsia="uk-UA"/>
        </w:rPr>
        <w:t xml:space="preserve">питань генерального планування, 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shd w:val="clear" w:color="auto" w:fill="FFFFFF"/>
          <w:lang w:val="uk-UA" w:eastAsia="uk-UA"/>
        </w:rPr>
      </w:pPr>
      <w:r w:rsidRPr="00AD5257">
        <w:rPr>
          <w:rFonts w:eastAsia="Calibri"/>
          <w:sz w:val="26"/>
          <w:szCs w:val="26"/>
          <w:shd w:val="clear" w:color="auto" w:fill="FFFFFF"/>
          <w:lang w:val="uk-UA" w:eastAsia="uk-UA"/>
        </w:rPr>
        <w:t xml:space="preserve">будівництва, архітектури та благоустрою, 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shd w:val="clear" w:color="auto" w:fill="FFFFFF"/>
          <w:lang w:val="uk-UA" w:eastAsia="uk-UA"/>
        </w:rPr>
      </w:pPr>
      <w:r w:rsidRPr="00AD5257">
        <w:rPr>
          <w:rFonts w:eastAsia="Calibri"/>
          <w:sz w:val="26"/>
          <w:szCs w:val="26"/>
          <w:shd w:val="clear" w:color="auto" w:fill="FFFFFF"/>
          <w:lang w:val="uk-UA" w:eastAsia="uk-UA"/>
        </w:rPr>
        <w:t xml:space="preserve">житлово-комунального господарства, 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shd w:val="clear" w:color="auto" w:fill="FFFFFF"/>
          <w:lang w:val="uk-UA" w:eastAsia="uk-UA"/>
        </w:rPr>
        <w:t>екології, транспорту та енергозбереження</w:t>
      </w:r>
      <w:r w:rsidRPr="00AD5257">
        <w:rPr>
          <w:rFonts w:eastAsia="Calibri"/>
          <w:sz w:val="24"/>
          <w:szCs w:val="24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  <w:t xml:space="preserve">                   А.Козюра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Директор  департаменту</w:t>
      </w:r>
    </w:p>
    <w:p w:rsidR="00AD5257" w:rsidRPr="00AD5257" w:rsidRDefault="00AD5257" w:rsidP="00AD5257">
      <w:pPr>
        <w:tabs>
          <w:tab w:val="left" w:pos="7088"/>
        </w:tabs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житлово-комунального господарства                                                      Ю.Крась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Директор житлово-комунального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підприємства № 2</w:t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  <w:t xml:space="preserve">                                          В. Рижук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>Директор юридичного департаменту</w:t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</w:r>
      <w:r w:rsidRPr="00AD5257">
        <w:rPr>
          <w:rFonts w:eastAsia="Calibri"/>
          <w:sz w:val="26"/>
          <w:szCs w:val="26"/>
          <w:lang w:val="uk-UA" w:eastAsia="uk-UA"/>
        </w:rPr>
        <w:tab/>
        <w:t xml:space="preserve">                    Н.Юрченко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  <w:r w:rsidRPr="00AD5257">
        <w:rPr>
          <w:rFonts w:eastAsia="Calibri"/>
          <w:sz w:val="26"/>
          <w:szCs w:val="26"/>
          <w:lang w:val="uk-UA" w:eastAsia="uk-UA"/>
        </w:rPr>
        <w:t xml:space="preserve">Начальник відділу секретаріату                                         </w:t>
      </w:r>
      <w:r w:rsidRPr="00AD5257">
        <w:rPr>
          <w:rFonts w:eastAsia="Calibri"/>
          <w:sz w:val="26"/>
          <w:szCs w:val="26"/>
          <w:lang w:val="uk-UA" w:eastAsia="uk-UA"/>
        </w:rPr>
        <w:tab/>
        <w:t xml:space="preserve">                    Т. Касьянова</w:t>
      </w:r>
    </w:p>
    <w:p w:rsidR="00AD5257" w:rsidRPr="00AD5257" w:rsidRDefault="00AD5257" w:rsidP="00AD5257">
      <w:pPr>
        <w:jc w:val="both"/>
        <w:rPr>
          <w:rFonts w:eastAsia="Calibri"/>
          <w:sz w:val="26"/>
          <w:szCs w:val="26"/>
          <w:lang w:val="uk-UA" w:eastAsia="uk-UA"/>
        </w:rPr>
      </w:pPr>
    </w:p>
    <w:bookmarkEnd w:id="0"/>
    <w:p w:rsidR="00BD4F81" w:rsidRDefault="00BD4F81" w:rsidP="00AD5257">
      <w:pPr>
        <w:jc w:val="both"/>
      </w:pPr>
    </w:p>
    <w:sectPr w:rsidR="00BD4F81" w:rsidSect="00782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426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F81" w:rsidRDefault="00BD4F81">
      <w:r>
        <w:separator/>
      </w:r>
    </w:p>
  </w:endnote>
  <w:endnote w:type="continuationSeparator" w:id="0">
    <w:p w:rsidR="00BD4F81" w:rsidRDefault="00BD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BD4F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BD4F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BD4F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F81" w:rsidRDefault="00BD4F81">
      <w:r>
        <w:separator/>
      </w:r>
    </w:p>
  </w:footnote>
  <w:footnote w:type="continuationSeparator" w:id="0">
    <w:p w:rsidR="00BD4F81" w:rsidRDefault="00BD4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BD4F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D813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81305">
      <w:rPr>
        <w:noProof/>
        <w:lang w:val="ru-RU"/>
      </w:rPr>
      <w:t>7</w:t>
    </w:r>
    <w:r>
      <w:rPr>
        <w:noProof/>
        <w:lang w:val="ru-RU"/>
      </w:rPr>
      <w:fldChar w:fldCharType="end"/>
    </w:r>
  </w:p>
  <w:p w:rsidR="00BD4F81" w:rsidRDefault="00BD4F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F81" w:rsidRDefault="00BD4F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04B3"/>
    <w:multiLevelType w:val="hybridMultilevel"/>
    <w:tmpl w:val="BF327EFC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487"/>
    <w:rsid w:val="000C518C"/>
    <w:rsid w:val="00133A27"/>
    <w:rsid w:val="00153714"/>
    <w:rsid w:val="001770D3"/>
    <w:rsid w:val="001A24CA"/>
    <w:rsid w:val="001E4B68"/>
    <w:rsid w:val="002A0B7B"/>
    <w:rsid w:val="0033228A"/>
    <w:rsid w:val="00441092"/>
    <w:rsid w:val="004C4EC9"/>
    <w:rsid w:val="004F523E"/>
    <w:rsid w:val="0053633B"/>
    <w:rsid w:val="0055285C"/>
    <w:rsid w:val="00583284"/>
    <w:rsid w:val="005F1664"/>
    <w:rsid w:val="006113F0"/>
    <w:rsid w:val="00652811"/>
    <w:rsid w:val="0071508E"/>
    <w:rsid w:val="0075277A"/>
    <w:rsid w:val="0078207E"/>
    <w:rsid w:val="00790487"/>
    <w:rsid w:val="007C7CC9"/>
    <w:rsid w:val="007D6AFE"/>
    <w:rsid w:val="007E303F"/>
    <w:rsid w:val="00815B3A"/>
    <w:rsid w:val="00832F36"/>
    <w:rsid w:val="008C3B49"/>
    <w:rsid w:val="00A1390C"/>
    <w:rsid w:val="00A7615B"/>
    <w:rsid w:val="00A95218"/>
    <w:rsid w:val="00A97A93"/>
    <w:rsid w:val="00AD5257"/>
    <w:rsid w:val="00B266AF"/>
    <w:rsid w:val="00B653DC"/>
    <w:rsid w:val="00BC05BE"/>
    <w:rsid w:val="00BD4F81"/>
    <w:rsid w:val="00D31136"/>
    <w:rsid w:val="00D81305"/>
    <w:rsid w:val="00EC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FB0E11-F007-4A72-A0A9-55815000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5BE"/>
    <w:rPr>
      <w:rFonts w:ascii="Times New Roman" w:eastAsia="Times New Roman" w:hAnsi="Times New Roman"/>
      <w:sz w:val="20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5BE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BC05BE"/>
    <w:rPr>
      <w:rFonts w:ascii="Times New Roman" w:hAnsi="Times New Roman" w:cs="Times New Roman"/>
      <w:sz w:val="20"/>
      <w:szCs w:val="20"/>
      <w:lang w:val="en-AU"/>
    </w:rPr>
  </w:style>
  <w:style w:type="paragraph" w:styleId="a5">
    <w:name w:val="List Paragraph"/>
    <w:basedOn w:val="a"/>
    <w:uiPriority w:val="99"/>
    <w:qFormat/>
    <w:rsid w:val="00BC05BE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BC05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rsid w:val="00BC05BE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BC05BE"/>
    <w:rPr>
      <w:rFonts w:ascii="Times New Roman" w:hAnsi="Times New Roman" w:cs="Times New Roman"/>
      <w:sz w:val="20"/>
      <w:szCs w:val="20"/>
      <w:lang w:val="en-AU"/>
    </w:rPr>
  </w:style>
  <w:style w:type="paragraph" w:styleId="a8">
    <w:name w:val="Normal (Web)"/>
    <w:basedOn w:val="a"/>
    <w:uiPriority w:val="99"/>
    <w:rsid w:val="00BC05BE"/>
    <w:pPr>
      <w:spacing w:before="100" w:beforeAutospacing="1" w:after="142" w:line="288" w:lineRule="auto"/>
    </w:pPr>
    <w:rPr>
      <w:color w:val="5A5A5A"/>
      <w:sz w:val="24"/>
      <w:szCs w:val="24"/>
      <w:lang w:val="uk-UA" w:eastAsia="uk-UA"/>
    </w:rPr>
  </w:style>
  <w:style w:type="paragraph" w:styleId="a9">
    <w:name w:val="Balloon Text"/>
    <w:basedOn w:val="a"/>
    <w:link w:val="aa"/>
    <w:uiPriority w:val="99"/>
    <w:semiHidden/>
    <w:rsid w:val="00583284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583284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8257</Words>
  <Characters>4708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Ольга Олександрівна Радюк</cp:lastModifiedBy>
  <cp:revision>9</cp:revision>
  <cp:lastPrinted>2018-02-27T12:33:00Z</cp:lastPrinted>
  <dcterms:created xsi:type="dcterms:W3CDTF">2018-02-26T09:14:00Z</dcterms:created>
  <dcterms:modified xsi:type="dcterms:W3CDTF">2018-02-27T12:34:00Z</dcterms:modified>
</cp:coreProperties>
</file>