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07" w:rsidRDefault="003B120E">
      <w:pPr>
        <w:jc w:val="center"/>
        <w:rPr>
          <w:sz w:val="16"/>
          <w:szCs w:val="16"/>
        </w:rPr>
      </w:pPr>
      <w:r>
        <w:object w:dxaOrig="643" w:dyaOrig="665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0104527" r:id="rId6"/>
        </w:object>
      </w:r>
    </w:p>
    <w:p w:rsidR="00CB6307" w:rsidRDefault="00CB6307">
      <w:pPr>
        <w:jc w:val="center"/>
        <w:rPr>
          <w:sz w:val="16"/>
          <w:szCs w:val="16"/>
        </w:rPr>
      </w:pPr>
    </w:p>
    <w:p w:rsidR="00CB6307" w:rsidRDefault="003B120E">
      <w:pPr>
        <w:pStyle w:val="1"/>
        <w:numPr>
          <w:ilvl w:val="0"/>
          <w:numId w:val="2"/>
        </w:numPr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:rsidR="00CB6307" w:rsidRDefault="00CB6307">
      <w:pPr>
        <w:rPr>
          <w:sz w:val="10"/>
          <w:szCs w:val="10"/>
        </w:rPr>
      </w:pPr>
    </w:p>
    <w:p w:rsidR="00CB6307" w:rsidRDefault="003B120E">
      <w:pPr>
        <w:pStyle w:val="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CB6307" w:rsidRDefault="00CB6307">
      <w:pPr>
        <w:jc w:val="center"/>
        <w:rPr>
          <w:b/>
          <w:sz w:val="20"/>
          <w:szCs w:val="20"/>
        </w:rPr>
      </w:pPr>
    </w:p>
    <w:p w:rsidR="00CB6307" w:rsidRDefault="003B120E">
      <w:pPr>
        <w:pStyle w:val="2"/>
        <w:numPr>
          <w:ilvl w:val="1"/>
          <w:numId w:val="2"/>
        </w:numPr>
        <w:rPr>
          <w:bCs w:val="0"/>
          <w:sz w:val="40"/>
          <w:szCs w:val="40"/>
        </w:rPr>
      </w:pPr>
      <w:r>
        <w:rPr>
          <w:rFonts w:cs="Times New Roman"/>
          <w:sz w:val="32"/>
          <w:szCs w:val="32"/>
        </w:rPr>
        <w:t>Р І Ш Е Н Н Я</w:t>
      </w:r>
    </w:p>
    <w:p w:rsidR="00CB6307" w:rsidRDefault="00CB6307">
      <w:pPr>
        <w:jc w:val="center"/>
        <w:rPr>
          <w:sz w:val="40"/>
          <w:szCs w:val="40"/>
        </w:rPr>
      </w:pPr>
    </w:p>
    <w:p w:rsidR="00CB6307" w:rsidRDefault="003B120E">
      <w:pPr>
        <w:tabs>
          <w:tab w:val="left" w:pos="4687"/>
        </w:tabs>
        <w:jc w:val="both"/>
        <w:rPr>
          <w:sz w:val="16"/>
          <w:szCs w:val="16"/>
        </w:rPr>
      </w:pPr>
      <w:r>
        <w:t>________________                                       Луцьк                                       № _____________</w:t>
      </w:r>
    </w:p>
    <w:p w:rsidR="00CB6307" w:rsidRDefault="00CB6307">
      <w:pPr>
        <w:jc w:val="both"/>
        <w:textAlignment w:val="baseline"/>
        <w:rPr>
          <w:sz w:val="16"/>
          <w:szCs w:val="16"/>
        </w:rPr>
      </w:pPr>
    </w:p>
    <w:p w:rsidR="00CB6307" w:rsidRDefault="00CB6307">
      <w:pPr>
        <w:jc w:val="both"/>
        <w:textAlignment w:val="baseline"/>
        <w:rPr>
          <w:sz w:val="16"/>
          <w:szCs w:val="16"/>
        </w:rPr>
      </w:pPr>
    </w:p>
    <w:p w:rsidR="00CB6307" w:rsidRDefault="00CB6307">
      <w:pPr>
        <w:jc w:val="both"/>
        <w:textAlignment w:val="baseline"/>
        <w:rPr>
          <w:sz w:val="16"/>
          <w:szCs w:val="16"/>
        </w:rPr>
      </w:pPr>
    </w:p>
    <w:p w:rsidR="00CB6307" w:rsidRDefault="003B120E">
      <w:pPr>
        <w:ind w:right="-365"/>
        <w:jc w:val="both"/>
        <w:rPr>
          <w:rFonts w:cs="Times New Roman"/>
          <w:w w:val="106"/>
          <w:sz w:val="28"/>
          <w:szCs w:val="28"/>
        </w:rPr>
      </w:pPr>
      <w:r>
        <w:rPr>
          <w:w w:val="106"/>
          <w:sz w:val="28"/>
          <w:szCs w:val="28"/>
        </w:rPr>
        <w:t>Про</w:t>
      </w:r>
      <w:r>
        <w:rPr>
          <w:w w:val="106"/>
        </w:rPr>
        <w:t xml:space="preserve"> </w:t>
      </w:r>
      <w:r>
        <w:rPr>
          <w:rFonts w:cs="Times New Roman"/>
          <w:w w:val="106"/>
          <w:sz w:val="28"/>
          <w:szCs w:val="28"/>
        </w:rPr>
        <w:t>затвердження висновку</w:t>
      </w:r>
    </w:p>
    <w:p w:rsidR="00CB6307" w:rsidRDefault="003B120E">
      <w:pPr>
        <w:ind w:right="-365"/>
        <w:jc w:val="both"/>
      </w:pPr>
      <w:r>
        <w:rPr>
          <w:rFonts w:cs="Times New Roman"/>
          <w:w w:val="106"/>
          <w:sz w:val="28"/>
          <w:szCs w:val="28"/>
        </w:rPr>
        <w:t xml:space="preserve">служби </w:t>
      </w:r>
      <w:r>
        <w:rPr>
          <w:rFonts w:cs="Times New Roman"/>
          <w:sz w:val="28"/>
          <w:szCs w:val="28"/>
        </w:rPr>
        <w:t xml:space="preserve">у справах дітей </w:t>
      </w:r>
    </w:p>
    <w:p w:rsidR="00CB6307" w:rsidRDefault="003B120E">
      <w:pPr>
        <w:ind w:right="-365"/>
        <w:jc w:val="both"/>
      </w:pPr>
      <w:r>
        <w:rPr>
          <w:rFonts w:cs="Times New Roman"/>
          <w:sz w:val="28"/>
          <w:szCs w:val="28"/>
        </w:rPr>
        <w:t>від 14</w:t>
      </w:r>
      <w:bookmarkStart w:id="0" w:name="__DdeLink__54_3591060550"/>
      <w:r>
        <w:rPr>
          <w:rFonts w:cs="Times New Roman"/>
          <w:sz w:val="28"/>
          <w:szCs w:val="28"/>
        </w:rPr>
        <w:t xml:space="preserve">.07.2021  № </w:t>
      </w:r>
      <w:bookmarkEnd w:id="0"/>
      <w:r>
        <w:rPr>
          <w:rFonts w:cs="Times New Roman"/>
          <w:sz w:val="28"/>
          <w:szCs w:val="28"/>
        </w:rPr>
        <w:t xml:space="preserve">190 </w:t>
      </w:r>
    </w:p>
    <w:p w:rsidR="00CB6307" w:rsidRDefault="003B120E">
      <w:pPr>
        <w:ind w:right="-365"/>
        <w:jc w:val="both"/>
      </w:pPr>
      <w:r>
        <w:rPr>
          <w:rFonts w:eastAsia="Times New Roman"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 xml:space="preserve">Про підтвердження місця </w:t>
      </w:r>
    </w:p>
    <w:p w:rsidR="00CB6307" w:rsidRDefault="003B120E">
      <w:r>
        <w:rPr>
          <w:rFonts w:cs="Times New Roman"/>
          <w:sz w:val="28"/>
          <w:szCs w:val="28"/>
        </w:rPr>
        <w:t xml:space="preserve">проживання неповнолітньої </w:t>
      </w:r>
    </w:p>
    <w:p w:rsidR="00CB6307" w:rsidRDefault="003B120E">
      <w:r>
        <w:rPr>
          <w:rFonts w:cs="Times New Roman"/>
          <w:sz w:val="28"/>
          <w:szCs w:val="28"/>
        </w:rPr>
        <w:t>Єднак К.Ю. для її тимчасового</w:t>
      </w:r>
    </w:p>
    <w:p w:rsidR="00CB6307" w:rsidRDefault="003B120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виїзду за межі України”</w:t>
      </w:r>
    </w:p>
    <w:p w:rsidR="00CB6307" w:rsidRDefault="00CB6307">
      <w:pPr>
        <w:rPr>
          <w:rFonts w:cs="Times New Roman"/>
          <w:sz w:val="28"/>
          <w:szCs w:val="28"/>
        </w:rPr>
      </w:pPr>
    </w:p>
    <w:p w:rsidR="00CB6307" w:rsidRDefault="00CB6307">
      <w:pPr>
        <w:rPr>
          <w:rFonts w:cs="Times New Roman"/>
          <w:sz w:val="28"/>
          <w:szCs w:val="28"/>
        </w:rPr>
      </w:pPr>
    </w:p>
    <w:p w:rsidR="00CB6307" w:rsidRDefault="003B120E">
      <w:pPr>
        <w:ind w:firstLine="720"/>
        <w:jc w:val="both"/>
      </w:pPr>
      <w:r>
        <w:rPr>
          <w:rFonts w:cs="Times New Roman"/>
          <w:sz w:val="28"/>
          <w:szCs w:val="28"/>
        </w:rPr>
        <w:t>Розглянувши висновок служби у справах дітей від 14.07.2021  № 190 “Про підтвердження місця проживання неповнолітньої Єднак К.Ю.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для її тимчасового виїзду за межі України”, враховуючи інтереси дитини,  керуючись ч. 2 ст. 19, ч. 5 ст. 157 Сімейного кодексу України, підп. 4 п. б) ч. 1 ст. 34 Закону України “Про місцеве самоврядування в Україні”, п. 72¹ Порядку провадження органами опіки та піклування діяльності, пов'язаної із захистом прав дитини, затвердженого постановою Кабінету Міністрів України  № 866 від 24.09.2008,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:rsidR="00CB6307" w:rsidRDefault="00CB6307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:rsidR="00CB6307" w:rsidRDefault="003B120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ВИРІШИВ:</w:t>
      </w:r>
    </w:p>
    <w:p w:rsidR="00CB6307" w:rsidRDefault="00CB6307">
      <w:pPr>
        <w:jc w:val="both"/>
        <w:rPr>
          <w:rFonts w:cs="Times New Roman"/>
          <w:sz w:val="28"/>
          <w:szCs w:val="28"/>
        </w:rPr>
      </w:pPr>
    </w:p>
    <w:p w:rsidR="00CB6307" w:rsidRDefault="003B120E">
      <w:pPr>
        <w:ind w:firstLine="708"/>
        <w:jc w:val="both"/>
      </w:pPr>
      <w:r>
        <w:rPr>
          <w:rFonts w:cs="Times New Roman"/>
          <w:sz w:val="28"/>
          <w:szCs w:val="28"/>
        </w:rPr>
        <w:t xml:space="preserve">1. Затвердити висновок служби у справах дітей про підтвердження місця проживання 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>неповнолітньої Єднак Кіри Юріївни, ____ року народження</w:t>
      </w:r>
      <w:r>
        <w:rPr>
          <w:rFonts w:cs="Times New Roman"/>
          <w:sz w:val="28"/>
          <w:szCs w:val="28"/>
        </w:rPr>
        <w:t xml:space="preserve">, із матір'ю 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>Єднак Надією Борисівною</w:t>
      </w:r>
      <w:r>
        <w:rPr>
          <w:rFonts w:cs="Times New Roman"/>
          <w:sz w:val="28"/>
          <w:szCs w:val="28"/>
        </w:rPr>
        <w:t xml:space="preserve"> для її тимчасового виїзду за межі України.</w:t>
      </w:r>
    </w:p>
    <w:p w:rsidR="00CB6307" w:rsidRDefault="003B120E">
      <w:pPr>
        <w:ind w:hanging="57"/>
        <w:jc w:val="both"/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  <w:t xml:space="preserve">2. Зобов'язати </w:t>
      </w:r>
      <w:r>
        <w:rPr>
          <w:rFonts w:ascii="Times New Roman CYR" w:hAnsi="Times New Roman CYR" w:cs="Times New Roman CYR"/>
          <w:color w:val="00000A"/>
          <w:sz w:val="28"/>
          <w:szCs w:val="28"/>
        </w:rPr>
        <w:t>Єднак Надію Борисівну</w:t>
      </w:r>
      <w:r>
        <w:rPr>
          <w:rFonts w:cs="Times New Roman"/>
          <w:color w:val="000000"/>
          <w:sz w:val="28"/>
          <w:szCs w:val="28"/>
        </w:rPr>
        <w:t xml:space="preserve"> 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:rsidR="00CB6307" w:rsidRDefault="00CB6307">
      <w:pPr>
        <w:ind w:hanging="57"/>
        <w:jc w:val="center"/>
        <w:rPr>
          <w:rFonts w:cs="Times New Roman"/>
          <w:color w:val="000000"/>
          <w:sz w:val="28"/>
          <w:szCs w:val="28"/>
          <w:lang w:val="en-US"/>
        </w:rPr>
      </w:pPr>
    </w:p>
    <w:p w:rsidR="00CB6307" w:rsidRDefault="00CB6307">
      <w:pPr>
        <w:ind w:left="-57"/>
        <w:jc w:val="center"/>
        <w:rPr>
          <w:rFonts w:cs="Times New Roman"/>
          <w:color w:val="000000"/>
          <w:sz w:val="28"/>
          <w:szCs w:val="28"/>
          <w:lang w:val="en-US"/>
        </w:rPr>
      </w:pPr>
    </w:p>
    <w:p w:rsidR="00CB6307" w:rsidRDefault="00CB6307">
      <w:pPr>
        <w:ind w:left="-57"/>
        <w:jc w:val="center"/>
        <w:rPr>
          <w:rFonts w:cs="Times New Roman"/>
          <w:color w:val="000000"/>
          <w:sz w:val="28"/>
          <w:szCs w:val="28"/>
          <w:lang w:val="en-US"/>
        </w:rPr>
      </w:pPr>
    </w:p>
    <w:p w:rsidR="00CB6307" w:rsidRDefault="003B120E">
      <w:pPr>
        <w:ind w:left="-57"/>
        <w:jc w:val="center"/>
        <w:rPr>
          <w:rFonts w:cs="Times New Roman"/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lang w:val="en-US"/>
        </w:rPr>
        <w:lastRenderedPageBreak/>
        <w:t>2</w:t>
      </w:r>
    </w:p>
    <w:p w:rsidR="00CB6307" w:rsidRDefault="00CB6307">
      <w:pPr>
        <w:ind w:left="-57"/>
        <w:jc w:val="center"/>
        <w:rPr>
          <w:rFonts w:cs="Times New Roman"/>
          <w:color w:val="000000"/>
          <w:sz w:val="28"/>
          <w:szCs w:val="28"/>
          <w:lang w:val="en-US"/>
        </w:rPr>
      </w:pPr>
    </w:p>
    <w:p w:rsidR="00CB6307" w:rsidRDefault="003B120E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3. </w:t>
      </w:r>
      <w:r>
        <w:rPr>
          <w:rFonts w:eastAsia="Times New Roman" w:cs="Times New Roman"/>
          <w:color w:val="000000"/>
          <w:sz w:val="28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CB6307" w:rsidRDefault="003B120E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4. Контроль за виконанням рішення покласти на заступника міського голови Чебелюк І.І.</w:t>
      </w:r>
    </w:p>
    <w:p w:rsidR="00CB6307" w:rsidRDefault="003B120E">
      <w:pPr>
        <w:ind w:hanging="57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</w:p>
    <w:p w:rsidR="00CB6307" w:rsidRDefault="00CB6307">
      <w:pPr>
        <w:ind w:hanging="57"/>
        <w:jc w:val="both"/>
      </w:pPr>
    </w:p>
    <w:p w:rsidR="00CB6307" w:rsidRDefault="00CB6307">
      <w:pPr>
        <w:ind w:firstLine="708"/>
        <w:jc w:val="both"/>
        <w:rPr>
          <w:rFonts w:cs="Times New Roman"/>
          <w:sz w:val="28"/>
          <w:szCs w:val="28"/>
        </w:rPr>
      </w:pPr>
    </w:p>
    <w:p w:rsidR="00CB6307" w:rsidRDefault="00CB6307">
      <w:pPr>
        <w:spacing w:line="216" w:lineRule="auto"/>
        <w:rPr>
          <w:rFonts w:cs="Times New Roman"/>
          <w:sz w:val="28"/>
          <w:szCs w:val="28"/>
        </w:rPr>
      </w:pPr>
    </w:p>
    <w:p w:rsidR="00CB6307" w:rsidRDefault="003B120E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Міський голова                                                                             Ігор ПОЛІЩУК </w:t>
      </w:r>
    </w:p>
    <w:p w:rsidR="00CB6307" w:rsidRDefault="00CB6307">
      <w:pPr>
        <w:spacing w:line="216" w:lineRule="auto"/>
        <w:rPr>
          <w:rFonts w:cs="Times New Roman"/>
          <w:color w:val="000000"/>
          <w:sz w:val="28"/>
          <w:szCs w:val="28"/>
        </w:rPr>
      </w:pPr>
    </w:p>
    <w:p w:rsidR="00CB6307" w:rsidRDefault="00CB6307">
      <w:pPr>
        <w:spacing w:line="216" w:lineRule="auto"/>
        <w:rPr>
          <w:rFonts w:cs="Times New Roman"/>
          <w:color w:val="000000"/>
          <w:sz w:val="28"/>
          <w:szCs w:val="28"/>
        </w:rPr>
      </w:pPr>
    </w:p>
    <w:p w:rsidR="00CB6307" w:rsidRDefault="003B120E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Заступник міського голови, </w:t>
      </w:r>
    </w:p>
    <w:p w:rsidR="00CB6307" w:rsidRDefault="003B120E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керуючий справами виконкому                                                   Юрій ВЕРБИЧ </w:t>
      </w:r>
    </w:p>
    <w:p w:rsidR="00CB6307" w:rsidRDefault="00CB6307">
      <w:pPr>
        <w:spacing w:line="216" w:lineRule="auto"/>
        <w:rPr>
          <w:rFonts w:cs="Times New Roman"/>
          <w:sz w:val="28"/>
          <w:szCs w:val="28"/>
        </w:rPr>
      </w:pPr>
    </w:p>
    <w:p w:rsidR="00CB6307" w:rsidRDefault="00CB6307">
      <w:pPr>
        <w:spacing w:line="216" w:lineRule="auto"/>
        <w:rPr>
          <w:sz w:val="28"/>
          <w:szCs w:val="28"/>
        </w:rPr>
      </w:pPr>
    </w:p>
    <w:p w:rsidR="00CB6307" w:rsidRDefault="003B120E">
      <w:pPr>
        <w:tabs>
          <w:tab w:val="left" w:pos="5871"/>
        </w:tabs>
        <w:spacing w:line="216" w:lineRule="auto"/>
      </w:pPr>
      <w:r>
        <w:rPr>
          <w:rFonts w:eastAsia="Times New Roman" w:cs="Times New Roman"/>
          <w:sz w:val="28"/>
          <w:szCs w:val="28"/>
        </w:rPr>
        <w:t xml:space="preserve">                                              </w:t>
      </w:r>
    </w:p>
    <w:p w:rsidR="00CB6307" w:rsidRDefault="003B120E">
      <w:pPr>
        <w:spacing w:line="216" w:lineRule="auto"/>
        <w:rPr>
          <w:sz w:val="26"/>
          <w:szCs w:val="26"/>
        </w:rPr>
      </w:pPr>
      <w:r>
        <w:t>Шульган 777 923</w:t>
      </w:r>
    </w:p>
    <w:p w:rsidR="00CB6307" w:rsidRDefault="00CB6307">
      <w:pPr>
        <w:spacing w:line="216" w:lineRule="auto"/>
        <w:rPr>
          <w:sz w:val="26"/>
          <w:szCs w:val="26"/>
        </w:rPr>
      </w:pPr>
    </w:p>
    <w:p w:rsidR="00CB6307" w:rsidRDefault="00CB6307">
      <w:pPr>
        <w:spacing w:line="216" w:lineRule="auto"/>
        <w:rPr>
          <w:sz w:val="26"/>
          <w:szCs w:val="26"/>
        </w:rPr>
      </w:pPr>
    </w:p>
    <w:p w:rsidR="00CB6307" w:rsidRDefault="003B120E">
      <w:pPr>
        <w:spacing w:line="216" w:lineRule="auto"/>
        <w:rPr>
          <w:rFonts w:eastAsia="Times New Roman" w:cs="Times New Roman"/>
        </w:rPr>
      </w:pPr>
      <w:r>
        <w:rPr>
          <w:sz w:val="26"/>
          <w:szCs w:val="26"/>
        </w:rPr>
        <w:t xml:space="preserve">Рішення набрало законної сили     </w:t>
      </w:r>
      <w:r w:rsidR="005F3C1E">
        <w:rPr>
          <w:sz w:val="26"/>
          <w:szCs w:val="26"/>
        </w:rPr>
        <w:t xml:space="preserve"> 05 серпня </w:t>
      </w:r>
      <w:r>
        <w:rPr>
          <w:sz w:val="26"/>
          <w:szCs w:val="26"/>
        </w:rPr>
        <w:t>2021 року</w:t>
      </w:r>
    </w:p>
    <w:p w:rsidR="00CB6307" w:rsidRDefault="003B120E">
      <w:pPr>
        <w:spacing w:before="850" w:after="850"/>
        <w:ind w:left="1984" w:right="567"/>
        <w:jc w:val="center"/>
      </w:pPr>
      <w:r>
        <w:rPr>
          <w:rFonts w:eastAsia="Times New Roman" w:cs="Times New Roman"/>
        </w:rPr>
        <w:t xml:space="preserve">    </w:t>
      </w:r>
    </w:p>
    <w:sectPr w:rsidR="00CB6307" w:rsidSect="00C46681">
      <w:pgSz w:w="11906" w:h="16838"/>
      <w:pgMar w:top="567" w:right="567" w:bottom="850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DC3"/>
    <w:multiLevelType w:val="multilevel"/>
    <w:tmpl w:val="D5A4759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A804D2"/>
    <w:multiLevelType w:val="multilevel"/>
    <w:tmpl w:val="1FB0FF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hyphenationZone w:val="425"/>
  <w:characterSpacingControl w:val="doNotCompress"/>
  <w:compat/>
  <w:rsids>
    <w:rsidRoot w:val="00CB6307"/>
    <w:rsid w:val="003B120E"/>
    <w:rsid w:val="005F3C1E"/>
    <w:rsid w:val="00C46681"/>
    <w:rsid w:val="00CB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81"/>
    <w:pPr>
      <w:widowControl w:val="0"/>
      <w:suppressAutoHyphens/>
    </w:pPr>
    <w:rPr>
      <w:rFonts w:ascii="Times New Roman" w:eastAsia="Andale Sans UI;Arial Unicode MS" w:hAnsi="Times New Roman" w:cs="Tahoma"/>
      <w:kern w:val="2"/>
      <w:sz w:val="24"/>
    </w:rPr>
  </w:style>
  <w:style w:type="paragraph" w:styleId="1">
    <w:name w:val="heading 1"/>
    <w:basedOn w:val="a"/>
    <w:next w:val="a"/>
    <w:uiPriority w:val="9"/>
    <w:qFormat/>
    <w:rsid w:val="00C46681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unhideWhenUsed/>
    <w:qFormat/>
    <w:rsid w:val="00C46681"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46681"/>
  </w:style>
  <w:style w:type="character" w:customStyle="1" w:styleId="WW8Num1z1">
    <w:name w:val="WW8Num1z1"/>
    <w:qFormat/>
    <w:rsid w:val="00C46681"/>
  </w:style>
  <w:style w:type="character" w:customStyle="1" w:styleId="WW8Num1z2">
    <w:name w:val="WW8Num1z2"/>
    <w:qFormat/>
    <w:rsid w:val="00C46681"/>
  </w:style>
  <w:style w:type="character" w:customStyle="1" w:styleId="WW8Num1z3">
    <w:name w:val="WW8Num1z3"/>
    <w:qFormat/>
    <w:rsid w:val="00C46681"/>
  </w:style>
  <w:style w:type="character" w:customStyle="1" w:styleId="WW8Num1z4">
    <w:name w:val="WW8Num1z4"/>
    <w:qFormat/>
    <w:rsid w:val="00C46681"/>
  </w:style>
  <w:style w:type="character" w:customStyle="1" w:styleId="WW8Num1z5">
    <w:name w:val="WW8Num1z5"/>
    <w:qFormat/>
    <w:rsid w:val="00C46681"/>
  </w:style>
  <w:style w:type="character" w:customStyle="1" w:styleId="WW8Num1z6">
    <w:name w:val="WW8Num1z6"/>
    <w:qFormat/>
    <w:rsid w:val="00C46681"/>
  </w:style>
  <w:style w:type="character" w:customStyle="1" w:styleId="WW8Num1z7">
    <w:name w:val="WW8Num1z7"/>
    <w:qFormat/>
    <w:rsid w:val="00C46681"/>
  </w:style>
  <w:style w:type="character" w:customStyle="1" w:styleId="WW8Num1z8">
    <w:name w:val="WW8Num1z8"/>
    <w:qFormat/>
    <w:rsid w:val="00C46681"/>
  </w:style>
  <w:style w:type="paragraph" w:customStyle="1" w:styleId="a3">
    <w:name w:val="Заголовок"/>
    <w:basedOn w:val="a"/>
    <w:next w:val="a4"/>
    <w:qFormat/>
    <w:rsid w:val="00C4668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C46681"/>
    <w:pPr>
      <w:spacing w:after="120"/>
    </w:pPr>
  </w:style>
  <w:style w:type="paragraph" w:styleId="a5">
    <w:name w:val="List"/>
    <w:basedOn w:val="a4"/>
    <w:rsid w:val="00C46681"/>
  </w:style>
  <w:style w:type="paragraph" w:styleId="a6">
    <w:name w:val="caption"/>
    <w:basedOn w:val="a"/>
    <w:qFormat/>
    <w:rsid w:val="00C46681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rsid w:val="00C46681"/>
    <w:pPr>
      <w:suppressLineNumbers/>
    </w:pPr>
    <w:rPr>
      <w:rFonts w:cs="Arial"/>
    </w:rPr>
  </w:style>
  <w:style w:type="paragraph" w:customStyle="1" w:styleId="10">
    <w:name w:val="Название1"/>
    <w:basedOn w:val="a"/>
    <w:qFormat/>
    <w:rsid w:val="00C46681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C46681"/>
    <w:pPr>
      <w:suppressLineNumbers/>
    </w:pPr>
  </w:style>
  <w:style w:type="numbering" w:customStyle="1" w:styleId="WW8Num1">
    <w:name w:val="WW8Num1"/>
    <w:qFormat/>
    <w:rsid w:val="00C466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831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2</cp:revision>
  <cp:lastPrinted>2021-07-13T10:39:00Z</cp:lastPrinted>
  <dcterms:created xsi:type="dcterms:W3CDTF">2021-08-10T09:42:00Z</dcterms:created>
  <dcterms:modified xsi:type="dcterms:W3CDTF">2021-08-10T09:42:00Z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