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7B" w:rsidRDefault="00DA49D0">
      <w:pPr>
        <w:jc w:val="center"/>
        <w:rPr>
          <w:sz w:val="16"/>
          <w:szCs w:val="16"/>
        </w:rPr>
      </w:pPr>
      <w:r>
        <w:object w:dxaOrig="643" w:dyaOrig="665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0104799" r:id="rId8"/>
        </w:object>
      </w:r>
    </w:p>
    <w:p w:rsidR="00727A7B" w:rsidRDefault="00727A7B">
      <w:pPr>
        <w:jc w:val="center"/>
        <w:rPr>
          <w:sz w:val="16"/>
          <w:szCs w:val="16"/>
        </w:rPr>
      </w:pPr>
    </w:p>
    <w:p w:rsidR="00727A7B" w:rsidRDefault="00DA49D0">
      <w:pPr>
        <w:pStyle w:val="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727A7B" w:rsidRDefault="00727A7B">
      <w:pPr>
        <w:rPr>
          <w:sz w:val="10"/>
          <w:szCs w:val="10"/>
        </w:rPr>
      </w:pPr>
    </w:p>
    <w:p w:rsidR="00727A7B" w:rsidRDefault="00DA49D0">
      <w:pPr>
        <w:pStyle w:val="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27A7B" w:rsidRDefault="00727A7B">
      <w:pPr>
        <w:jc w:val="center"/>
        <w:rPr>
          <w:b/>
          <w:sz w:val="20"/>
          <w:szCs w:val="20"/>
        </w:rPr>
      </w:pPr>
    </w:p>
    <w:p w:rsidR="00727A7B" w:rsidRDefault="00DA49D0">
      <w:pPr>
        <w:pStyle w:val="2"/>
        <w:numPr>
          <w:ilvl w:val="1"/>
          <w:numId w:val="2"/>
        </w:numPr>
        <w:rPr>
          <w:bCs w:val="0"/>
          <w:sz w:val="40"/>
          <w:szCs w:val="40"/>
        </w:rPr>
      </w:pPr>
      <w:r>
        <w:rPr>
          <w:rFonts w:cs="Times New Roman"/>
          <w:sz w:val="32"/>
          <w:szCs w:val="32"/>
        </w:rPr>
        <w:t>Р І Ш Е Н Н Я</w:t>
      </w:r>
    </w:p>
    <w:p w:rsidR="00727A7B" w:rsidRDefault="00727A7B">
      <w:pPr>
        <w:jc w:val="center"/>
        <w:rPr>
          <w:sz w:val="40"/>
          <w:szCs w:val="40"/>
        </w:rPr>
      </w:pPr>
    </w:p>
    <w:p w:rsidR="00727A7B" w:rsidRDefault="00DA49D0">
      <w:pPr>
        <w:tabs>
          <w:tab w:val="left" w:pos="4687"/>
        </w:tabs>
        <w:jc w:val="both"/>
        <w:rPr>
          <w:sz w:val="16"/>
          <w:szCs w:val="16"/>
        </w:rPr>
      </w:pPr>
      <w:r>
        <w:t>________________                                       Луцьк                                       № _____________</w:t>
      </w:r>
    </w:p>
    <w:p w:rsidR="00727A7B" w:rsidRDefault="00727A7B">
      <w:pPr>
        <w:jc w:val="both"/>
        <w:textAlignment w:val="baseline"/>
        <w:rPr>
          <w:sz w:val="28"/>
          <w:szCs w:val="28"/>
        </w:rPr>
      </w:pPr>
    </w:p>
    <w:p w:rsidR="00C75539" w:rsidRPr="00C75539" w:rsidRDefault="00C75539">
      <w:pPr>
        <w:jc w:val="both"/>
        <w:textAlignment w:val="baseline"/>
        <w:rPr>
          <w:sz w:val="28"/>
          <w:szCs w:val="28"/>
        </w:rPr>
      </w:pPr>
    </w:p>
    <w:p w:rsidR="00727A7B" w:rsidRDefault="00DA49D0" w:rsidP="00C75539">
      <w:pPr>
        <w:tabs>
          <w:tab w:val="left" w:pos="4111"/>
        </w:tabs>
        <w:ind w:right="5244"/>
        <w:jc w:val="both"/>
        <w:rPr>
          <w:rFonts w:cs="Times New Roman"/>
          <w:sz w:val="28"/>
          <w:szCs w:val="28"/>
        </w:rPr>
      </w:pPr>
      <w:r>
        <w:rPr>
          <w:w w:val="106"/>
          <w:sz w:val="28"/>
          <w:szCs w:val="28"/>
        </w:rPr>
        <w:t>Про</w:t>
      </w:r>
      <w:r>
        <w:rPr>
          <w:w w:val="106"/>
        </w:rPr>
        <w:t xml:space="preserve"> </w:t>
      </w:r>
      <w:r>
        <w:rPr>
          <w:rFonts w:cs="Times New Roman"/>
          <w:w w:val="106"/>
          <w:sz w:val="28"/>
          <w:szCs w:val="28"/>
        </w:rPr>
        <w:t>затвердження висновку</w:t>
      </w:r>
      <w:r w:rsidR="00C75539" w:rsidRPr="002B6E48">
        <w:rPr>
          <w:rFonts w:cs="Times New Roman"/>
          <w:w w:val="106"/>
          <w:sz w:val="28"/>
          <w:szCs w:val="28"/>
        </w:rPr>
        <w:t xml:space="preserve"> </w:t>
      </w:r>
      <w:r>
        <w:rPr>
          <w:rFonts w:cs="Times New Roman"/>
          <w:w w:val="106"/>
          <w:sz w:val="28"/>
          <w:szCs w:val="28"/>
        </w:rPr>
        <w:t xml:space="preserve">служби </w:t>
      </w:r>
      <w:r>
        <w:rPr>
          <w:rFonts w:cs="Times New Roman"/>
          <w:sz w:val="28"/>
          <w:szCs w:val="28"/>
        </w:rPr>
        <w:t xml:space="preserve">у справах дітей </w:t>
      </w:r>
      <w:r w:rsidR="00C75539">
        <w:rPr>
          <w:rFonts w:cs="Times New Roman"/>
          <w:sz w:val="28"/>
          <w:szCs w:val="28"/>
        </w:rPr>
        <w:t>від</w:t>
      </w:r>
      <w:r w:rsidR="00C75539">
        <w:rPr>
          <w:rFonts w:cs="Times New Roman"/>
          <w:sz w:val="28"/>
          <w:szCs w:val="28"/>
          <w:lang w:val="en-US"/>
        </w:rPr>
        <w:t>   </w:t>
      </w:r>
      <w:r>
        <w:rPr>
          <w:rFonts w:cs="Times New Roman"/>
          <w:sz w:val="28"/>
          <w:szCs w:val="28"/>
        </w:rPr>
        <w:t>14.07.2021</w:t>
      </w:r>
      <w:bookmarkStart w:id="0" w:name="__DdeLink__54_3591060550"/>
      <w:r w:rsidR="00C75539">
        <w:rPr>
          <w:rFonts w:cs="Times New Roman"/>
          <w:sz w:val="28"/>
          <w:szCs w:val="28"/>
        </w:rPr>
        <w:t xml:space="preserve"> №</w:t>
      </w:r>
      <w:r w:rsidR="00C75539">
        <w:rPr>
          <w:rFonts w:cs="Times New Roman"/>
          <w:sz w:val="28"/>
          <w:szCs w:val="28"/>
          <w:lang w:val="en-US"/>
        </w:rPr>
        <w:t> </w:t>
      </w:r>
      <w:r>
        <w:rPr>
          <w:rFonts w:cs="Times New Roman"/>
          <w:sz w:val="28"/>
          <w:szCs w:val="28"/>
        </w:rPr>
        <w:t>1</w:t>
      </w:r>
      <w:bookmarkEnd w:id="0"/>
      <w:r>
        <w:rPr>
          <w:rFonts w:cs="Times New Roman"/>
          <w:sz w:val="28"/>
          <w:szCs w:val="28"/>
        </w:rPr>
        <w:t>91</w:t>
      </w:r>
      <w:r w:rsidR="00C75539" w:rsidRPr="002B6E48"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Про підтвердження місця проживання малолітньої</w:t>
      </w:r>
      <w:r w:rsidR="00C75539" w:rsidRPr="002B6E4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Рубінської В.О. для її тимчасового</w:t>
      </w:r>
      <w:r w:rsidR="00C75539" w:rsidRPr="002B6E4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виїзду за межі України”</w:t>
      </w:r>
    </w:p>
    <w:p w:rsidR="00727A7B" w:rsidRDefault="00727A7B">
      <w:pPr>
        <w:rPr>
          <w:rFonts w:cs="Times New Roman"/>
          <w:sz w:val="28"/>
          <w:szCs w:val="28"/>
        </w:rPr>
      </w:pPr>
    </w:p>
    <w:p w:rsidR="00727A7B" w:rsidRDefault="00727A7B">
      <w:pPr>
        <w:rPr>
          <w:rFonts w:cs="Times New Roman"/>
          <w:sz w:val="28"/>
          <w:szCs w:val="28"/>
        </w:rPr>
      </w:pPr>
    </w:p>
    <w:p w:rsidR="00C75539" w:rsidRDefault="00C75539">
      <w:pPr>
        <w:rPr>
          <w:rFonts w:cs="Times New Roman"/>
          <w:sz w:val="28"/>
          <w:szCs w:val="28"/>
        </w:rPr>
      </w:pPr>
    </w:p>
    <w:p w:rsidR="00727A7B" w:rsidRDefault="00DA49D0">
      <w:pPr>
        <w:ind w:firstLine="720"/>
        <w:jc w:val="both"/>
      </w:pPr>
      <w:r>
        <w:rPr>
          <w:rFonts w:cs="Times New Roman"/>
          <w:sz w:val="28"/>
          <w:szCs w:val="28"/>
        </w:rPr>
        <w:t>Розглянувши висновок служби у справах дітей від 14.07.2021 № 191 “Про підтвердження місця проживання малолітньої Рубінської В.О.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 її тимчасового виїзду за межі України”, враховуючи інтереси дитини,  керуючись ч. 2 ст. 19, ч. 5 ст. 157 Сімейного кодексу України, підп. 4 п. б) ч. 1 ст. 34 Закону України “Про місцеве самоврядування в Україні”, п. 72¹ Порядку провадження органами опіки та піклування діяльності, пов'язаної із захистом прав дитини, затвердженого постано</w:t>
      </w:r>
      <w:r w:rsidR="00C75539">
        <w:rPr>
          <w:rFonts w:cs="Times New Roman"/>
          <w:sz w:val="28"/>
          <w:szCs w:val="28"/>
        </w:rPr>
        <w:t>вою Кабінету Міністрів України в</w:t>
      </w:r>
      <w:r>
        <w:rPr>
          <w:rFonts w:cs="Times New Roman"/>
          <w:sz w:val="28"/>
          <w:szCs w:val="28"/>
        </w:rPr>
        <w:t>ід 24.09.2008</w:t>
      </w:r>
      <w:r w:rsidR="00C75539" w:rsidRPr="002B6E48">
        <w:rPr>
          <w:rFonts w:cs="Times New Roman"/>
          <w:sz w:val="28"/>
          <w:szCs w:val="28"/>
        </w:rPr>
        <w:t xml:space="preserve"> </w:t>
      </w:r>
      <w:r w:rsidR="00C75539">
        <w:rPr>
          <w:rFonts w:cs="Times New Roman"/>
          <w:sz w:val="28"/>
          <w:szCs w:val="28"/>
        </w:rPr>
        <w:t>№ 866</w:t>
      </w:r>
      <w:r>
        <w:rPr>
          <w:rFonts w:cs="Times New Roman"/>
          <w:sz w:val="28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:rsidR="00727A7B" w:rsidRDefault="00727A7B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727A7B" w:rsidRDefault="00DA49D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ВИРІШИВ:</w:t>
      </w:r>
    </w:p>
    <w:p w:rsidR="00727A7B" w:rsidRDefault="00727A7B">
      <w:pPr>
        <w:jc w:val="both"/>
        <w:rPr>
          <w:rFonts w:cs="Times New Roman"/>
          <w:sz w:val="28"/>
          <w:szCs w:val="28"/>
        </w:rPr>
      </w:pPr>
    </w:p>
    <w:p w:rsidR="00727A7B" w:rsidRDefault="00DA49D0">
      <w:pPr>
        <w:ind w:firstLine="708"/>
        <w:jc w:val="both"/>
      </w:pPr>
      <w:r>
        <w:rPr>
          <w:rFonts w:cs="Times New Roman"/>
          <w:sz w:val="28"/>
          <w:szCs w:val="28"/>
        </w:rPr>
        <w:t xml:space="preserve">1. Затвердити висновок служби у справах дітей про підтвердження місця проживання малолітньої Рубінської Вікторії Олександрівни, </w:t>
      </w:r>
      <w:r w:rsidR="00A60744">
        <w:rPr>
          <w:rFonts w:cs="Times New Roman"/>
          <w:sz w:val="28"/>
          <w:szCs w:val="28"/>
        </w:rPr>
        <w:t>____</w:t>
      </w:r>
      <w:r>
        <w:rPr>
          <w:rFonts w:cs="Times New Roman"/>
          <w:sz w:val="28"/>
          <w:szCs w:val="28"/>
        </w:rPr>
        <w:t xml:space="preserve"> року народження, із матір'ю Рубінською Інною Володимирівною для її тимчасового виїзду за межі України.</w:t>
      </w:r>
    </w:p>
    <w:p w:rsidR="00727A7B" w:rsidRDefault="00DA49D0">
      <w:pPr>
        <w:ind w:hanging="57"/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2. Зобов'язати Рубінську Інну Володимирівну </w:t>
      </w:r>
      <w:r>
        <w:rPr>
          <w:rFonts w:cs="Times New Roman"/>
          <w:color w:val="000000"/>
          <w:sz w:val="28"/>
          <w:szCs w:val="28"/>
        </w:rPr>
        <w:t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:rsidR="00727A7B" w:rsidRDefault="00DA49D0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ab/>
        <w:t>3. </w:t>
      </w:r>
      <w:r>
        <w:rPr>
          <w:rFonts w:eastAsia="Times New Roman" w:cs="Times New Roman"/>
          <w:color w:val="000000"/>
          <w:sz w:val="28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727A7B" w:rsidRDefault="00DA49D0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4. Контроль за виконанням рішення покласти на заступника міського голови Чебелюк І.І.</w:t>
      </w:r>
    </w:p>
    <w:p w:rsidR="00727A7B" w:rsidRPr="002B6E48" w:rsidRDefault="00727A7B" w:rsidP="00C75539">
      <w:pPr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727A7B" w:rsidRPr="002B6E48" w:rsidRDefault="00727A7B" w:rsidP="00C75539">
      <w:pPr>
        <w:jc w:val="both"/>
        <w:rPr>
          <w:rFonts w:cs="Times New Roman"/>
          <w:sz w:val="28"/>
          <w:szCs w:val="28"/>
          <w:lang w:val="ru-RU"/>
        </w:rPr>
      </w:pPr>
    </w:p>
    <w:p w:rsidR="00727A7B" w:rsidRDefault="00727A7B" w:rsidP="00C75539">
      <w:pPr>
        <w:spacing w:line="216" w:lineRule="auto"/>
        <w:rPr>
          <w:rFonts w:cs="Times New Roman"/>
          <w:sz w:val="28"/>
          <w:szCs w:val="28"/>
        </w:rPr>
      </w:pPr>
    </w:p>
    <w:p w:rsidR="00727A7B" w:rsidRDefault="00DA49D0" w:rsidP="00C75539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Міський голова </w:t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Ігор ПОЛІЩУК </w:t>
      </w:r>
    </w:p>
    <w:p w:rsidR="00727A7B" w:rsidRDefault="00727A7B" w:rsidP="00C75539">
      <w:pPr>
        <w:spacing w:line="216" w:lineRule="auto"/>
        <w:rPr>
          <w:rFonts w:cs="Times New Roman"/>
          <w:color w:val="000000"/>
          <w:sz w:val="28"/>
          <w:szCs w:val="28"/>
        </w:rPr>
      </w:pPr>
    </w:p>
    <w:p w:rsidR="00727A7B" w:rsidRDefault="00727A7B" w:rsidP="00C75539">
      <w:pPr>
        <w:spacing w:line="216" w:lineRule="auto"/>
        <w:rPr>
          <w:rFonts w:cs="Times New Roman"/>
          <w:color w:val="000000"/>
          <w:sz w:val="28"/>
          <w:szCs w:val="28"/>
        </w:rPr>
      </w:pPr>
    </w:p>
    <w:p w:rsidR="00727A7B" w:rsidRDefault="00DA49D0" w:rsidP="00C75539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Заступник міського голови, </w:t>
      </w:r>
    </w:p>
    <w:p w:rsidR="00727A7B" w:rsidRDefault="00DA49D0" w:rsidP="00C75539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керуючий справами виконкому</w:t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 w:rsidR="00C75539"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Юрій ВЕРБИЧ </w:t>
      </w:r>
    </w:p>
    <w:p w:rsidR="00727A7B" w:rsidRDefault="00727A7B" w:rsidP="00C75539">
      <w:pPr>
        <w:spacing w:line="216" w:lineRule="auto"/>
        <w:rPr>
          <w:rFonts w:cs="Times New Roman"/>
          <w:sz w:val="28"/>
          <w:szCs w:val="28"/>
        </w:rPr>
      </w:pPr>
    </w:p>
    <w:p w:rsidR="00727A7B" w:rsidRDefault="00727A7B" w:rsidP="00C75539">
      <w:pPr>
        <w:spacing w:line="216" w:lineRule="auto"/>
        <w:rPr>
          <w:sz w:val="28"/>
          <w:szCs w:val="28"/>
        </w:rPr>
      </w:pPr>
    </w:p>
    <w:p w:rsidR="00727A7B" w:rsidRPr="002B6E48" w:rsidRDefault="00727A7B" w:rsidP="00C75539">
      <w:pPr>
        <w:tabs>
          <w:tab w:val="left" w:pos="5871"/>
        </w:tabs>
        <w:spacing w:line="216" w:lineRule="auto"/>
        <w:rPr>
          <w:lang w:val="ru-RU"/>
        </w:rPr>
      </w:pPr>
    </w:p>
    <w:p w:rsidR="00727A7B" w:rsidRDefault="00DA49D0" w:rsidP="00C75539">
      <w:pPr>
        <w:spacing w:line="216" w:lineRule="auto"/>
        <w:rPr>
          <w:sz w:val="26"/>
          <w:szCs w:val="26"/>
        </w:rPr>
      </w:pPr>
      <w:r>
        <w:t>Шульган 777 923</w:t>
      </w:r>
    </w:p>
    <w:p w:rsidR="00727A7B" w:rsidRDefault="00727A7B" w:rsidP="00C75539">
      <w:pPr>
        <w:spacing w:line="216" w:lineRule="auto"/>
        <w:rPr>
          <w:sz w:val="26"/>
          <w:szCs w:val="26"/>
        </w:rPr>
      </w:pPr>
    </w:p>
    <w:p w:rsidR="00727A7B" w:rsidRDefault="00727A7B" w:rsidP="00C75539">
      <w:pPr>
        <w:spacing w:line="216" w:lineRule="auto"/>
        <w:rPr>
          <w:sz w:val="26"/>
          <w:szCs w:val="26"/>
        </w:rPr>
      </w:pPr>
    </w:p>
    <w:p w:rsidR="00727A7B" w:rsidRDefault="00DA49D0">
      <w:pPr>
        <w:spacing w:line="216" w:lineRule="auto"/>
        <w:rPr>
          <w:rFonts w:eastAsia="Times New Roman" w:cs="Times New Roman"/>
        </w:rPr>
      </w:pPr>
      <w:r>
        <w:rPr>
          <w:sz w:val="26"/>
          <w:szCs w:val="26"/>
        </w:rPr>
        <w:t xml:space="preserve">Рішення набрало законної сили     </w:t>
      </w:r>
      <w:r w:rsidR="002B6E48">
        <w:rPr>
          <w:sz w:val="26"/>
          <w:szCs w:val="26"/>
        </w:rPr>
        <w:t>05 серпня</w:t>
      </w:r>
      <w:r>
        <w:rPr>
          <w:sz w:val="26"/>
          <w:szCs w:val="26"/>
        </w:rPr>
        <w:t xml:space="preserve"> 2021 року</w:t>
      </w:r>
    </w:p>
    <w:p w:rsidR="00727A7B" w:rsidRDefault="00DA49D0">
      <w:pPr>
        <w:spacing w:before="850" w:after="850"/>
        <w:ind w:left="1984" w:right="567"/>
        <w:jc w:val="center"/>
      </w:pPr>
      <w:r>
        <w:rPr>
          <w:rFonts w:eastAsia="Times New Roman" w:cs="Times New Roman"/>
        </w:rPr>
        <w:t xml:space="preserve">    </w:t>
      </w:r>
    </w:p>
    <w:sectPr w:rsidR="00727A7B" w:rsidSect="00C75539">
      <w:headerReference w:type="default" r:id="rId9"/>
      <w:pgSz w:w="11906" w:h="16838"/>
      <w:pgMar w:top="567" w:right="567" w:bottom="1418" w:left="1985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60" w:rsidRDefault="00BE2660" w:rsidP="00C75539">
      <w:r>
        <w:separator/>
      </w:r>
    </w:p>
  </w:endnote>
  <w:endnote w:type="continuationSeparator" w:id="0">
    <w:p w:rsidR="00BE2660" w:rsidRDefault="00BE2660" w:rsidP="00C75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60" w:rsidRDefault="00BE2660" w:rsidP="00C75539">
      <w:r>
        <w:separator/>
      </w:r>
    </w:p>
  </w:footnote>
  <w:footnote w:type="continuationSeparator" w:id="0">
    <w:p w:rsidR="00BE2660" w:rsidRDefault="00BE2660" w:rsidP="00C75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7361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75539" w:rsidRPr="00C75539" w:rsidRDefault="005C2DC9">
        <w:pPr>
          <w:pStyle w:val="aa"/>
          <w:jc w:val="center"/>
          <w:rPr>
            <w:sz w:val="28"/>
            <w:szCs w:val="28"/>
          </w:rPr>
        </w:pPr>
        <w:r w:rsidRPr="00C75539">
          <w:rPr>
            <w:sz w:val="28"/>
            <w:szCs w:val="28"/>
          </w:rPr>
          <w:fldChar w:fldCharType="begin"/>
        </w:r>
        <w:r w:rsidR="00C75539" w:rsidRPr="00C75539">
          <w:rPr>
            <w:sz w:val="28"/>
            <w:szCs w:val="28"/>
          </w:rPr>
          <w:instrText>PAGE   \* MERGEFORMAT</w:instrText>
        </w:r>
        <w:r w:rsidRPr="00C75539">
          <w:rPr>
            <w:sz w:val="28"/>
            <w:szCs w:val="28"/>
          </w:rPr>
          <w:fldChar w:fldCharType="separate"/>
        </w:r>
        <w:r w:rsidR="002B6E48" w:rsidRPr="002B6E48">
          <w:rPr>
            <w:noProof/>
            <w:sz w:val="28"/>
            <w:szCs w:val="28"/>
            <w:lang w:val="ru-RU"/>
          </w:rPr>
          <w:t>2</w:t>
        </w:r>
        <w:r w:rsidRPr="00C75539">
          <w:rPr>
            <w:sz w:val="28"/>
            <w:szCs w:val="28"/>
          </w:rPr>
          <w:fldChar w:fldCharType="end"/>
        </w:r>
      </w:p>
    </w:sdtContent>
  </w:sdt>
  <w:p w:rsidR="00C75539" w:rsidRDefault="00C7553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148B"/>
    <w:multiLevelType w:val="multilevel"/>
    <w:tmpl w:val="A84C117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092012"/>
    <w:multiLevelType w:val="multilevel"/>
    <w:tmpl w:val="05FE1F9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7A7B"/>
    <w:rsid w:val="002B6E48"/>
    <w:rsid w:val="005C2DC9"/>
    <w:rsid w:val="00727A7B"/>
    <w:rsid w:val="00A60744"/>
    <w:rsid w:val="00BE2660"/>
    <w:rsid w:val="00C75539"/>
    <w:rsid w:val="00DA49D0"/>
    <w:rsid w:val="00FA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C9"/>
    <w:pPr>
      <w:widowControl w:val="0"/>
      <w:suppressAutoHyphens/>
      <w:overflowPunct w:val="0"/>
    </w:pPr>
    <w:rPr>
      <w:rFonts w:ascii="Times New Roman" w:eastAsia="Andale Sans UI;Arial Unicode MS" w:hAnsi="Times New Roman" w:cs="Tahoma"/>
      <w:kern w:val="2"/>
      <w:sz w:val="24"/>
    </w:rPr>
  </w:style>
  <w:style w:type="paragraph" w:styleId="1">
    <w:name w:val="heading 1"/>
    <w:basedOn w:val="a"/>
    <w:next w:val="a"/>
    <w:qFormat/>
    <w:rsid w:val="005C2DC9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C2DC9"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2DC9"/>
  </w:style>
  <w:style w:type="character" w:customStyle="1" w:styleId="WW8Num1z1">
    <w:name w:val="WW8Num1z1"/>
    <w:qFormat/>
    <w:rsid w:val="005C2DC9"/>
  </w:style>
  <w:style w:type="character" w:customStyle="1" w:styleId="WW8Num1z2">
    <w:name w:val="WW8Num1z2"/>
    <w:qFormat/>
    <w:rsid w:val="005C2DC9"/>
  </w:style>
  <w:style w:type="character" w:customStyle="1" w:styleId="WW8Num1z3">
    <w:name w:val="WW8Num1z3"/>
    <w:qFormat/>
    <w:rsid w:val="005C2DC9"/>
  </w:style>
  <w:style w:type="character" w:customStyle="1" w:styleId="WW8Num1z4">
    <w:name w:val="WW8Num1z4"/>
    <w:qFormat/>
    <w:rsid w:val="005C2DC9"/>
  </w:style>
  <w:style w:type="character" w:customStyle="1" w:styleId="WW8Num1z5">
    <w:name w:val="WW8Num1z5"/>
    <w:qFormat/>
    <w:rsid w:val="005C2DC9"/>
  </w:style>
  <w:style w:type="character" w:customStyle="1" w:styleId="WW8Num1z6">
    <w:name w:val="WW8Num1z6"/>
    <w:qFormat/>
    <w:rsid w:val="005C2DC9"/>
  </w:style>
  <w:style w:type="character" w:customStyle="1" w:styleId="WW8Num1z7">
    <w:name w:val="WW8Num1z7"/>
    <w:qFormat/>
    <w:rsid w:val="005C2DC9"/>
  </w:style>
  <w:style w:type="character" w:customStyle="1" w:styleId="WW8Num1z8">
    <w:name w:val="WW8Num1z8"/>
    <w:qFormat/>
    <w:rsid w:val="005C2DC9"/>
  </w:style>
  <w:style w:type="paragraph" w:customStyle="1" w:styleId="a3">
    <w:name w:val="Заголовок"/>
    <w:basedOn w:val="a"/>
    <w:next w:val="a4"/>
    <w:qFormat/>
    <w:rsid w:val="005C2DC9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5C2DC9"/>
    <w:pPr>
      <w:spacing w:after="120"/>
    </w:pPr>
  </w:style>
  <w:style w:type="paragraph" w:styleId="a5">
    <w:name w:val="List"/>
    <w:basedOn w:val="a4"/>
    <w:rsid w:val="005C2DC9"/>
  </w:style>
  <w:style w:type="paragraph" w:styleId="a6">
    <w:name w:val="caption"/>
    <w:basedOn w:val="a"/>
    <w:qFormat/>
    <w:rsid w:val="005C2DC9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rsid w:val="005C2DC9"/>
    <w:pPr>
      <w:suppressLineNumbers/>
    </w:pPr>
    <w:rPr>
      <w:rFonts w:cs="Arial"/>
    </w:rPr>
  </w:style>
  <w:style w:type="paragraph" w:styleId="a8">
    <w:name w:val="Title"/>
    <w:basedOn w:val="a"/>
    <w:qFormat/>
    <w:rsid w:val="005C2DC9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5C2DC9"/>
    <w:pPr>
      <w:suppressLineNumbers/>
    </w:pPr>
  </w:style>
  <w:style w:type="numbering" w:customStyle="1" w:styleId="WW8Num1">
    <w:name w:val="WW8Num1"/>
    <w:qFormat/>
    <w:rsid w:val="005C2DC9"/>
  </w:style>
  <w:style w:type="paragraph" w:styleId="aa">
    <w:name w:val="header"/>
    <w:basedOn w:val="a"/>
    <w:link w:val="ab"/>
    <w:uiPriority w:val="99"/>
    <w:unhideWhenUsed/>
    <w:rsid w:val="00C7553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C75539"/>
    <w:rPr>
      <w:rFonts w:ascii="Times New Roman" w:eastAsia="Andale Sans UI;Arial Unicode MS" w:hAnsi="Times New Roman" w:cs="Mangal"/>
      <w:kern w:val="2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C7553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75539"/>
    <w:rPr>
      <w:rFonts w:ascii="Times New Roman" w:eastAsia="Andale Sans UI;Arial Unicode MS" w:hAnsi="Times New Roman" w:cs="Mangal"/>
      <w:kern w:val="2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1365</Words>
  <Characters>779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2</cp:revision>
  <cp:lastPrinted>2021-07-14T12:36:00Z</cp:lastPrinted>
  <dcterms:created xsi:type="dcterms:W3CDTF">2021-08-10T09:47:00Z</dcterms:created>
  <dcterms:modified xsi:type="dcterms:W3CDTF">2021-08-10T09:47:00Z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