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14" w:rsidRPr="00E3783F" w:rsidRDefault="00077914" w:rsidP="00DB5095">
      <w:pPr>
        <w:tabs>
          <w:tab w:val="left" w:pos="6480"/>
          <w:tab w:val="right" w:pos="9540"/>
        </w:tabs>
        <w:rPr>
          <w:lang w:val="uk-UA"/>
        </w:rPr>
      </w:pPr>
      <w:r>
        <w:tab/>
      </w:r>
    </w:p>
    <w:p w:rsidR="00D1413A" w:rsidRPr="00D1413A" w:rsidRDefault="00D1413A" w:rsidP="00D1413A">
      <w:pPr>
        <w:jc w:val="center"/>
        <w:rPr>
          <w:lang w:val="uk-UA"/>
        </w:rPr>
      </w:pPr>
      <w:r>
        <w:t xml:space="preserve">ПОЯСНЮВАЛЬНА ЗАПИСКА </w:t>
      </w:r>
    </w:p>
    <w:p w:rsidR="00077914" w:rsidRPr="00D877A4" w:rsidRDefault="00077914" w:rsidP="005949C2">
      <w:pPr>
        <w:spacing w:line="258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  <w:r w:rsidRPr="000C0C6E">
        <w:rPr>
          <w:sz w:val="28"/>
          <w:szCs w:val="28"/>
        </w:rPr>
        <w:t xml:space="preserve">до проекту </w:t>
      </w:r>
      <w:proofErr w:type="spellStart"/>
      <w:proofErr w:type="gramStart"/>
      <w:r w:rsidRPr="000C0C6E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  <w:lang w:val="uk-UA"/>
        </w:rPr>
        <w:t>Про затвердження Статутів</w:t>
      </w:r>
    </w:p>
    <w:p w:rsidR="00077914" w:rsidRPr="005949C2" w:rsidRDefault="00077914" w:rsidP="005949C2">
      <w:pPr>
        <w:tabs>
          <w:tab w:val="left" w:pos="6480"/>
        </w:tabs>
        <w:spacing w:line="258" w:lineRule="atLeast"/>
        <w:jc w:val="center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комунальних</w:t>
      </w:r>
      <w:r w:rsidRPr="00D877A4">
        <w:rPr>
          <w:bCs/>
          <w:color w:val="000000"/>
          <w:sz w:val="28"/>
          <w:szCs w:val="28"/>
          <w:lang w:val="uk-UA"/>
        </w:rPr>
        <w:t xml:space="preserve"> заклад</w:t>
      </w:r>
      <w:r>
        <w:rPr>
          <w:bCs/>
          <w:color w:val="000000"/>
          <w:sz w:val="28"/>
          <w:szCs w:val="28"/>
          <w:lang w:val="uk-UA"/>
        </w:rPr>
        <w:t>ів</w:t>
      </w:r>
      <w:r>
        <w:rPr>
          <w:bCs/>
          <w:color w:val="000000"/>
          <w:lang w:val="uk-UA"/>
        </w:rPr>
        <w:t xml:space="preserve">  </w:t>
      </w:r>
      <w:r w:rsidRPr="00325C37">
        <w:rPr>
          <w:bCs/>
          <w:color w:val="000000"/>
          <w:sz w:val="28"/>
          <w:szCs w:val="28"/>
          <w:lang w:val="uk-UA"/>
        </w:rPr>
        <w:t>«КДЮСШ №1»</w:t>
      </w:r>
      <w:r>
        <w:rPr>
          <w:bCs/>
          <w:color w:val="000000"/>
          <w:lang w:val="uk-UA"/>
        </w:rPr>
        <w:t xml:space="preserve"> </w:t>
      </w:r>
      <w:r w:rsidRPr="00D877A4">
        <w:rPr>
          <w:bCs/>
          <w:color w:val="000000"/>
          <w:sz w:val="28"/>
          <w:szCs w:val="28"/>
          <w:lang w:val="uk-UA"/>
        </w:rPr>
        <w:t>«</w:t>
      </w:r>
      <w:r>
        <w:rPr>
          <w:bCs/>
          <w:color w:val="000000"/>
          <w:sz w:val="28"/>
          <w:szCs w:val="28"/>
          <w:lang w:val="uk-UA"/>
        </w:rPr>
        <w:t>ДЮСШ №2</w:t>
      </w:r>
      <w:r w:rsidRPr="00D877A4"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 xml:space="preserve">  у новій редакції</w:t>
      </w:r>
    </w:p>
    <w:p w:rsidR="00077914" w:rsidRPr="00B75D60" w:rsidRDefault="00077914" w:rsidP="005949C2">
      <w:pPr>
        <w:jc w:val="center"/>
        <w:rPr>
          <w:sz w:val="28"/>
          <w:szCs w:val="28"/>
          <w:lang w:val="uk-UA"/>
        </w:rPr>
      </w:pPr>
    </w:p>
    <w:p w:rsidR="00077914" w:rsidRDefault="00077914" w:rsidP="0045540F">
      <w:pPr>
        <w:ind w:firstLine="709"/>
        <w:jc w:val="both"/>
        <w:rPr>
          <w:sz w:val="28"/>
          <w:szCs w:val="28"/>
          <w:lang w:val="uk-UA"/>
        </w:rPr>
      </w:pPr>
      <w:r w:rsidRPr="000569D7">
        <w:rPr>
          <w:b/>
          <w:sz w:val="28"/>
          <w:szCs w:val="28"/>
          <w:lang w:val="uk-UA"/>
        </w:rPr>
        <w:t>Потреба і мета прийняття рішення:</w:t>
      </w:r>
      <w:r>
        <w:rPr>
          <w:sz w:val="28"/>
          <w:szCs w:val="28"/>
          <w:lang w:val="uk-UA"/>
        </w:rPr>
        <w:t xml:space="preserve"> </w:t>
      </w:r>
    </w:p>
    <w:p w:rsidR="00787510" w:rsidRPr="00A543B1" w:rsidRDefault="00787510" w:rsidP="00A543B1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787510">
        <w:rPr>
          <w:szCs w:val="28"/>
          <w:lang w:val="uk-UA"/>
        </w:rPr>
        <w:t xml:space="preserve">  </w:t>
      </w:r>
      <w:r w:rsidR="003D4F68" w:rsidRPr="00A543B1">
        <w:rPr>
          <w:sz w:val="28"/>
          <w:szCs w:val="28"/>
          <w:lang w:val="uk-UA"/>
        </w:rPr>
        <w:t>На виконання Закону України «Про внесення змін до Податкового кодексу України щодо оподаткування неприбуткових організацій» від 17.07.2015 № 652-</w:t>
      </w:r>
      <w:r w:rsidR="003D4F68" w:rsidRPr="00A543B1">
        <w:rPr>
          <w:sz w:val="28"/>
          <w:szCs w:val="28"/>
          <w:lang w:val="en-US"/>
        </w:rPr>
        <w:t>VIII</w:t>
      </w:r>
      <w:r w:rsidR="003D4F68" w:rsidRPr="00A543B1">
        <w:rPr>
          <w:sz w:val="28"/>
          <w:szCs w:val="28"/>
          <w:lang w:val="uk-UA"/>
        </w:rPr>
        <w:t>, постанови Кабінету Міністрів України від 13 липня 2016 року № 440 «Про затвердження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Реєстру», листа</w:t>
      </w:r>
      <w:r w:rsidR="00AB1615" w:rsidRPr="00A543B1">
        <w:rPr>
          <w:sz w:val="28"/>
          <w:szCs w:val="28"/>
          <w:lang w:val="uk-UA"/>
        </w:rPr>
        <w:t xml:space="preserve"> Луцької об’єднаної податкової інспекції </w:t>
      </w:r>
      <w:r w:rsidR="00DD7FB5" w:rsidRPr="00A543B1">
        <w:rPr>
          <w:sz w:val="28"/>
          <w:szCs w:val="28"/>
          <w:lang w:val="uk-UA"/>
        </w:rPr>
        <w:t xml:space="preserve">Головного Управління ДФС у Волинській області </w:t>
      </w:r>
      <w:r w:rsidR="009D290F">
        <w:rPr>
          <w:sz w:val="28"/>
          <w:szCs w:val="28"/>
          <w:lang w:val="uk-UA"/>
        </w:rPr>
        <w:t xml:space="preserve">від 07.10.2016 №2403/16.1-12 </w:t>
      </w:r>
      <w:r w:rsidRPr="00A543B1">
        <w:rPr>
          <w:sz w:val="28"/>
          <w:szCs w:val="28"/>
          <w:lang w:val="uk-UA"/>
        </w:rPr>
        <w:t xml:space="preserve">виникла необхідність затвердити Статути </w:t>
      </w:r>
      <w:r w:rsidR="00A543B1" w:rsidRPr="00A543B1">
        <w:rPr>
          <w:sz w:val="28"/>
          <w:szCs w:val="28"/>
          <w:lang w:val="uk-UA"/>
        </w:rPr>
        <w:t>комунальних закладів «Комплексна дитячо-юнацька спортивна школа №1 Луцької міської ради», «Дитячо-юнацька спортивна школа №2 Луцької міської ради» у новій редакції</w:t>
      </w:r>
      <w:r w:rsidRPr="00A543B1">
        <w:rPr>
          <w:sz w:val="28"/>
          <w:szCs w:val="28"/>
          <w:lang w:val="uk-UA"/>
        </w:rPr>
        <w:t>.</w:t>
      </w:r>
    </w:p>
    <w:p w:rsidR="00A543B1" w:rsidRDefault="00077914" w:rsidP="00815AD9">
      <w:pPr>
        <w:jc w:val="both"/>
        <w:rPr>
          <w:sz w:val="28"/>
          <w:szCs w:val="28"/>
          <w:lang w:val="uk-UA"/>
        </w:rPr>
      </w:pPr>
      <w:r w:rsidRPr="008376FF">
        <w:rPr>
          <w:sz w:val="28"/>
          <w:szCs w:val="28"/>
          <w:lang w:val="uk-UA"/>
        </w:rPr>
        <w:t xml:space="preserve">       </w:t>
      </w:r>
      <w:r w:rsidR="00A543B1">
        <w:rPr>
          <w:sz w:val="28"/>
          <w:szCs w:val="28"/>
          <w:lang w:val="uk-UA"/>
        </w:rPr>
        <w:t xml:space="preserve"> </w:t>
      </w:r>
      <w:r w:rsidRPr="00632A39">
        <w:rPr>
          <w:b/>
          <w:sz w:val="28"/>
          <w:szCs w:val="28"/>
          <w:lang w:val="uk-UA"/>
        </w:rPr>
        <w:t>Механізм виконання рішення:</w:t>
      </w:r>
      <w:r w:rsidR="00A543B1">
        <w:rPr>
          <w:sz w:val="28"/>
          <w:szCs w:val="28"/>
          <w:lang w:val="uk-UA"/>
        </w:rPr>
        <w:t xml:space="preserve"> </w:t>
      </w:r>
    </w:p>
    <w:p w:rsidR="00077914" w:rsidRPr="008376FF" w:rsidRDefault="00A543B1" w:rsidP="00A54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</w:t>
      </w:r>
      <w:r w:rsidR="00077914">
        <w:rPr>
          <w:sz w:val="28"/>
          <w:szCs w:val="28"/>
          <w:lang w:val="uk-UA"/>
        </w:rPr>
        <w:t>атвердження Статутів</w:t>
      </w:r>
      <w:r w:rsidR="00077914" w:rsidRPr="008376FF">
        <w:rPr>
          <w:sz w:val="28"/>
          <w:szCs w:val="28"/>
          <w:lang w:val="uk-UA"/>
        </w:rPr>
        <w:t xml:space="preserve"> комунального закладу «Комплексна дитячо-юнацька спортивна школа №1 Луцької міської ради» </w:t>
      </w:r>
      <w:r w:rsidR="00077914">
        <w:rPr>
          <w:sz w:val="28"/>
          <w:szCs w:val="28"/>
          <w:lang w:val="uk-UA"/>
        </w:rPr>
        <w:t xml:space="preserve"> комунального закладу «Дитячо-юнацька спортивна школа №2 Луцької міської ради» у новій редакції, забезпечення реєстрації </w:t>
      </w:r>
      <w:r w:rsidR="00E279AE">
        <w:rPr>
          <w:sz w:val="28"/>
          <w:szCs w:val="28"/>
          <w:lang w:val="uk-UA"/>
        </w:rPr>
        <w:t>Статутів</w:t>
      </w:r>
      <w:r w:rsidR="00077914" w:rsidRPr="00E62A76">
        <w:rPr>
          <w:sz w:val="28"/>
          <w:szCs w:val="28"/>
          <w:lang w:val="uk-UA"/>
        </w:rPr>
        <w:t xml:space="preserve"> у встановленому законодавством порядку</w:t>
      </w:r>
      <w:r w:rsidR="00077914">
        <w:rPr>
          <w:sz w:val="28"/>
          <w:szCs w:val="28"/>
          <w:lang w:val="uk-UA"/>
        </w:rPr>
        <w:t xml:space="preserve"> керівниками навчальних закладів.</w:t>
      </w:r>
    </w:p>
    <w:p w:rsidR="00077914" w:rsidRPr="00CA6842" w:rsidRDefault="00077914" w:rsidP="00B75D60">
      <w:pPr>
        <w:pStyle w:val="Style2"/>
        <w:widowControl/>
        <w:spacing w:line="240" w:lineRule="auto"/>
        <w:rPr>
          <w:rStyle w:val="FontStyle21"/>
          <w:sz w:val="28"/>
          <w:szCs w:val="28"/>
          <w:lang w:val="uk-UA" w:eastAsia="uk-UA"/>
        </w:rPr>
      </w:pPr>
      <w:r w:rsidRPr="008376FF">
        <w:rPr>
          <w:rStyle w:val="FontStyle21"/>
          <w:sz w:val="28"/>
          <w:szCs w:val="28"/>
          <w:lang w:val="uk-UA" w:eastAsia="uk-UA"/>
        </w:rPr>
        <w:t xml:space="preserve">       </w:t>
      </w:r>
    </w:p>
    <w:p w:rsidR="00077914" w:rsidRDefault="00077914" w:rsidP="00815AD9">
      <w:pPr>
        <w:jc w:val="both"/>
        <w:rPr>
          <w:sz w:val="28"/>
          <w:szCs w:val="28"/>
          <w:lang w:val="uk-UA"/>
        </w:rPr>
      </w:pPr>
    </w:p>
    <w:p w:rsidR="00077914" w:rsidRPr="000B7749" w:rsidRDefault="00077914" w:rsidP="00815AD9">
      <w:pPr>
        <w:jc w:val="both"/>
        <w:rPr>
          <w:sz w:val="28"/>
          <w:szCs w:val="28"/>
          <w:lang w:val="uk-UA"/>
        </w:rPr>
      </w:pPr>
      <w:r w:rsidRPr="000B7749">
        <w:rPr>
          <w:sz w:val="28"/>
          <w:szCs w:val="28"/>
        </w:rPr>
        <w:t xml:space="preserve">Начальник </w:t>
      </w:r>
      <w:proofErr w:type="spellStart"/>
      <w:r w:rsidRPr="000B7749">
        <w:rPr>
          <w:sz w:val="28"/>
          <w:szCs w:val="28"/>
        </w:rPr>
        <w:t>управління</w:t>
      </w:r>
      <w:proofErr w:type="spellEnd"/>
      <w:r w:rsidRPr="000B7749">
        <w:rPr>
          <w:sz w:val="28"/>
          <w:szCs w:val="28"/>
        </w:rPr>
        <w:t xml:space="preserve">  </w:t>
      </w:r>
      <w:r w:rsidR="00A543B1">
        <w:rPr>
          <w:sz w:val="28"/>
          <w:szCs w:val="28"/>
          <w:lang w:val="uk-UA"/>
        </w:rPr>
        <w:t>освіти</w:t>
      </w:r>
      <w:r w:rsidRPr="000B7749">
        <w:rPr>
          <w:sz w:val="28"/>
          <w:szCs w:val="28"/>
        </w:rPr>
        <w:t xml:space="preserve">           </w:t>
      </w:r>
      <w:r w:rsidR="00A543B1">
        <w:rPr>
          <w:sz w:val="28"/>
          <w:szCs w:val="28"/>
        </w:rPr>
        <w:t xml:space="preserve">                            </w:t>
      </w:r>
      <w:r w:rsidR="00A543B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   </w:t>
      </w:r>
      <w:r w:rsidRPr="000B7749">
        <w:rPr>
          <w:sz w:val="28"/>
          <w:szCs w:val="28"/>
        </w:rPr>
        <w:t xml:space="preserve">Олег Гребенюк </w:t>
      </w:r>
    </w:p>
    <w:sectPr w:rsidR="00077914" w:rsidRPr="000B7749" w:rsidSect="00CA684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A78"/>
    <w:multiLevelType w:val="hybridMultilevel"/>
    <w:tmpl w:val="43FEF528"/>
    <w:lvl w:ilvl="0" w:tplc="2D741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095"/>
    <w:rsid w:val="00004375"/>
    <w:rsid w:val="000417FC"/>
    <w:rsid w:val="000569D7"/>
    <w:rsid w:val="00077914"/>
    <w:rsid w:val="000A42BD"/>
    <w:rsid w:val="000B7749"/>
    <w:rsid w:val="000C0C6E"/>
    <w:rsid w:val="000C4D13"/>
    <w:rsid w:val="00107C56"/>
    <w:rsid w:val="00137084"/>
    <w:rsid w:val="00162E1E"/>
    <w:rsid w:val="00167BAE"/>
    <w:rsid w:val="001A6C33"/>
    <w:rsid w:val="001D1E1B"/>
    <w:rsid w:val="00225E7C"/>
    <w:rsid w:val="00266D83"/>
    <w:rsid w:val="00295B69"/>
    <w:rsid w:val="002F49E2"/>
    <w:rsid w:val="00320E0E"/>
    <w:rsid w:val="00321A0C"/>
    <w:rsid w:val="003250C4"/>
    <w:rsid w:val="00325C37"/>
    <w:rsid w:val="00363964"/>
    <w:rsid w:val="003D4F68"/>
    <w:rsid w:val="003D62B9"/>
    <w:rsid w:val="003E6779"/>
    <w:rsid w:val="003F3ADD"/>
    <w:rsid w:val="00412F30"/>
    <w:rsid w:val="0045540F"/>
    <w:rsid w:val="00561077"/>
    <w:rsid w:val="005949C2"/>
    <w:rsid w:val="00594CEF"/>
    <w:rsid w:val="005F40AD"/>
    <w:rsid w:val="005F4BBB"/>
    <w:rsid w:val="00603E05"/>
    <w:rsid w:val="00620E50"/>
    <w:rsid w:val="00623F07"/>
    <w:rsid w:val="00632A39"/>
    <w:rsid w:val="00646849"/>
    <w:rsid w:val="006674ED"/>
    <w:rsid w:val="006824E7"/>
    <w:rsid w:val="0069207F"/>
    <w:rsid w:val="006B19FF"/>
    <w:rsid w:val="006D35C7"/>
    <w:rsid w:val="006D6639"/>
    <w:rsid w:val="0073086D"/>
    <w:rsid w:val="0076034F"/>
    <w:rsid w:val="00787510"/>
    <w:rsid w:val="00790F0D"/>
    <w:rsid w:val="007A6AAC"/>
    <w:rsid w:val="007F28D7"/>
    <w:rsid w:val="00815AD9"/>
    <w:rsid w:val="00837544"/>
    <w:rsid w:val="008376FF"/>
    <w:rsid w:val="008D0B5D"/>
    <w:rsid w:val="00937DE2"/>
    <w:rsid w:val="009433F1"/>
    <w:rsid w:val="009439A4"/>
    <w:rsid w:val="009D290F"/>
    <w:rsid w:val="009D318B"/>
    <w:rsid w:val="009E03A5"/>
    <w:rsid w:val="00A059D3"/>
    <w:rsid w:val="00A4572F"/>
    <w:rsid w:val="00A543B1"/>
    <w:rsid w:val="00A761B9"/>
    <w:rsid w:val="00A96B68"/>
    <w:rsid w:val="00AB1615"/>
    <w:rsid w:val="00B23D72"/>
    <w:rsid w:val="00B75D60"/>
    <w:rsid w:val="00C13334"/>
    <w:rsid w:val="00C32E5B"/>
    <w:rsid w:val="00C549C1"/>
    <w:rsid w:val="00C92FBB"/>
    <w:rsid w:val="00CA6842"/>
    <w:rsid w:val="00D1413A"/>
    <w:rsid w:val="00D66148"/>
    <w:rsid w:val="00D877A4"/>
    <w:rsid w:val="00DA128B"/>
    <w:rsid w:val="00DB5095"/>
    <w:rsid w:val="00DD7FB5"/>
    <w:rsid w:val="00DE641D"/>
    <w:rsid w:val="00DF22EF"/>
    <w:rsid w:val="00E0319A"/>
    <w:rsid w:val="00E24E3F"/>
    <w:rsid w:val="00E279AE"/>
    <w:rsid w:val="00E3783F"/>
    <w:rsid w:val="00E62A76"/>
    <w:rsid w:val="00E648EB"/>
    <w:rsid w:val="00E84667"/>
    <w:rsid w:val="00EA31B8"/>
    <w:rsid w:val="00EC4233"/>
    <w:rsid w:val="00EF4632"/>
    <w:rsid w:val="00F437E8"/>
    <w:rsid w:val="00F544A0"/>
    <w:rsid w:val="00F61034"/>
    <w:rsid w:val="00F74767"/>
    <w:rsid w:val="00FE7D2C"/>
    <w:rsid w:val="00FF5B86"/>
    <w:rsid w:val="00FF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B5095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21">
    <w:name w:val="Font Style21"/>
    <w:basedOn w:val="a0"/>
    <w:uiPriority w:val="99"/>
    <w:rsid w:val="00DB5095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0A4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Войтина</cp:lastModifiedBy>
  <cp:revision>23</cp:revision>
  <cp:lastPrinted>2016-12-06T09:25:00Z</cp:lastPrinted>
  <dcterms:created xsi:type="dcterms:W3CDTF">2013-12-11T11:19:00Z</dcterms:created>
  <dcterms:modified xsi:type="dcterms:W3CDTF">2016-12-07T09:04:00Z</dcterms:modified>
</cp:coreProperties>
</file>