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6F" w:rsidRPr="00184411" w:rsidRDefault="00154F6F" w:rsidP="00A13A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 w:rsidRPr="00184411">
        <w:rPr>
          <w:rFonts w:ascii="Times New Roman" w:hAnsi="Times New Roman"/>
          <w:b/>
          <w:sz w:val="24"/>
          <w:szCs w:val="24"/>
          <w:lang w:val="uk-UA"/>
        </w:rPr>
        <w:t>ПОЯСНЮВАЛЬНА ЗАПИСКА</w:t>
      </w:r>
    </w:p>
    <w:p w:rsidR="00154F6F" w:rsidRPr="00184411" w:rsidRDefault="00154F6F" w:rsidP="00A13A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84411">
        <w:rPr>
          <w:rFonts w:ascii="Times New Roman" w:hAnsi="Times New Roman"/>
          <w:sz w:val="24"/>
          <w:szCs w:val="24"/>
          <w:lang w:val="uk-UA"/>
        </w:rPr>
        <w:t>щодо проекту рішення сесії Луцької міської ради з питання порядку денного</w:t>
      </w:r>
    </w:p>
    <w:p w:rsidR="00154F6F" w:rsidRPr="00184411" w:rsidRDefault="00154F6F" w:rsidP="00A13A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84411">
        <w:rPr>
          <w:rFonts w:ascii="Times New Roman" w:hAnsi="Times New Roman"/>
          <w:sz w:val="24"/>
          <w:szCs w:val="24"/>
          <w:lang w:val="uk-UA"/>
        </w:rPr>
        <w:t xml:space="preserve">«Про затвердження Статуту Луцького комбінату шкільного і студентського харчування </w:t>
      </w:r>
    </w:p>
    <w:p w:rsidR="00154F6F" w:rsidRPr="00184411" w:rsidRDefault="00154F6F" w:rsidP="00A13A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84411">
        <w:rPr>
          <w:rFonts w:ascii="Times New Roman" w:hAnsi="Times New Roman"/>
          <w:sz w:val="24"/>
          <w:szCs w:val="24"/>
          <w:lang w:val="uk-UA"/>
        </w:rPr>
        <w:t>в новій редакції»</w:t>
      </w:r>
    </w:p>
    <w:p w:rsidR="00154F6F" w:rsidRPr="00184411" w:rsidRDefault="00154F6F" w:rsidP="00A13A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54F6F" w:rsidRPr="00184411" w:rsidRDefault="00154F6F" w:rsidP="00A13A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84411">
        <w:rPr>
          <w:rFonts w:ascii="Times New Roman" w:hAnsi="Times New Roman"/>
          <w:b/>
          <w:sz w:val="24"/>
          <w:szCs w:val="24"/>
          <w:lang w:val="uk-UA"/>
        </w:rPr>
        <w:t>Потреба і мета прийняття рішення</w:t>
      </w:r>
    </w:p>
    <w:p w:rsidR="00154F6F" w:rsidRDefault="00154F6F" w:rsidP="00184411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Метою прийняття запропонованого проекту рішення та затвердження Статуту в новій редакції є необхідність визначення розміру статутного капіталу підприємства.</w:t>
      </w:r>
    </w:p>
    <w:p w:rsidR="00154F6F" w:rsidRDefault="00154F6F" w:rsidP="0018441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Так згідно із даними Єдиного державного реєстру юридичних осіб, фізичних осіб – підприємців та громадських формувань розмір статутного капіталу </w:t>
      </w:r>
      <w:r w:rsidRPr="00184411">
        <w:rPr>
          <w:rFonts w:ascii="Times New Roman" w:hAnsi="Times New Roman"/>
          <w:sz w:val="24"/>
          <w:szCs w:val="24"/>
          <w:lang w:val="uk-UA"/>
        </w:rPr>
        <w:t>Луцького комбінату шкільного і студентського харчування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становить 0,00 грн. </w:t>
      </w:r>
    </w:p>
    <w:p w:rsidR="00154F6F" w:rsidRDefault="00154F6F" w:rsidP="007140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Відповідно до ст. 55 Господарського кодексу України, с</w:t>
      </w:r>
      <w:r w:rsidRPr="00184411">
        <w:rPr>
          <w:rFonts w:ascii="Times New Roman" w:hAnsi="Times New Roman"/>
          <w:sz w:val="24"/>
          <w:szCs w:val="24"/>
          <w:lang w:val="uk-UA"/>
        </w:rPr>
        <w:t>уб'єктами господарювання визнаються учасники господарських відносин, які здійснюють господарську діяльність, реалізуючи господарську компетенцію (сукупність господарських прав та обов'язків), мають відокремлене майно і несуть відповідальність за своїми зобов'язаннями в межах цього майна, крім випадків, передбачених законодавством.</w:t>
      </w:r>
      <w:r>
        <w:rPr>
          <w:rFonts w:ascii="Times New Roman" w:hAnsi="Times New Roman"/>
          <w:sz w:val="24"/>
          <w:szCs w:val="24"/>
          <w:lang w:val="uk-UA"/>
        </w:rPr>
        <w:t xml:space="preserve"> Суб'єктами господарювання є </w:t>
      </w:r>
      <w:r w:rsidRPr="0071408C">
        <w:rPr>
          <w:rFonts w:ascii="Times New Roman" w:hAnsi="Times New Roman"/>
          <w:sz w:val="24"/>
          <w:szCs w:val="24"/>
          <w:lang w:val="uk-UA"/>
        </w:rPr>
        <w:t xml:space="preserve">господарські організації - юридичні особи, створені відповідно до Цивільного кодексу України, державні, комунальні та інші підприємства, створені відповідно до цього Кодексу, а також інші юридичні особи, які здійснюють господарську діяльність та зареєстровані </w:t>
      </w:r>
      <w:r>
        <w:rPr>
          <w:rFonts w:ascii="Times New Roman" w:hAnsi="Times New Roman"/>
          <w:sz w:val="24"/>
          <w:szCs w:val="24"/>
          <w:lang w:val="uk-UA"/>
        </w:rPr>
        <w:t>в установленому законом порядку</w:t>
      </w:r>
    </w:p>
    <w:p w:rsidR="00154F6F" w:rsidRDefault="00154F6F" w:rsidP="007140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 свою чергу ст. 57 цього ж кодексу передбачено, що у</w:t>
      </w:r>
      <w:r w:rsidRPr="0071408C">
        <w:rPr>
          <w:rFonts w:ascii="Times New Roman" w:hAnsi="Times New Roman"/>
          <w:sz w:val="24"/>
          <w:szCs w:val="24"/>
          <w:lang w:val="uk-UA"/>
        </w:rPr>
        <w:t xml:space="preserve">становчими документами суб'єкта господарювання є рішення про його утворення або засновницький договір, а у випадках, передбачених законом, статут (положення) суб'єкта господарювання.Статут суб'єкта господарювання </w:t>
      </w:r>
      <w:r w:rsidRPr="0071408C">
        <w:rPr>
          <w:rFonts w:ascii="Times New Roman" w:hAnsi="Times New Roman"/>
          <w:sz w:val="24"/>
          <w:szCs w:val="24"/>
          <w:u w:val="single"/>
          <w:lang w:val="uk-UA"/>
        </w:rPr>
        <w:t>повинен містити</w:t>
      </w:r>
      <w:r w:rsidRPr="0071408C">
        <w:rPr>
          <w:rFonts w:ascii="Times New Roman" w:hAnsi="Times New Roman"/>
          <w:sz w:val="24"/>
          <w:szCs w:val="24"/>
          <w:lang w:val="uk-UA"/>
        </w:rPr>
        <w:t xml:space="preserve"> відомості про його найменування, мету і предмет діяльності, </w:t>
      </w:r>
      <w:r w:rsidRPr="0071408C">
        <w:rPr>
          <w:rFonts w:ascii="Times New Roman" w:hAnsi="Times New Roman"/>
          <w:sz w:val="24"/>
          <w:szCs w:val="24"/>
          <w:u w:val="single"/>
          <w:lang w:val="uk-UA"/>
        </w:rPr>
        <w:t>розмір і порядок утворення статутного капіталу та інших фондів</w:t>
      </w:r>
      <w:r w:rsidRPr="0071408C">
        <w:rPr>
          <w:rFonts w:ascii="Times New Roman" w:hAnsi="Times New Roman"/>
          <w:sz w:val="24"/>
          <w:szCs w:val="24"/>
          <w:lang w:val="uk-UA"/>
        </w:rPr>
        <w:t>, порядок розподілу прибутків і збитків, про органи управління і контролю, їх компетенцію, про умови реорганізації та ліквідації суб'єкта господарювання, а також інші відомості, пов'язані з особливостями організаційної форми суб'єкта господарювання, передбачені законодавством. Статут може містити й інші відомості, що не суперечать законодавству.</w:t>
      </w:r>
    </w:p>
    <w:p w:rsidR="00154F6F" w:rsidRPr="00C71E72" w:rsidRDefault="00154F6F" w:rsidP="007140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C71E72">
        <w:rPr>
          <w:rFonts w:ascii="Times New Roman" w:hAnsi="Times New Roman"/>
          <w:sz w:val="24"/>
          <w:lang w:val="uk-UA"/>
        </w:rPr>
        <w:t xml:space="preserve">Ч. 4 ст. 78 Господарського кодексу України визначено, що </w:t>
      </w:r>
      <w:r w:rsidRPr="00C71E72">
        <w:rPr>
          <w:rFonts w:ascii="Times New Roman" w:hAnsi="Times New Roman"/>
          <w:color w:val="000000"/>
          <w:sz w:val="24"/>
          <w:shd w:val="clear" w:color="auto" w:fill="FFFFFF"/>
          <w:lang w:val="uk-UA"/>
        </w:rPr>
        <w:t>статутний капітал комунального унітарного підприємства утворюється органом, до сфери управління якого воно належить. Розмір статутного капіталу комунального унітарного підприємства визначається відповідною місцевою радою.</w:t>
      </w:r>
    </w:p>
    <w:p w:rsidR="00154F6F" w:rsidRDefault="00154F6F" w:rsidP="007140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Слід зауважити, що у чинному статуті підприємства відсутня інформація про </w:t>
      </w:r>
      <w:r w:rsidRPr="0071408C">
        <w:rPr>
          <w:rFonts w:ascii="Times New Roman" w:hAnsi="Times New Roman"/>
          <w:sz w:val="24"/>
          <w:szCs w:val="24"/>
          <w:lang w:val="uk-UA"/>
        </w:rPr>
        <w:t>розмір і порядок утворення статутного капіталу</w:t>
      </w:r>
      <w:r>
        <w:rPr>
          <w:rFonts w:ascii="Times New Roman" w:hAnsi="Times New Roman"/>
          <w:sz w:val="24"/>
          <w:szCs w:val="24"/>
          <w:lang w:val="uk-UA"/>
        </w:rPr>
        <w:t xml:space="preserve">. Проте така інформація обов’язково повинна міститись в статуті </w:t>
      </w:r>
      <w:r w:rsidRPr="0071408C">
        <w:rPr>
          <w:rFonts w:ascii="Times New Roman" w:hAnsi="Times New Roman"/>
          <w:sz w:val="24"/>
          <w:szCs w:val="24"/>
          <w:lang w:val="uk-UA"/>
        </w:rPr>
        <w:t>суб'єкта господарювання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54F6F" w:rsidRDefault="00154F6F" w:rsidP="007140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Однак, на балансі підприємства числиться статутний фонд в розмірі </w:t>
      </w:r>
      <w:r w:rsidRPr="008A79C6">
        <w:rPr>
          <w:rFonts w:ascii="Times New Roman" w:hAnsi="Times New Roman"/>
          <w:sz w:val="24"/>
          <w:szCs w:val="24"/>
          <w:lang w:val="uk-UA"/>
        </w:rPr>
        <w:t>259 926,63 грн.</w:t>
      </w:r>
      <w:r>
        <w:rPr>
          <w:rFonts w:ascii="Times New Roman" w:hAnsi="Times New Roman"/>
          <w:sz w:val="24"/>
          <w:szCs w:val="24"/>
          <w:lang w:val="uk-UA"/>
        </w:rPr>
        <w:t xml:space="preserve">, який був утворений внаслідок </w:t>
      </w:r>
      <w:r w:rsidRPr="008A79C6">
        <w:rPr>
          <w:rFonts w:ascii="Times New Roman" w:hAnsi="Times New Roman"/>
          <w:sz w:val="24"/>
          <w:szCs w:val="24"/>
          <w:lang w:val="uk-UA"/>
        </w:rPr>
        <w:t>проведеної у січні 2000 року трансформації балансу підприємства</w:t>
      </w:r>
      <w:r>
        <w:rPr>
          <w:rFonts w:ascii="Times New Roman" w:hAnsi="Times New Roman"/>
          <w:sz w:val="24"/>
          <w:szCs w:val="24"/>
          <w:lang w:val="uk-UA"/>
        </w:rPr>
        <w:t>, у зв’язку із переходом на нові стандарти бухгалтерської звітності та обліку</w:t>
      </w:r>
      <w:r w:rsidRPr="008A79C6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Зокрема статутний фонд був утворений за рахунок залишкової вартості основних засобів підприємства на 1 січня 2000 року. </w:t>
      </w:r>
    </w:p>
    <w:p w:rsidR="00154F6F" w:rsidRDefault="00154F6F" w:rsidP="007140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 таких обставин є необхідність відобразити статутний фонд підприємства у статуті та внести відповідно інформацію до єдиного державного реєстру юридичних осіб, фізичних осіб – підприємців та громадських формувань.</w:t>
      </w:r>
    </w:p>
    <w:p w:rsidR="00154F6F" w:rsidRDefault="00154F6F" w:rsidP="007140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54F6F" w:rsidRDefault="00154F6F" w:rsidP="007140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 Крім того, метою прийняття нового статуту є необхідність відобразити у ньому нового власника – Луцьку міську раду. Так на сьогоднішній день згідно Статуту підприємства та даних</w:t>
      </w:r>
      <w:r w:rsidRPr="003F0B05">
        <w:rPr>
          <w:rFonts w:ascii="Times New Roman" w:hAnsi="Times New Roman"/>
          <w:sz w:val="24"/>
          <w:szCs w:val="24"/>
          <w:lang w:val="uk-UA"/>
        </w:rPr>
        <w:t xml:space="preserve"> Єдиного державного реєстру юридичних осіб, фізичних осіб – підприємців та громадських формувань</w:t>
      </w:r>
      <w:r>
        <w:rPr>
          <w:rFonts w:ascii="Times New Roman" w:hAnsi="Times New Roman"/>
          <w:sz w:val="24"/>
          <w:szCs w:val="24"/>
          <w:lang w:val="uk-UA"/>
        </w:rPr>
        <w:t xml:space="preserve">, засновником </w:t>
      </w:r>
      <w:r w:rsidRPr="003F0B05">
        <w:rPr>
          <w:rFonts w:ascii="Times New Roman" w:hAnsi="Times New Roman"/>
          <w:sz w:val="24"/>
          <w:szCs w:val="24"/>
          <w:lang w:val="uk-UA"/>
        </w:rPr>
        <w:t>Луцького комбінату шкільного і студентського харчування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є Виконавчий комітет Луцької міської ради.</w:t>
      </w:r>
    </w:p>
    <w:p w:rsidR="00154F6F" w:rsidRDefault="00154F6F" w:rsidP="007140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Відповідно до ст. 63 Господарського кодексу України, з</w:t>
      </w:r>
      <w:r w:rsidRPr="00A65BD6">
        <w:rPr>
          <w:rFonts w:ascii="Times New Roman" w:hAnsi="Times New Roman"/>
          <w:sz w:val="24"/>
          <w:szCs w:val="24"/>
          <w:lang w:val="uk-UA"/>
        </w:rPr>
        <w:t>алежно від форм власності, передбачених законом, в Україні можуть</w:t>
      </w:r>
      <w:r>
        <w:rPr>
          <w:rFonts w:ascii="Times New Roman" w:hAnsi="Times New Roman"/>
          <w:sz w:val="24"/>
          <w:szCs w:val="24"/>
          <w:lang w:val="uk-UA"/>
        </w:rPr>
        <w:t xml:space="preserve"> діяти підприємства таких видів, </w:t>
      </w:r>
      <w:r w:rsidRPr="00A65BD6">
        <w:rPr>
          <w:rFonts w:ascii="Times New Roman" w:hAnsi="Times New Roman"/>
          <w:sz w:val="24"/>
          <w:szCs w:val="24"/>
          <w:lang w:val="uk-UA"/>
        </w:rPr>
        <w:t>комунальне підприємство, що діє на основі комунальної в</w:t>
      </w:r>
      <w:r>
        <w:rPr>
          <w:rFonts w:ascii="Times New Roman" w:hAnsi="Times New Roman"/>
          <w:sz w:val="24"/>
          <w:szCs w:val="24"/>
          <w:lang w:val="uk-UA"/>
        </w:rPr>
        <w:t>ласності територіальної громади.</w:t>
      </w:r>
    </w:p>
    <w:p w:rsidR="00154F6F" w:rsidRDefault="00154F6F" w:rsidP="007140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 свою чергу ст. 78 цього ж кодексу передбачено, що к</w:t>
      </w:r>
      <w:r w:rsidRPr="00C71E72">
        <w:rPr>
          <w:rFonts w:ascii="Times New Roman" w:hAnsi="Times New Roman"/>
          <w:sz w:val="24"/>
          <w:szCs w:val="24"/>
          <w:lang w:val="uk-UA"/>
        </w:rPr>
        <w:t>омунальне унітарне підприємство утворюється компетентним органом місцевого самоврядування в розпорядчому порядку на базі відокремленої частини комунальної власності і входить до сфери його управління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C71E72">
        <w:rPr>
          <w:rFonts w:ascii="Times New Roman" w:hAnsi="Times New Roman"/>
          <w:sz w:val="24"/>
          <w:szCs w:val="24"/>
          <w:lang w:val="uk-UA"/>
        </w:rPr>
        <w:t>Орган, до сфери управління якого входить комунальне унітарне підприємство, є представником власника - відповідної територіальної громади і виконує його функції у межах, визначених цим Кодексом та іншими законодавчими актами.</w:t>
      </w:r>
    </w:p>
    <w:p w:rsidR="00154F6F" w:rsidRDefault="00154F6F" w:rsidP="007140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Слід зауважити, що згідно із Законом «Про місцеве самоврядування в Україні», </w:t>
      </w:r>
      <w:r w:rsidRPr="00C71E72">
        <w:rPr>
          <w:rFonts w:ascii="Times New Roman" w:hAnsi="Times New Roman"/>
          <w:sz w:val="24"/>
          <w:szCs w:val="24"/>
          <w:lang w:val="uk-UA"/>
        </w:rPr>
        <w:t>право комунальної власності - право територіальної громади володіти, доцільно, економно, ефективно користуватися і розпоряджатися на свій розсуд і в своїх інте</w:t>
      </w:r>
      <w:r>
        <w:rPr>
          <w:rFonts w:ascii="Times New Roman" w:hAnsi="Times New Roman"/>
          <w:sz w:val="24"/>
          <w:szCs w:val="24"/>
          <w:lang w:val="uk-UA"/>
        </w:rPr>
        <w:t>ресах майном, що належить їй</w:t>
      </w:r>
      <w:r w:rsidRPr="00C71E72">
        <w:rPr>
          <w:rFonts w:ascii="Times New Roman" w:hAnsi="Times New Roman"/>
          <w:sz w:val="24"/>
          <w:szCs w:val="24"/>
          <w:lang w:val="uk-UA"/>
        </w:rPr>
        <w:t xml:space="preserve"> як безпосередньо, так і через органи місцевого самоврядування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0425F2">
        <w:rPr>
          <w:rFonts w:ascii="Times New Roman" w:hAnsi="Times New Roman"/>
          <w:sz w:val="24"/>
          <w:szCs w:val="24"/>
          <w:lang w:val="uk-UA"/>
        </w:rPr>
        <w:t>Місцеве самоврядування здійснюється територіальними громадами сіл, селищ, міст як безпосередньо, так і через сільські, селищні, міські ради та їх виконавчі органи, а також через районні та обласні ради, які представляють спільні інтереси територіальних громад сіл, селищ, міст.</w:t>
      </w:r>
    </w:p>
    <w:p w:rsidR="00154F6F" w:rsidRDefault="00154F6F" w:rsidP="007140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Крім того, відповідно до ст. 26 вищезазначеного закону вирішення питань діяльності комунальних підприємств є виключною </w:t>
      </w:r>
      <w:r w:rsidRPr="00423F0E">
        <w:rPr>
          <w:rFonts w:ascii="Times New Roman" w:hAnsi="Times New Roman"/>
          <w:sz w:val="24"/>
          <w:szCs w:val="24"/>
          <w:lang w:val="uk-UA"/>
        </w:rPr>
        <w:t>компетенці</w:t>
      </w:r>
      <w:r>
        <w:rPr>
          <w:rFonts w:ascii="Times New Roman" w:hAnsi="Times New Roman"/>
          <w:sz w:val="24"/>
          <w:szCs w:val="24"/>
          <w:lang w:val="uk-UA"/>
        </w:rPr>
        <w:t>єю</w:t>
      </w:r>
      <w:r w:rsidRPr="00423F0E">
        <w:rPr>
          <w:rFonts w:ascii="Times New Roman" w:hAnsi="Times New Roman"/>
          <w:sz w:val="24"/>
          <w:szCs w:val="24"/>
          <w:lang w:val="uk-UA"/>
        </w:rPr>
        <w:t xml:space="preserve"> сільських, селищних</w:t>
      </w:r>
      <w:r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423F0E">
        <w:rPr>
          <w:rFonts w:ascii="Times New Roman" w:hAnsi="Times New Roman"/>
          <w:sz w:val="24"/>
          <w:szCs w:val="24"/>
          <w:lang w:val="uk-UA"/>
        </w:rPr>
        <w:t xml:space="preserve"> міських рад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54F6F" w:rsidRDefault="00154F6F" w:rsidP="007140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 таких обставин </w:t>
      </w:r>
      <w:r w:rsidRPr="003F0B05">
        <w:rPr>
          <w:rFonts w:ascii="Times New Roman" w:hAnsi="Times New Roman"/>
          <w:sz w:val="24"/>
          <w:szCs w:val="24"/>
          <w:lang w:val="uk-UA"/>
        </w:rPr>
        <w:t>Луцьк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Pr="003F0B05">
        <w:rPr>
          <w:rFonts w:ascii="Times New Roman" w:hAnsi="Times New Roman"/>
          <w:sz w:val="24"/>
          <w:szCs w:val="24"/>
          <w:lang w:val="uk-UA"/>
        </w:rPr>
        <w:t xml:space="preserve"> комбінат шкільного і студентського харчування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слід передати у власність Луцькій міській раді.</w:t>
      </w:r>
    </w:p>
    <w:p w:rsidR="00154F6F" w:rsidRDefault="00154F6F" w:rsidP="007140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54F6F" w:rsidRDefault="00154F6F" w:rsidP="007140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Також необхідність затвердження статуту у новій редакції викликана потребою відображення у ньому внесених до чинного законодавства України змін. Це викликано тим, що поточна редакція статуту була затверджена ще у 1992 році. </w:t>
      </w:r>
    </w:p>
    <w:p w:rsidR="00154F6F" w:rsidRDefault="00154F6F" w:rsidP="007140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 того часу законодавство України суттєво змінилось і Статут підприємства слід привести у відповідності з вимогами чинного законодавства України.</w:t>
      </w:r>
    </w:p>
    <w:p w:rsidR="00154F6F" w:rsidRDefault="00154F6F" w:rsidP="007140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ст. 15 ЗУ «Про державну реєстрацію </w:t>
      </w:r>
      <w:r w:rsidRPr="008279EA">
        <w:rPr>
          <w:rFonts w:ascii="Times New Roman" w:hAnsi="Times New Roman"/>
          <w:sz w:val="24"/>
          <w:szCs w:val="24"/>
          <w:lang w:val="uk-UA"/>
        </w:rPr>
        <w:t>юридичних осіб, фізичних осіб – підприємців та громадських формувань</w:t>
      </w:r>
      <w:r>
        <w:rPr>
          <w:rFonts w:ascii="Times New Roman" w:hAnsi="Times New Roman"/>
          <w:sz w:val="24"/>
          <w:szCs w:val="24"/>
          <w:lang w:val="uk-UA"/>
        </w:rPr>
        <w:t>» внесення змін до установчого документа юридичної особи оформляється шляхом викладення його в новій редакції.</w:t>
      </w:r>
    </w:p>
    <w:p w:rsidR="00154F6F" w:rsidRDefault="00154F6F" w:rsidP="008279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Рішення Луцької міської ради </w:t>
      </w:r>
      <w:r w:rsidRPr="008279EA">
        <w:rPr>
          <w:rFonts w:ascii="Times New Roman" w:hAnsi="Times New Roman"/>
          <w:sz w:val="24"/>
          <w:szCs w:val="24"/>
          <w:lang w:val="uk-UA"/>
        </w:rPr>
        <w:t>«Про затвердження Статуту Луцького комбінату шкільного і студентського харчування в новій редакції»</w:t>
      </w:r>
      <w:r>
        <w:rPr>
          <w:rFonts w:ascii="Times New Roman" w:hAnsi="Times New Roman"/>
          <w:sz w:val="24"/>
          <w:szCs w:val="24"/>
          <w:lang w:val="uk-UA"/>
        </w:rPr>
        <w:t xml:space="preserve"> необхідне для подальшої державної реєстрації внесення змін до статуту Підприємства.</w:t>
      </w:r>
    </w:p>
    <w:p w:rsidR="00154F6F" w:rsidRDefault="00154F6F" w:rsidP="008279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54F6F" w:rsidRDefault="00154F6F" w:rsidP="008279E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Прогнозовані суспільні, економічні, фінансові та юридичні наслідки прийняття рішення</w:t>
      </w:r>
    </w:p>
    <w:p w:rsidR="00154F6F" w:rsidRDefault="00154F6F" w:rsidP="008279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Прийняття запропонованого рішення дозволить </w:t>
      </w:r>
      <w:r w:rsidRPr="008279EA">
        <w:rPr>
          <w:rFonts w:ascii="Times New Roman" w:hAnsi="Times New Roman"/>
          <w:sz w:val="24"/>
          <w:szCs w:val="24"/>
          <w:lang w:val="uk-UA"/>
        </w:rPr>
        <w:t>Луцько</w:t>
      </w:r>
      <w:r>
        <w:rPr>
          <w:rFonts w:ascii="Times New Roman" w:hAnsi="Times New Roman"/>
          <w:sz w:val="24"/>
          <w:szCs w:val="24"/>
          <w:lang w:val="uk-UA"/>
        </w:rPr>
        <w:t>му</w:t>
      </w:r>
      <w:r w:rsidRPr="008279EA">
        <w:rPr>
          <w:rFonts w:ascii="Times New Roman" w:hAnsi="Times New Roman"/>
          <w:sz w:val="24"/>
          <w:szCs w:val="24"/>
          <w:lang w:val="uk-UA"/>
        </w:rPr>
        <w:t xml:space="preserve"> комбінату шкільного і </w:t>
      </w:r>
      <w:r>
        <w:rPr>
          <w:rFonts w:ascii="Times New Roman" w:hAnsi="Times New Roman"/>
          <w:sz w:val="24"/>
          <w:szCs w:val="24"/>
          <w:lang w:val="uk-UA"/>
        </w:rPr>
        <w:t>с</w:t>
      </w:r>
      <w:r w:rsidRPr="008279EA">
        <w:rPr>
          <w:rFonts w:ascii="Times New Roman" w:hAnsi="Times New Roman"/>
          <w:sz w:val="24"/>
          <w:szCs w:val="24"/>
          <w:lang w:val="uk-UA"/>
        </w:rPr>
        <w:t>тудентського харчування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привести свою діяльність у відповідності до вимог чинного законодавства України, зокрема відобразити в статутних документах підприємства його статутний фонд, який числиться на балансі підприємства, передати підприємство у власність територіальної громади міста Луцьк тощо.</w:t>
      </w:r>
    </w:p>
    <w:p w:rsidR="00154F6F" w:rsidRDefault="00154F6F" w:rsidP="008279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Виконання зазначеного рішення буде здійснюватися </w:t>
      </w:r>
      <w:r w:rsidRPr="008279EA">
        <w:rPr>
          <w:rFonts w:ascii="Times New Roman" w:hAnsi="Times New Roman"/>
          <w:sz w:val="24"/>
          <w:szCs w:val="24"/>
          <w:lang w:val="uk-UA"/>
        </w:rPr>
        <w:t>Луцьк</w:t>
      </w:r>
      <w:r>
        <w:rPr>
          <w:rFonts w:ascii="Times New Roman" w:hAnsi="Times New Roman"/>
          <w:sz w:val="24"/>
          <w:szCs w:val="24"/>
          <w:lang w:val="uk-UA"/>
        </w:rPr>
        <w:t>им</w:t>
      </w:r>
      <w:r w:rsidRPr="008279EA">
        <w:rPr>
          <w:rFonts w:ascii="Times New Roman" w:hAnsi="Times New Roman"/>
          <w:sz w:val="24"/>
          <w:szCs w:val="24"/>
          <w:lang w:val="uk-UA"/>
        </w:rPr>
        <w:t xml:space="preserve"> комбінат</w:t>
      </w:r>
      <w:r>
        <w:rPr>
          <w:rFonts w:ascii="Times New Roman" w:hAnsi="Times New Roman"/>
          <w:sz w:val="24"/>
          <w:szCs w:val="24"/>
          <w:lang w:val="uk-UA"/>
        </w:rPr>
        <w:t>ом</w:t>
      </w:r>
      <w:r w:rsidRPr="008279EA">
        <w:rPr>
          <w:rFonts w:ascii="Times New Roman" w:hAnsi="Times New Roman"/>
          <w:sz w:val="24"/>
          <w:szCs w:val="24"/>
          <w:lang w:val="uk-UA"/>
        </w:rPr>
        <w:t xml:space="preserve"> шкільного і </w:t>
      </w:r>
      <w:r>
        <w:rPr>
          <w:rFonts w:ascii="Times New Roman" w:hAnsi="Times New Roman"/>
          <w:sz w:val="24"/>
          <w:szCs w:val="24"/>
          <w:lang w:val="uk-UA"/>
        </w:rPr>
        <w:t>с</w:t>
      </w:r>
      <w:r w:rsidRPr="008279EA">
        <w:rPr>
          <w:rFonts w:ascii="Times New Roman" w:hAnsi="Times New Roman"/>
          <w:sz w:val="24"/>
          <w:szCs w:val="24"/>
          <w:lang w:val="uk-UA"/>
        </w:rPr>
        <w:t>тудентського харчування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54F6F" w:rsidRDefault="00154F6F" w:rsidP="008279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54F6F" w:rsidRDefault="00154F6F" w:rsidP="008279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54F6F" w:rsidRDefault="00154F6F" w:rsidP="008279EA">
      <w:pPr>
        <w:spacing w:after="0" w:line="240" w:lineRule="auto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Директор </w:t>
      </w:r>
      <w:r w:rsidRPr="00836E1B">
        <w:rPr>
          <w:rFonts w:ascii="Times New Roman" w:hAnsi="Times New Roman"/>
          <w:b/>
          <w:sz w:val="24"/>
          <w:lang w:val="uk-UA"/>
        </w:rPr>
        <w:t>Луцького комбінату</w:t>
      </w:r>
    </w:p>
    <w:p w:rsidR="00154F6F" w:rsidRPr="00166D39" w:rsidRDefault="00154F6F" w:rsidP="008279EA">
      <w:pPr>
        <w:spacing w:after="0" w:line="240" w:lineRule="auto"/>
        <w:rPr>
          <w:rFonts w:ascii="Times New Roman" w:hAnsi="Times New Roman"/>
          <w:b/>
          <w:sz w:val="24"/>
          <w:lang w:val="uk-UA"/>
        </w:rPr>
      </w:pPr>
      <w:r w:rsidRPr="00836E1B">
        <w:rPr>
          <w:rFonts w:ascii="Times New Roman" w:hAnsi="Times New Roman"/>
          <w:b/>
          <w:sz w:val="24"/>
          <w:lang w:val="uk-UA"/>
        </w:rPr>
        <w:t>шкільного і студентського харчування</w:t>
      </w:r>
      <w:r>
        <w:rPr>
          <w:rFonts w:ascii="Times New Roman" w:hAnsi="Times New Roman"/>
          <w:b/>
          <w:sz w:val="24"/>
          <w:lang w:val="uk-UA"/>
        </w:rPr>
        <w:t xml:space="preserve">  ____________________________ Шмід С.В.</w:t>
      </w:r>
    </w:p>
    <w:p w:rsidR="00154F6F" w:rsidRPr="008279EA" w:rsidRDefault="00154F6F" w:rsidP="008279E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54F6F" w:rsidRDefault="00154F6F" w:rsidP="008279E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54F6F" w:rsidRPr="008279EA" w:rsidRDefault="00154F6F" w:rsidP="008279E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54F6F" w:rsidRPr="008279EA" w:rsidSect="007140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138"/>
    <w:multiLevelType w:val="hybridMultilevel"/>
    <w:tmpl w:val="ABD0BD92"/>
    <w:lvl w:ilvl="0" w:tplc="3E00D54E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4AB"/>
    <w:rsid w:val="000425F2"/>
    <w:rsid w:val="00043A21"/>
    <w:rsid w:val="00106613"/>
    <w:rsid w:val="00154F6F"/>
    <w:rsid w:val="00166D39"/>
    <w:rsid w:val="00184411"/>
    <w:rsid w:val="001969A3"/>
    <w:rsid w:val="001B24B9"/>
    <w:rsid w:val="00257019"/>
    <w:rsid w:val="00352EA4"/>
    <w:rsid w:val="003610B8"/>
    <w:rsid w:val="003F0B05"/>
    <w:rsid w:val="00423F0E"/>
    <w:rsid w:val="00467769"/>
    <w:rsid w:val="005124A7"/>
    <w:rsid w:val="00516488"/>
    <w:rsid w:val="0063709A"/>
    <w:rsid w:val="00654A05"/>
    <w:rsid w:val="00680822"/>
    <w:rsid w:val="00713355"/>
    <w:rsid w:val="0071408C"/>
    <w:rsid w:val="007916B2"/>
    <w:rsid w:val="008279EA"/>
    <w:rsid w:val="0083451C"/>
    <w:rsid w:val="00835F96"/>
    <w:rsid w:val="00836E1B"/>
    <w:rsid w:val="008A79C6"/>
    <w:rsid w:val="00935DDD"/>
    <w:rsid w:val="009827A1"/>
    <w:rsid w:val="00A13AC8"/>
    <w:rsid w:val="00A65BD6"/>
    <w:rsid w:val="00B256F5"/>
    <w:rsid w:val="00B47331"/>
    <w:rsid w:val="00B55D06"/>
    <w:rsid w:val="00B76DE4"/>
    <w:rsid w:val="00BF7F9A"/>
    <w:rsid w:val="00C2427A"/>
    <w:rsid w:val="00C256AD"/>
    <w:rsid w:val="00C33EB4"/>
    <w:rsid w:val="00C71E72"/>
    <w:rsid w:val="00CB236E"/>
    <w:rsid w:val="00CE73E0"/>
    <w:rsid w:val="00D064AB"/>
    <w:rsid w:val="00E13A03"/>
    <w:rsid w:val="00E21279"/>
    <w:rsid w:val="00E65BC9"/>
    <w:rsid w:val="00F95A4D"/>
    <w:rsid w:val="00FA36B3"/>
    <w:rsid w:val="00FE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7A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064A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84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4226</Words>
  <Characters>2409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</dc:creator>
  <cp:keywords/>
  <dc:description/>
  <cp:lastModifiedBy>User</cp:lastModifiedBy>
  <cp:revision>2</cp:revision>
  <dcterms:created xsi:type="dcterms:W3CDTF">2016-08-12T12:01:00Z</dcterms:created>
  <dcterms:modified xsi:type="dcterms:W3CDTF">2016-08-12T12:01:00Z</dcterms:modified>
</cp:coreProperties>
</file>