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440" w:leader="none"/>
        </w:tabs>
        <w:ind w:right="48" w:firstLine="6300"/>
        <w:rPr>
          <w:sz w:val="28"/>
          <w:szCs w:val="28"/>
          <w:lang w:val="ru-RU"/>
        </w:rPr>
      </w:pPr>
      <w:r>
        <w:rPr>
          <w:sz w:val="28"/>
          <w:szCs w:val="28"/>
        </w:rPr>
        <w:t>Додаток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>до рішення міської ради</w:t>
      </w:r>
      <w:r>
        <w:rPr>
          <w:sz w:val="28"/>
          <w:szCs w:val="28"/>
          <w:lang w:val="ru-RU"/>
        </w:rPr>
        <w:t xml:space="preserve"> </w:t>
      </w:r>
    </w:p>
    <w:p>
      <w:pPr>
        <w:pStyle w:val="Normal"/>
        <w:tabs>
          <w:tab w:val="left" w:pos="10440" w:leader="none"/>
        </w:tabs>
        <w:ind w:firstLine="6300"/>
        <w:rPr>
          <w:b/>
          <w:b/>
          <w:color w:val="000000"/>
          <w:sz w:val="28"/>
          <w:szCs w:val="28"/>
        </w:rPr>
      </w:pPr>
      <w:r>
        <w:rPr>
          <w:sz w:val="28"/>
          <w:szCs w:val="28"/>
        </w:rPr>
        <w:t>від _________ № ____</w:t>
      </w:r>
    </w:p>
    <w:p>
      <w:pPr>
        <w:pStyle w:val="Normal"/>
        <w:tabs>
          <w:tab w:val="left" w:pos="10440" w:leader="none"/>
        </w:tabs>
        <w:ind w:left="1164" w:right="48" w:firstLine="6300"/>
        <w:rPr>
          <w:b/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</w:r>
    </w:p>
    <w:p>
      <w:pPr>
        <w:pStyle w:val="Normal"/>
        <w:tabs>
          <w:tab w:val="left" w:pos="10440" w:leader="none"/>
        </w:tabs>
        <w:ind w:right="48" w:firstLine="6300"/>
        <w:rPr>
          <w:b/>
          <w:b/>
          <w:sz w:val="26"/>
          <w:szCs w:val="26"/>
          <w:lang w:eastAsia="uk-UA"/>
        </w:rPr>
      </w:pPr>
      <w:r>
        <w:rPr>
          <w:b/>
          <w:sz w:val="26"/>
          <w:szCs w:val="26"/>
          <w:lang w:eastAsia="uk-UA"/>
        </w:rPr>
      </w:r>
    </w:p>
    <w:p>
      <w:pPr>
        <w:pStyle w:val="Normal"/>
        <w:tabs>
          <w:tab w:val="left" w:pos="10440" w:leader="none"/>
        </w:tabs>
        <w:ind w:right="48" w:firstLine="6300"/>
        <w:rPr>
          <w:b/>
          <w:b/>
          <w:sz w:val="26"/>
          <w:szCs w:val="26"/>
          <w:lang w:eastAsia="uk-UA"/>
        </w:rPr>
      </w:pPr>
      <w:r>
        <w:rPr>
          <w:b/>
          <w:sz w:val="26"/>
          <w:szCs w:val="26"/>
          <w:lang w:eastAsia="uk-UA"/>
        </w:rPr>
        <w:t>Президенту України</w:t>
      </w:r>
    </w:p>
    <w:p>
      <w:pPr>
        <w:pStyle w:val="Normal"/>
        <w:tabs>
          <w:tab w:val="left" w:pos="10440" w:leader="none"/>
        </w:tabs>
        <w:ind w:right="48" w:firstLine="6300"/>
        <w:rPr>
          <w:b/>
          <w:b/>
          <w:sz w:val="26"/>
          <w:szCs w:val="26"/>
          <w:lang w:eastAsia="uk-UA"/>
        </w:rPr>
      </w:pPr>
      <w:r>
        <w:rPr>
          <w:b/>
          <w:sz w:val="26"/>
          <w:szCs w:val="26"/>
          <w:lang w:eastAsia="uk-UA"/>
        </w:rPr>
        <w:t>Порошенку П.О.</w:t>
      </w:r>
    </w:p>
    <w:p>
      <w:pPr>
        <w:pStyle w:val="Normal"/>
        <w:tabs>
          <w:tab w:val="left" w:pos="10440" w:leader="none"/>
        </w:tabs>
        <w:ind w:right="48" w:firstLine="6300"/>
        <w:rPr>
          <w:b/>
          <w:b/>
          <w:sz w:val="26"/>
          <w:szCs w:val="26"/>
          <w:lang w:eastAsia="uk-UA"/>
        </w:rPr>
      </w:pPr>
      <w:r>
        <w:rPr>
          <w:b/>
          <w:sz w:val="26"/>
          <w:szCs w:val="26"/>
          <w:lang w:eastAsia="uk-UA"/>
        </w:rPr>
      </w:r>
    </w:p>
    <w:p>
      <w:pPr>
        <w:pStyle w:val="Normal"/>
        <w:tabs>
          <w:tab w:val="left" w:pos="10440" w:leader="none"/>
        </w:tabs>
        <w:ind w:right="48" w:firstLine="6300"/>
        <w:rPr>
          <w:b/>
          <w:b/>
          <w:sz w:val="26"/>
          <w:szCs w:val="26"/>
          <w:lang w:eastAsia="uk-UA"/>
        </w:rPr>
      </w:pPr>
      <w:r>
        <w:rPr>
          <w:b/>
          <w:sz w:val="26"/>
          <w:szCs w:val="26"/>
          <w:lang w:eastAsia="uk-UA"/>
        </w:rPr>
      </w:r>
    </w:p>
    <w:p>
      <w:pPr>
        <w:pStyle w:val="Normal"/>
        <w:tabs>
          <w:tab w:val="left" w:pos="10440" w:leader="none"/>
        </w:tabs>
        <w:ind w:left="540" w:right="48" w:hanging="0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ЗВЕРНЕННЯ</w:t>
      </w:r>
    </w:p>
    <w:p>
      <w:pPr>
        <w:pStyle w:val="Normal"/>
        <w:shd w:val="clear" w:color="auto" w:fill="FFFFFF"/>
        <w:ind w:firstLine="709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щодо негайного скасування постанови Кабінету Міністрів України про підвищення ціни на газ для населення</w:t>
      </w:r>
    </w:p>
    <w:p>
      <w:pPr>
        <w:pStyle w:val="Normal"/>
        <w:shd w:val="clear" w:color="auto" w:fill="FFFFFF"/>
        <w:spacing w:before="0"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before="0" w:after="120"/>
        <w:ind w:firstLine="709"/>
        <w:jc w:val="both"/>
        <w:rPr/>
      </w:pPr>
      <w:r>
        <w:rPr>
          <w:color w:val="000000"/>
          <w:sz w:val="28"/>
          <w:szCs w:val="28"/>
        </w:rPr>
        <w:t>Прем’єр-міністр України Володимир Гройсман заявив, 19 жовтня 2018 року урядом було прийнято рішення про підвищення ціни на газ для населення на 23%. Відповідно до даного рішення Уряду з 1 листопада поточного року ціна газу для населення складатиме 8550 грн за тисячу кубометрів.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1D1D1B"/>
          <w:sz w:val="28"/>
          <w:szCs w:val="28"/>
        </w:rPr>
      </w:pPr>
      <w:r>
        <w:rPr>
          <w:color w:val="000000"/>
          <w:sz w:val="28"/>
          <w:szCs w:val="28"/>
        </w:rPr>
        <w:t>Традиційно Голова Уряду аргументував такі дії виконанням вимог МВФ для виділення чергового кредитного траншу. Крім того, було наголошено, що</w:t>
      </w:r>
      <w:r>
        <w:rPr>
          <w:color w:val="1D1D1B"/>
          <w:sz w:val="28"/>
          <w:szCs w:val="28"/>
        </w:rPr>
        <w:t xml:space="preserve"> раніше Урядом під це зобов’язання, були взяті багатомільярдні кредити, які збільшили загальний обсяг державного боргу на майже 50 млрд доларів. І наразі настає період виплати значної частини цього боргу. Аби зробити це, Україні потрібно знайти прийнятні фінансові інструменти. Співпраця з МВФ – один з таких інструментів, але активізувати її можна лише при умові виконання зобов’язання щодо ціни на газ для населення.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1D1D1B"/>
          <w:sz w:val="28"/>
          <w:szCs w:val="28"/>
        </w:rPr>
        <w:t>Тобто, Уряд черговий раз замість вчинення дій щодо розвитку економіки та підтримки бізнесу в країні та подолання корупції, в чергове намагається залізти в кишеню звичайних громадян та саме за їх рахунок вирішити питання погашення багатомільярдних кредитів, отриманих ним же та «освоєних» друзями Президента.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Насправді ж МВФ вимагає лише збалансувати економіку, привести до оптимальних показників дефіцит державного бюджету та боргових зобов’язань.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Ми, депутати Луцької міської ради, вважаємо рішення Уряду від 19 жовтня 2018 року про підвищення ціни на газ для населення неприпустимим і таким, що порушує конституційні права громадян України на доступні житлово-комунальні послуги для всіх споживачів, порушенням їх конституційних прав на достойний рівень життя. Більше того, переконані, що боргова політика уряду є неефективною і такою, яка шкодить національним інтересам і вітчизняній економіці. Наголошуємо, що внутрішні резерви України за умови їх ефективного використання та викорінення корупції дозволять забезпечити економічну незалежність держави, у тому числі й енергетичну.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«Укргазвидобування» та приватні компанії видобувають з українських надр понад 20 млрд кубометрів газу. У той же час населення України споживає 17 млрд кубометрів. Україна має чудові перспективи нарощувати видобуток власного газу, видобуваючи не тільки поверхневий газ, а й горизонтальний та газ на великих глибинах, який залишається недоторканим. Цим газом Україна могла б покривати усі свої потреби та продавати його на експорт.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Поважне експертне середовище зазначає, що об’єктивна вартість українського газу – від 1500 до 2000 гривень за тисячу кубометрів. Навіть існуюча до 19 жовтня 2018 року ціна для українців (6957 гривень за тисячу кубометрів) у 3,5-4,5 рази більше за оголошену експертами. Відтак, яке економічне обґрунтування дозволило уряду в чергове підвищити ціни на газ для населення?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Крім того, аналіз поточної ситуації в Україні засвідчує</w:t>
      </w:r>
      <w:r>
        <w:rPr>
          <w:color w:val="000000"/>
          <w:sz w:val="28"/>
          <w:szCs w:val="28"/>
          <w:highlight w:val="white"/>
        </w:rPr>
        <w:t xml:space="preserve"> випередження зростання тарифів над зростанням доходів населення. Останні протягом трьох років зросли щонайменше у 5 разів, при тому, що за даними Держслужби статистики України у 2015 році номінальна заробітна плата українця зросла на 20,5% проти 2014 року, а реальна – зменшилась на 20,2%. Протягом 2017 року реальна зарплата збільшилась на 19% у порівнянні з 2016 роком (довідково: 2016 рік </w:t>
      </w:r>
      <w:r>
        <w:rPr>
          <w:color w:val="000000"/>
          <w:sz w:val="28"/>
          <w:szCs w:val="28"/>
        </w:rPr>
        <w:t xml:space="preserve">до 2015 року – 9%).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Паралельно з цим, ще скасовуються субсидії, які багато людей отримували в попередні роки. Скасовуються субсидії навіть, якщо одна людина з родини виїхала працювати за кордон, навіть якщо вони десь там комусь перерахували пенсії. Таке масове скасування субсидій – це ще один удар по українцях.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І саме тому, ми депутати Луцької міської ради, в такій тяжкій ситуації зобов’язані стати на захист людей, що нас обирали, та звернутися до Президента України з вимогою припинити цей злочин над українцями, оскільки це ще одне необґрунтоване підвищення тарифів на газ та на тепло.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відповідності до п.15 ст.106 Конституції України Президент України зупиняє дію актів Кабінету Міністрів України з мотивів невідповідності цій Конституції з одночасним зверненням до Конституційного Суду України щодо їх конституційності</w:t>
      </w:r>
      <w:bookmarkStart w:id="0" w:name="30j0zll"/>
      <w:bookmarkEnd w:id="0"/>
      <w:r>
        <w:rPr>
          <w:color w:val="000000"/>
          <w:sz w:val="28"/>
          <w:szCs w:val="28"/>
        </w:rPr>
        <w:t>.</w:t>
      </w:r>
    </w:p>
    <w:p>
      <w:pPr>
        <w:pStyle w:val="Normal"/>
        <w:shd w:val="clear" w:color="auto" w:fill="FFFFFF"/>
        <w:spacing w:before="0"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Враховуючи вищевикладене, вимагаємо від Президента України виконати конституційний обов’язок перед громадянами країни і зупинити дію Постанови Кабінету Міністрів України від 19 жовтня 2018 року щодо підвищення ціни на газ для населення та вжити заходів щодо скасування вказаної Постанови Кабінету Міністрів України.</w:t>
      </w:r>
    </w:p>
    <w:p>
      <w:pPr>
        <w:pStyle w:val="Normal"/>
        <w:tabs>
          <w:tab w:val="left" w:pos="10440" w:leader="none"/>
        </w:tabs>
        <w:ind w:left="540" w:right="48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tabs>
          <w:tab w:val="left" w:pos="10440" w:leader="none"/>
        </w:tabs>
        <w:ind w:left="540" w:right="48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tabs>
          <w:tab w:val="left" w:pos="10440" w:leader="none"/>
        </w:tabs>
        <w:ind w:left="540" w:right="48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 міської ради                                                                    Григорій Пустовіт</w:t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"/>
        <w:tabs>
          <w:tab w:val="left" w:pos="10440" w:leader="none"/>
        </w:tabs>
        <w:ind w:left="540" w:right="48" w:hanging="0"/>
        <w:jc w:val="both"/>
        <w:rPr/>
      </w:pPr>
      <w:r>
        <w:rPr/>
      </w:r>
    </w:p>
    <w:sectPr>
      <w:type w:val="nextPage"/>
      <w:pgSz w:w="11906" w:h="16838"/>
      <w:pgMar w:left="851" w:right="567" w:header="0" w:top="719" w:footer="0" w:bottom="89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605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AB8D8-FBE0-4418-A8D8-29F36C88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LibreOffice/6.1.0.3$Windows_x86 LibreOffice_project/efb621ed25068d70781dc026f7e9c5187a4decd1</Application>
  <Pages>2</Pages>
  <Words>641</Words>
  <Characters>3910</Characters>
  <CharactersWithSpaces>4608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2016-03-21T11:24:00Z</dcterms:created>
  <dc:creator>Admin</dc:creator>
  <dc:description/>
  <dc:language>uk-UA</dc:language>
  <cp:lastModifiedBy/>
  <cp:lastPrinted>2018-10-22T08:51:27Z</cp:lastPrinted>
  <dcterms:modified xsi:type="dcterms:W3CDTF">2018-10-24T13:42:22Z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