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Додаток</w:t>
      </w:r>
    </w:p>
    <w:p>
      <w:pPr>
        <w:pStyle w:val="Normal"/>
        <w:widowControl/>
        <w:bidi w:val="0"/>
        <w:spacing w:lineRule="auto" w:line="240" w:before="0" w:after="0"/>
        <w:ind w:left="0" w:right="0" w:firstLine="5669"/>
        <w:jc w:val="left"/>
        <w:rPr/>
      </w:pPr>
      <w:r>
        <w:rPr>
          <w:sz w:val="28"/>
          <w:szCs w:val="28"/>
        </w:rPr>
        <w:t xml:space="preserve">до рішення </w:t>
      </w:r>
      <w:r>
        <w:rPr>
          <w:sz w:val="28"/>
          <w:szCs w:val="28"/>
          <w:lang w:val="uk-UA"/>
        </w:rPr>
        <w:t>міської ради</w:t>
      </w:r>
    </w:p>
    <w:p>
      <w:pPr>
        <w:pStyle w:val="Normal"/>
        <w:rPr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від_____________ </w:t>
      </w:r>
      <w:r>
        <w:rPr>
          <w:sz w:val="28"/>
          <w:szCs w:val="28"/>
          <w:lang w:val="uk-UA"/>
        </w:rPr>
        <w:t>№________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 xml:space="preserve">Президенту України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>Петру Порошенко</w:t>
      </w:r>
    </w:p>
    <w:p>
      <w:pPr>
        <w:pStyle w:val="Normal"/>
        <w:rPr>
          <w:color w:val="333333"/>
          <w:sz w:val="28"/>
          <w:szCs w:val="28"/>
          <w:highlight w:val="white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color w:val="333333"/>
          <w:sz w:val="28"/>
          <w:szCs w:val="28"/>
          <w:shd w:fill="FFFFFF" w:val="clear"/>
        </w:rPr>
        <w:t>вул. Банкова, 11</w:t>
      </w:r>
    </w:p>
    <w:p>
      <w:pPr>
        <w:pStyle w:val="Normal"/>
        <w:rPr>
          <w:color w:val="333333"/>
          <w:sz w:val="28"/>
          <w:szCs w:val="28"/>
          <w:highlight w:val="white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 xml:space="preserve">м. Київ, </w:t>
      </w:r>
      <w:r>
        <w:rPr>
          <w:color w:val="333333"/>
          <w:sz w:val="28"/>
          <w:szCs w:val="28"/>
          <w:shd w:fill="FFFFFF" w:val="clear"/>
        </w:rPr>
        <w:t>01220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 xml:space="preserve">Голові Верховної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>Ради України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>Андрію Парубію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>вул. Грушевського,5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  <w:lang w:val="uk-UA"/>
        </w:rPr>
        <w:t>м. Київ, 01008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</w:t>
      </w:r>
      <w:r>
        <w:rPr>
          <w:sz w:val="28"/>
          <w:szCs w:val="28"/>
          <w:lang w:val="uk-UA"/>
        </w:rPr>
        <w:t xml:space="preserve">Прем’єр - міністру України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</w:t>
      </w:r>
      <w:r>
        <w:rPr>
          <w:sz w:val="28"/>
          <w:szCs w:val="28"/>
          <w:lang w:val="uk-UA"/>
        </w:rPr>
        <w:t>Володимиру Гройсману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</w:t>
      </w:r>
      <w:r>
        <w:rPr>
          <w:sz w:val="28"/>
          <w:szCs w:val="28"/>
          <w:lang w:val="uk-UA"/>
        </w:rPr>
        <w:t>вул. Грушевського,12/2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</w:t>
      </w:r>
      <w:r>
        <w:rPr>
          <w:sz w:val="28"/>
          <w:szCs w:val="28"/>
          <w:lang w:val="uk-UA"/>
        </w:rPr>
        <w:t>м. Київ, 01008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                                                    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jc w:val="center"/>
        <w:rPr/>
      </w:pPr>
      <w:bookmarkStart w:id="0" w:name="__DdeLink__70_2988967089"/>
      <w:r>
        <w:rPr>
          <w:sz w:val="28"/>
          <w:szCs w:val="28"/>
          <w:lang w:val="uk-UA"/>
        </w:rPr>
        <w:t>Звернення щодо виділення коштів з державного бюджету на забезпечення централізованих заходів з лікування хворих на цукровий діабет в м.Луцьку</w:t>
      </w:r>
      <w:bookmarkEnd w:id="0"/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sz w:val="28"/>
          <w:szCs w:val="28"/>
          <w:lang w:val="uk-UA"/>
        </w:rPr>
        <w:t xml:space="preserve">Ми, депутати Луцької міської ради, висловлюємо занепокоєння щодо ситуації що склалася, щодо забезпечення хворих із цукровим діабетом безоплатними препаратами інсуліну відповідно до  Постанови Кабінету Міністрів України  від 23.03.2016 року № 239 «Деякі питання відшкодування вартості препаратів інсуліну». 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sz w:val="28"/>
          <w:szCs w:val="28"/>
          <w:lang w:val="uk-UA"/>
        </w:rPr>
        <w:t>Міському бюджету на 2018 рік було виділено з державного бюджету 3839,8 тис. грн. при потребі  6133,7тис. грн. для 1171 мешканців міста Луцька. Станом на 01 липня 2018 року незабезпеченість у видатках на рік становить 4,5 місяці.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sz w:val="28"/>
          <w:szCs w:val="28"/>
          <w:lang w:val="uk-UA"/>
        </w:rPr>
        <w:t>Обсягу цих коштів не вистачає на відшкодування вартості препаратів інсуліну</w:t>
      </w:r>
      <w:r>
        <w:rPr>
          <w:color w:val="000000"/>
          <w:sz w:val="28"/>
          <w:szCs w:val="28"/>
          <w:shd w:fill="FFFFFF" w:val="clear"/>
          <w:lang w:val="uk-UA"/>
        </w:rPr>
        <w:t xml:space="preserve"> аптечним закладам за відпущені ними препаратів хворим на діабет </w:t>
      </w:r>
      <w:r>
        <w:rPr>
          <w:sz w:val="28"/>
          <w:szCs w:val="28"/>
          <w:lang w:val="uk-UA"/>
        </w:rPr>
        <w:t xml:space="preserve">  </w:t>
      </w:r>
      <w:r>
        <w:rPr>
          <w:color w:val="000000"/>
          <w:sz w:val="28"/>
          <w:szCs w:val="28"/>
          <w:shd w:fill="FFFFFF" w:val="clear"/>
          <w:lang w:val="uk-UA"/>
        </w:rPr>
        <w:t xml:space="preserve">починаючи з другої половини липня поточного року.  Місячний обсяг коштів, необхідних для відшкодування вартості препаратів інсуліну аптечним закладам за відпущені ними хворим на діабет становить 500,0 тис. грн. 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color w:val="000000"/>
          <w:sz w:val="28"/>
          <w:szCs w:val="28"/>
          <w:shd w:fill="FFFFFF" w:val="clear"/>
          <w:lang w:val="uk-UA"/>
        </w:rPr>
        <w:t xml:space="preserve">Відсутність коштів призводить до створення  </w:t>
      </w:r>
      <w:r>
        <w:rPr>
          <w:sz w:val="28"/>
          <w:szCs w:val="28"/>
          <w:lang w:val="uk-UA"/>
        </w:rPr>
        <w:t xml:space="preserve"> соціальної напруги  та може негативно вплинути на стан здоров</w:t>
      </w:r>
      <w:r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інсулінозалежних пацієнтів.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sz w:val="28"/>
          <w:szCs w:val="28"/>
          <w:lang w:val="uk-UA"/>
        </w:rPr>
        <w:t>У зв’язку з чим управління охорони здоров’я Луцької міської ради інформувало управління охорони здоров’я Волинської обласної державної адміністрації щодо наявної  ситуації та розгляду можливості виділення додатково необхідного обсягу коштів. В свою чергу управління охорони здоров’я Волинської обласної державної адміністрації звернулось до Міністерства охорони здоров’я України</w:t>
      </w:r>
      <w:bookmarkStart w:id="1" w:name="_GoBack"/>
      <w:bookmarkEnd w:id="1"/>
      <w:r>
        <w:rPr>
          <w:sz w:val="28"/>
          <w:szCs w:val="28"/>
          <w:lang w:val="uk-UA"/>
        </w:rPr>
        <w:t xml:space="preserve">, на що була отримана відповідь про фінансування заходів з лікування хворих на цукровий  діабет за рахунок коштів міського бюджету.  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sz w:val="28"/>
          <w:szCs w:val="28"/>
          <w:lang w:val="uk-UA"/>
        </w:rPr>
        <w:t>Доводимо до Вашого відома, що з бюджету міста вже другий рік поспіль виділяються додаткові кошти до обсягу медичної субвенції на утримання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комунальних закладів охорони здоров’я. На 2018 рік затверджено близько 65 млн. грн. Це становить 25% від загальної суми видатків комунальної галузі охорони здоров’я міста. В тому числі виділено </w:t>
      </w:r>
      <w:r>
        <w:rPr>
          <w:sz w:val="28"/>
          <w:szCs w:val="28"/>
        </w:rPr>
        <w:t>8</w:t>
      </w:r>
      <w:r>
        <w:rPr>
          <w:sz w:val="28"/>
          <w:szCs w:val="28"/>
          <w:lang w:val="uk-UA"/>
        </w:rPr>
        <w:t>,0 млн. грн.  на забезпечення безкоштовними медикаментами за життєво - необхідними показами хворих на орфанні захворювання.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sz w:val="28"/>
          <w:szCs w:val="28"/>
          <w:lang w:val="uk-UA"/>
        </w:rPr>
        <w:t xml:space="preserve">Фінансове ресурсне забезпечення бюджету міста за підсумками першого півріччя 2018 року не дає можливості  виділити додатково з міського бюджету 2293,9 тис. грн. для забезпечення відшкодування вартості рецептів на препарати інсуліну хворим на цукровий діабет. 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both"/>
        <w:rPr/>
      </w:pPr>
      <w:r>
        <w:rPr>
          <w:sz w:val="28"/>
          <w:szCs w:val="28"/>
          <w:lang w:val="uk-UA"/>
        </w:rPr>
        <w:t xml:space="preserve">Враховуючи ситуацію, просимо посприяти  у виділенні коштів з державного бюджету місту на забезпечення  централізованих заходів з лікування хворих на цукровий  діабет  в сумі 2293,9 тис. грн. </w:t>
      </w:r>
      <w:r>
        <w:rPr>
          <w:color w:val="000000"/>
          <w:sz w:val="28"/>
          <w:szCs w:val="28"/>
          <w:shd w:fill="FFFFFF" w:val="clear"/>
          <w:lang w:val="uk-UA"/>
        </w:rPr>
        <w:t xml:space="preserve"> </w:t>
      </w:r>
    </w:p>
    <w:p>
      <w:pPr>
        <w:pStyle w:val="Normal"/>
        <w:jc w:val="both"/>
        <w:rPr>
          <w:color w:val="000000"/>
          <w:sz w:val="28"/>
          <w:szCs w:val="28"/>
          <w:shd w:fill="FFFFFF" w:val="clear"/>
          <w:lang w:val="uk-UA"/>
        </w:rPr>
      </w:pPr>
      <w:r>
        <w:rPr>
          <w:color w:val="000000"/>
          <w:sz w:val="28"/>
          <w:szCs w:val="28"/>
          <w:shd w:fill="FFFFFF" w:val="clear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Секретар міської ради                                                                        Григорій Пустовіт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566" w:header="0" w:top="850" w:footer="0" w:bottom="85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535f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a479f2"/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a479f2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LibreOffice/5.3.2.2$Windows_x86 LibreOffice_project/6cd4f1ef626f15116896b1d8e1398b56da0d0ee1</Application>
  <Pages>2</Pages>
  <Words>388</Words>
  <Characters>2512</Characters>
  <CharactersWithSpaces>4304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2018-07-13T12:32:00Z</dcterms:created>
  <dc:creator>admin</dc:creator>
  <dc:description/>
  <dc:language>uk-UA</dc:language>
  <cp:lastModifiedBy/>
  <cp:lastPrinted>2018-07-17T17:14:46Z</cp:lastPrinted>
  <dcterms:modified xsi:type="dcterms:W3CDTF">2018-07-17T17:20:02Z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