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83C" w:rsidRPr="001B4D6F" w:rsidRDefault="005D483C" w:rsidP="00407732">
      <w:pPr>
        <w:jc w:val="center"/>
        <w:rPr>
          <w:b/>
          <w:sz w:val="28"/>
          <w:szCs w:val="28"/>
          <w:lang w:val="uk-UA"/>
        </w:rPr>
      </w:pPr>
    </w:p>
    <w:p w:rsidR="005D483C" w:rsidRPr="001B4D6F" w:rsidRDefault="005D483C" w:rsidP="00407732">
      <w:pPr>
        <w:jc w:val="center"/>
        <w:rPr>
          <w:b/>
          <w:sz w:val="28"/>
          <w:szCs w:val="28"/>
          <w:lang w:val="uk-UA"/>
        </w:rPr>
      </w:pPr>
      <w:r w:rsidRPr="001B4D6F">
        <w:rPr>
          <w:b/>
          <w:sz w:val="28"/>
          <w:szCs w:val="28"/>
          <w:lang w:val="uk-UA"/>
        </w:rPr>
        <w:t xml:space="preserve">ЗВІТ </w:t>
      </w:r>
    </w:p>
    <w:p w:rsidR="005D483C" w:rsidRPr="001B4D6F" w:rsidRDefault="005D483C" w:rsidP="00407732">
      <w:pPr>
        <w:jc w:val="center"/>
        <w:rPr>
          <w:b/>
          <w:sz w:val="28"/>
          <w:szCs w:val="28"/>
          <w:lang w:val="uk-UA"/>
        </w:rPr>
      </w:pPr>
      <w:r w:rsidRPr="001B4D6F">
        <w:rPr>
          <w:b/>
          <w:sz w:val="28"/>
          <w:szCs w:val="28"/>
          <w:lang w:val="uk-UA"/>
        </w:rPr>
        <w:t xml:space="preserve">тимчасової контрольної комісії Луцької міськради з питань  </w:t>
      </w:r>
    </w:p>
    <w:p w:rsidR="005D483C" w:rsidRPr="001B4D6F" w:rsidRDefault="005D483C" w:rsidP="00407732">
      <w:pPr>
        <w:jc w:val="center"/>
        <w:rPr>
          <w:b/>
          <w:sz w:val="28"/>
          <w:szCs w:val="28"/>
          <w:lang w:val="uk-UA"/>
        </w:rPr>
      </w:pPr>
      <w:r w:rsidRPr="001B4D6F">
        <w:rPr>
          <w:b/>
          <w:sz w:val="28"/>
          <w:szCs w:val="28"/>
          <w:lang w:val="uk-UA"/>
        </w:rPr>
        <w:t>перевірки діяльності комунального підприємства «Луцький зоопарк»</w:t>
      </w:r>
    </w:p>
    <w:p w:rsidR="005D483C" w:rsidRPr="001B4D6F" w:rsidRDefault="005D483C" w:rsidP="006231FE">
      <w:pPr>
        <w:tabs>
          <w:tab w:val="left" w:pos="7365"/>
        </w:tabs>
        <w:rPr>
          <w:b/>
          <w:sz w:val="28"/>
          <w:szCs w:val="28"/>
          <w:lang w:val="uk-UA"/>
        </w:rPr>
      </w:pPr>
      <w:r w:rsidRPr="001B4D6F">
        <w:rPr>
          <w:b/>
          <w:sz w:val="28"/>
          <w:szCs w:val="28"/>
          <w:lang w:val="uk-UA"/>
        </w:rPr>
        <w:tab/>
      </w:r>
    </w:p>
    <w:p w:rsidR="005D483C" w:rsidRPr="001B4D6F" w:rsidRDefault="005D483C" w:rsidP="00587A9F">
      <w:pPr>
        <w:tabs>
          <w:tab w:val="left" w:pos="720"/>
        </w:tabs>
        <w:jc w:val="both"/>
        <w:rPr>
          <w:sz w:val="28"/>
          <w:szCs w:val="28"/>
          <w:lang w:val="uk-UA"/>
        </w:rPr>
      </w:pPr>
      <w:r w:rsidRPr="001B4D6F">
        <w:rPr>
          <w:b/>
          <w:sz w:val="28"/>
          <w:szCs w:val="28"/>
          <w:lang w:val="uk-UA"/>
        </w:rPr>
        <w:tab/>
      </w:r>
      <w:r w:rsidRPr="001B4D6F">
        <w:rPr>
          <w:sz w:val="28"/>
          <w:szCs w:val="28"/>
          <w:lang w:val="uk-UA"/>
        </w:rPr>
        <w:t xml:space="preserve">Тимчасова контрольна комісія міської  ради з питань перевірки діяльності комунального підприємства «Луцький зоопарк» (далі – контрольна комісія) була створена відповідно до рішення Луцької міської ради № 31/47 від 29.08.2012 року у складі 10 депутатів Луцької міської ради. </w:t>
      </w:r>
    </w:p>
    <w:p w:rsidR="005D483C" w:rsidRPr="001B4D6F" w:rsidRDefault="005D483C" w:rsidP="00407732">
      <w:pPr>
        <w:jc w:val="both"/>
        <w:rPr>
          <w:sz w:val="28"/>
          <w:szCs w:val="28"/>
          <w:lang w:val="uk-UA"/>
        </w:rPr>
      </w:pPr>
      <w:r w:rsidRPr="001B4D6F">
        <w:rPr>
          <w:sz w:val="28"/>
          <w:szCs w:val="28"/>
          <w:lang w:val="uk-UA"/>
        </w:rPr>
        <w:tab/>
        <w:t>За весь час роботи контрольної комісії було проведено три її робочих засідання, з яких два виїзних.</w:t>
      </w:r>
    </w:p>
    <w:p w:rsidR="005D483C" w:rsidRPr="001B4D6F" w:rsidRDefault="005D483C" w:rsidP="00744996">
      <w:pPr>
        <w:ind w:firstLine="708"/>
        <w:jc w:val="both"/>
        <w:rPr>
          <w:sz w:val="28"/>
          <w:szCs w:val="28"/>
          <w:lang w:val="uk-UA"/>
        </w:rPr>
      </w:pPr>
      <w:r w:rsidRPr="001B4D6F">
        <w:rPr>
          <w:sz w:val="28"/>
          <w:szCs w:val="28"/>
          <w:lang w:val="uk-UA"/>
        </w:rPr>
        <w:t xml:space="preserve">В процесі діяльності контрольної комісії члени комісії познайомилась із роботою окремих господарюючих підрозділів КП «Луцький зоопарк» (Луцький зоопарк, притулок для бездомних тварин, підсобним господарством «Звірково») та станом справ Луцького зоопарку вцілому (статутними, фінансовими документами та документами внутрішнього обліку господарської діяльності зоопарку тощо). </w:t>
      </w:r>
    </w:p>
    <w:p w:rsidR="005D483C" w:rsidRPr="001B4D6F" w:rsidRDefault="005D483C" w:rsidP="005D630F">
      <w:pPr>
        <w:jc w:val="both"/>
        <w:rPr>
          <w:sz w:val="28"/>
          <w:szCs w:val="28"/>
          <w:lang w:val="uk-UA"/>
        </w:rPr>
      </w:pPr>
    </w:p>
    <w:p w:rsidR="005D483C" w:rsidRPr="001B4D6F" w:rsidRDefault="005D483C" w:rsidP="005D630F">
      <w:pPr>
        <w:jc w:val="both"/>
        <w:rPr>
          <w:sz w:val="28"/>
          <w:szCs w:val="28"/>
          <w:lang w:val="uk-UA"/>
        </w:rPr>
      </w:pPr>
      <w:r w:rsidRPr="001B4D6F">
        <w:rPr>
          <w:sz w:val="28"/>
          <w:szCs w:val="28"/>
          <w:lang w:val="uk-UA"/>
        </w:rPr>
        <w:tab/>
        <w:t>За час роботи контрольна комісія з’ясувала та проаналізувала фактичний стан справ КП «Луцький зоопарк»  та прийшла до наступних  висновків:</w:t>
      </w:r>
    </w:p>
    <w:p w:rsidR="005D483C" w:rsidRPr="001B4D6F" w:rsidRDefault="005D483C" w:rsidP="005D630F">
      <w:pPr>
        <w:jc w:val="both"/>
        <w:rPr>
          <w:sz w:val="28"/>
          <w:szCs w:val="28"/>
          <w:lang w:val="uk-UA"/>
        </w:rPr>
      </w:pPr>
    </w:p>
    <w:p w:rsidR="005D483C" w:rsidRPr="001B4D6F" w:rsidRDefault="005D483C" w:rsidP="00F46565">
      <w:pPr>
        <w:ind w:firstLine="708"/>
        <w:jc w:val="both"/>
        <w:rPr>
          <w:b/>
          <w:sz w:val="28"/>
          <w:szCs w:val="28"/>
          <w:u w:val="single"/>
          <w:lang w:val="uk-UA"/>
        </w:rPr>
      </w:pPr>
      <w:r w:rsidRPr="001B4D6F">
        <w:rPr>
          <w:b/>
          <w:sz w:val="28"/>
          <w:szCs w:val="28"/>
          <w:u w:val="single"/>
          <w:lang w:val="uk-UA"/>
        </w:rPr>
        <w:t xml:space="preserve">1. Луцький зоопарк </w:t>
      </w:r>
    </w:p>
    <w:p w:rsidR="005D483C" w:rsidRPr="001B4D6F" w:rsidRDefault="005D483C" w:rsidP="00F46565">
      <w:pPr>
        <w:ind w:firstLine="708"/>
        <w:jc w:val="both"/>
        <w:rPr>
          <w:sz w:val="28"/>
          <w:szCs w:val="28"/>
          <w:lang w:val="uk-UA"/>
        </w:rPr>
      </w:pPr>
      <w:r w:rsidRPr="001B4D6F">
        <w:rPr>
          <w:sz w:val="28"/>
          <w:szCs w:val="28"/>
          <w:lang w:val="uk-UA"/>
        </w:rPr>
        <w:t xml:space="preserve">Станом на даний час у Луцькому зоопарку утримується 54 види тварин, загальною кількістю – 186 особин. Велику долю зоо-колекції складають рідкісні та зникаючі види тварин, з яких 10 особин внесено в Міжнародну Червону книгу, у тому числі 3 види (3 особини) - до Червоної книги України. Чисельність тварин і птахів неможливо збільшувати, як по видах, так і по чисельності, з причин відсутності необхідної території. Станом на даний час Луцький зоопарк знаходиться на земельній ділянці загальною площею </w:t>
      </w:r>
      <w:smartTag w:uri="urn:schemas-microsoft-com:office:smarttags" w:element="metricconverter">
        <w:smartTagPr>
          <w:attr w:name="ProductID" w:val="3,4 га"/>
        </w:smartTagPr>
        <w:r w:rsidRPr="001B4D6F">
          <w:rPr>
            <w:sz w:val="28"/>
            <w:szCs w:val="28"/>
            <w:lang w:val="uk-UA"/>
          </w:rPr>
          <w:t>3,4 га</w:t>
        </w:r>
      </w:smartTag>
      <w:r w:rsidRPr="001B4D6F">
        <w:rPr>
          <w:sz w:val="28"/>
          <w:szCs w:val="28"/>
          <w:lang w:val="uk-UA"/>
        </w:rPr>
        <w:t xml:space="preserve">, в той час як для нормального регіонально зоо-підприємства необхідно не менше </w:t>
      </w:r>
      <w:smartTag w:uri="urn:schemas-microsoft-com:office:smarttags" w:element="metricconverter">
        <w:smartTagPr>
          <w:attr w:name="ProductID" w:val="8,0 га"/>
        </w:smartTagPr>
        <w:r w:rsidRPr="001B4D6F">
          <w:rPr>
            <w:sz w:val="28"/>
            <w:szCs w:val="28"/>
            <w:lang w:val="uk-UA"/>
          </w:rPr>
          <w:t>8,0 га</w:t>
        </w:r>
      </w:smartTag>
      <w:r w:rsidRPr="001B4D6F">
        <w:rPr>
          <w:sz w:val="28"/>
          <w:szCs w:val="28"/>
          <w:lang w:val="uk-UA"/>
        </w:rPr>
        <w:t xml:space="preserve">., а зоопарку державного значення не менше </w:t>
      </w:r>
      <w:smartTag w:uri="urn:schemas-microsoft-com:office:smarttags" w:element="metricconverter">
        <w:smartTagPr>
          <w:attr w:name="ProductID" w:val="10,0 га"/>
        </w:smartTagPr>
        <w:r w:rsidRPr="001B4D6F">
          <w:rPr>
            <w:sz w:val="28"/>
            <w:szCs w:val="28"/>
            <w:lang w:val="uk-UA"/>
          </w:rPr>
          <w:t>10,0 га</w:t>
        </w:r>
      </w:smartTag>
      <w:r w:rsidRPr="001B4D6F">
        <w:rPr>
          <w:sz w:val="28"/>
          <w:szCs w:val="28"/>
          <w:lang w:val="uk-UA"/>
        </w:rPr>
        <w:t>.</w:t>
      </w:r>
    </w:p>
    <w:p w:rsidR="005D483C" w:rsidRPr="001B4D6F" w:rsidRDefault="005D483C" w:rsidP="00407732">
      <w:pPr>
        <w:ind w:firstLine="708"/>
        <w:jc w:val="both"/>
        <w:rPr>
          <w:sz w:val="28"/>
          <w:szCs w:val="28"/>
          <w:lang w:val="uk-UA"/>
        </w:rPr>
      </w:pPr>
      <w:r w:rsidRPr="001B4D6F">
        <w:rPr>
          <w:sz w:val="28"/>
          <w:szCs w:val="28"/>
          <w:lang w:val="uk-UA"/>
        </w:rPr>
        <w:t xml:space="preserve">На території Луцького зоопарку проводяться екскурсії, природознавчі дитячі свята та багато інших заходів. </w:t>
      </w:r>
    </w:p>
    <w:p w:rsidR="005D483C" w:rsidRPr="001B4D6F" w:rsidRDefault="005D483C" w:rsidP="008F1A42">
      <w:pPr>
        <w:ind w:firstLine="708"/>
        <w:jc w:val="both"/>
        <w:rPr>
          <w:sz w:val="28"/>
          <w:szCs w:val="28"/>
          <w:lang w:val="uk-UA"/>
        </w:rPr>
      </w:pPr>
      <w:r w:rsidRPr="001B4D6F">
        <w:rPr>
          <w:sz w:val="28"/>
          <w:szCs w:val="28"/>
          <w:lang w:val="uk-UA"/>
        </w:rPr>
        <w:t>Виконавчим комітетом Луцької міськради спільно з гмінами Замость та Жешув на ІІ конкурс проектів в рамках Програми транскордонної співпраці «Польща-Білорусь-Україна 2007-2013 було подано Проект модернізації зоопарків в Замості та Луцьку, а також оприлюднення концепції створення рекреаційної зони у Жешуві з метою розвитку транскордонного природного туризму. Загальний бюджет заходів в рамках вищезазначеного проекту у Луцьку складає: 1 590 749,57 Е</w:t>
      </w:r>
      <w:r w:rsidRPr="001B4D6F">
        <w:rPr>
          <w:sz w:val="28"/>
          <w:szCs w:val="28"/>
          <w:lang w:val="en-US"/>
        </w:rPr>
        <w:t>UR</w:t>
      </w:r>
      <w:r w:rsidRPr="001B4D6F">
        <w:rPr>
          <w:sz w:val="28"/>
          <w:szCs w:val="28"/>
          <w:lang w:val="uk-UA"/>
        </w:rPr>
        <w:t xml:space="preserve"> та спрямований на вирішення наступних заходів:</w:t>
      </w:r>
    </w:p>
    <w:p w:rsidR="005D483C" w:rsidRPr="001B4D6F" w:rsidRDefault="005D483C" w:rsidP="008F1A42">
      <w:pPr>
        <w:ind w:firstLine="708"/>
        <w:jc w:val="both"/>
        <w:rPr>
          <w:sz w:val="28"/>
          <w:szCs w:val="28"/>
          <w:lang w:val="uk-UA"/>
        </w:rPr>
      </w:pPr>
      <w:r w:rsidRPr="001B4D6F">
        <w:rPr>
          <w:sz w:val="28"/>
          <w:szCs w:val="28"/>
          <w:lang w:val="uk-UA"/>
        </w:rPr>
        <w:t>- будівництво містечка для ведмедів з вольєрами, оглядовими терасами та павільйоном;</w:t>
      </w:r>
    </w:p>
    <w:p w:rsidR="005D483C" w:rsidRPr="001B4D6F" w:rsidRDefault="005D483C" w:rsidP="008F1A42">
      <w:pPr>
        <w:ind w:firstLine="708"/>
        <w:jc w:val="both"/>
        <w:rPr>
          <w:sz w:val="28"/>
          <w:szCs w:val="28"/>
          <w:lang w:val="uk-UA"/>
        </w:rPr>
      </w:pPr>
      <w:r w:rsidRPr="001B4D6F">
        <w:rPr>
          <w:sz w:val="28"/>
          <w:szCs w:val="28"/>
          <w:lang w:val="uk-UA"/>
        </w:rPr>
        <w:t>- павільйон для левів з вольєрами, оглядовими терасами та павільйоном;</w:t>
      </w:r>
    </w:p>
    <w:p w:rsidR="005D483C" w:rsidRPr="001B4D6F" w:rsidRDefault="005D483C" w:rsidP="008F1A42">
      <w:pPr>
        <w:ind w:firstLine="708"/>
        <w:jc w:val="both"/>
        <w:rPr>
          <w:sz w:val="28"/>
          <w:szCs w:val="28"/>
          <w:lang w:val="uk-UA"/>
        </w:rPr>
      </w:pPr>
      <w:r w:rsidRPr="001B4D6F">
        <w:rPr>
          <w:sz w:val="28"/>
          <w:szCs w:val="28"/>
          <w:lang w:val="uk-UA"/>
        </w:rPr>
        <w:t>- будівництво огорожі;</w:t>
      </w:r>
    </w:p>
    <w:p w:rsidR="005D483C" w:rsidRPr="001B4D6F" w:rsidRDefault="005D483C" w:rsidP="008F1A42">
      <w:pPr>
        <w:ind w:firstLine="708"/>
        <w:jc w:val="both"/>
        <w:rPr>
          <w:sz w:val="28"/>
          <w:szCs w:val="28"/>
          <w:lang w:val="uk-UA"/>
        </w:rPr>
      </w:pPr>
      <w:r w:rsidRPr="001B4D6F">
        <w:rPr>
          <w:sz w:val="28"/>
          <w:szCs w:val="28"/>
          <w:lang w:val="uk-UA"/>
        </w:rPr>
        <w:t>- облаштування та благоустрій території.</w:t>
      </w:r>
    </w:p>
    <w:p w:rsidR="005D483C" w:rsidRPr="001B4D6F" w:rsidRDefault="005D483C" w:rsidP="00BB0F14">
      <w:pPr>
        <w:ind w:firstLine="708"/>
        <w:jc w:val="both"/>
        <w:rPr>
          <w:sz w:val="28"/>
          <w:szCs w:val="28"/>
          <w:lang w:val="uk-UA"/>
        </w:rPr>
      </w:pPr>
      <w:r w:rsidRPr="001B4D6F">
        <w:rPr>
          <w:sz w:val="28"/>
          <w:szCs w:val="28"/>
          <w:lang w:val="uk-UA"/>
        </w:rPr>
        <w:t>Проект модернізації зоопарків в Замості та Луцьку, а також оприлюднення концепції створення рекреаційної зони у Жешуві з метою розвитку транскордонного природного туризму пройшов відповідну процедуру реєстрації в Спільному технічному секретаріаті, етап оцінювання на предмет відповідності формальним критеріям та змістовної оцінки. Станом на даний час вищезазначений проект перебуває на стадії остаточного погодження.</w:t>
      </w:r>
    </w:p>
    <w:p w:rsidR="005D483C" w:rsidRPr="001B4D6F" w:rsidRDefault="005D483C" w:rsidP="00407732">
      <w:pPr>
        <w:ind w:firstLine="708"/>
        <w:jc w:val="both"/>
        <w:rPr>
          <w:sz w:val="28"/>
          <w:szCs w:val="28"/>
          <w:lang w:val="uk-UA"/>
        </w:rPr>
      </w:pPr>
      <w:r w:rsidRPr="001B4D6F">
        <w:rPr>
          <w:sz w:val="28"/>
          <w:szCs w:val="28"/>
          <w:lang w:val="uk-UA"/>
        </w:rPr>
        <w:t>За останні п’ять років силами та коштами КП «Луцький зоопарк» побудовано і реконструйовано такі споруди:</w:t>
      </w:r>
    </w:p>
    <w:p w:rsidR="005D483C" w:rsidRPr="001B4D6F" w:rsidRDefault="005D483C" w:rsidP="00587A9F">
      <w:pPr>
        <w:ind w:firstLine="708"/>
        <w:rPr>
          <w:sz w:val="28"/>
          <w:szCs w:val="28"/>
          <w:lang w:val="uk-UA"/>
        </w:rPr>
      </w:pPr>
      <w:r w:rsidRPr="001B4D6F">
        <w:rPr>
          <w:sz w:val="28"/>
          <w:szCs w:val="28"/>
          <w:lang w:val="uk-UA"/>
        </w:rPr>
        <w:t>- кормосховище;</w:t>
      </w:r>
    </w:p>
    <w:p w:rsidR="005D483C" w:rsidRPr="001B4D6F" w:rsidRDefault="005D483C" w:rsidP="00587A9F">
      <w:pPr>
        <w:ind w:firstLine="708"/>
        <w:rPr>
          <w:sz w:val="28"/>
          <w:szCs w:val="28"/>
          <w:lang w:val="uk-UA"/>
        </w:rPr>
      </w:pPr>
      <w:r w:rsidRPr="001B4D6F">
        <w:rPr>
          <w:sz w:val="28"/>
          <w:szCs w:val="28"/>
          <w:lang w:val="uk-UA"/>
        </w:rPr>
        <w:t>- холодильний автоматичний комплекс;</w:t>
      </w:r>
    </w:p>
    <w:p w:rsidR="005D483C" w:rsidRPr="001B4D6F" w:rsidRDefault="005D483C" w:rsidP="00587A9F">
      <w:pPr>
        <w:ind w:firstLine="708"/>
        <w:rPr>
          <w:sz w:val="28"/>
          <w:szCs w:val="28"/>
          <w:lang w:val="uk-UA"/>
        </w:rPr>
      </w:pPr>
      <w:r w:rsidRPr="001B4D6F">
        <w:rPr>
          <w:sz w:val="28"/>
          <w:szCs w:val="28"/>
          <w:lang w:val="uk-UA"/>
        </w:rPr>
        <w:t>- водонасосна станція, закачки води у водойми;</w:t>
      </w:r>
    </w:p>
    <w:p w:rsidR="005D483C" w:rsidRPr="001B4D6F" w:rsidRDefault="005D483C" w:rsidP="00587A9F">
      <w:pPr>
        <w:ind w:firstLine="708"/>
        <w:rPr>
          <w:sz w:val="28"/>
          <w:szCs w:val="28"/>
          <w:lang w:val="uk-UA"/>
        </w:rPr>
      </w:pPr>
      <w:r w:rsidRPr="001B4D6F">
        <w:rPr>
          <w:sz w:val="28"/>
          <w:szCs w:val="28"/>
          <w:lang w:val="uk-UA"/>
        </w:rPr>
        <w:t>- 5 опалюваних приміщень для екзотичних тварин та птахів;</w:t>
      </w:r>
    </w:p>
    <w:p w:rsidR="005D483C" w:rsidRPr="001B4D6F" w:rsidRDefault="005D483C" w:rsidP="00587A9F">
      <w:pPr>
        <w:ind w:firstLine="708"/>
        <w:rPr>
          <w:sz w:val="28"/>
          <w:szCs w:val="28"/>
          <w:lang w:val="uk-UA"/>
        </w:rPr>
      </w:pPr>
      <w:r w:rsidRPr="001B4D6F">
        <w:rPr>
          <w:sz w:val="28"/>
          <w:szCs w:val="28"/>
          <w:lang w:val="uk-UA"/>
        </w:rPr>
        <w:t>- ведмежатник для двох молодих ведмедів;</w:t>
      </w:r>
    </w:p>
    <w:p w:rsidR="005D483C" w:rsidRPr="001B4D6F" w:rsidRDefault="005D483C" w:rsidP="00587A9F">
      <w:pPr>
        <w:ind w:firstLine="708"/>
        <w:rPr>
          <w:sz w:val="28"/>
          <w:szCs w:val="28"/>
          <w:lang w:val="uk-UA"/>
        </w:rPr>
      </w:pPr>
      <w:r w:rsidRPr="001B4D6F">
        <w:rPr>
          <w:sz w:val="28"/>
          <w:szCs w:val="28"/>
          <w:lang w:val="uk-UA"/>
        </w:rPr>
        <w:t>- пункт ветеринарної допомоги;</w:t>
      </w:r>
    </w:p>
    <w:p w:rsidR="005D483C" w:rsidRPr="001B4D6F" w:rsidRDefault="005D483C" w:rsidP="00587A9F">
      <w:pPr>
        <w:ind w:firstLine="708"/>
        <w:rPr>
          <w:sz w:val="28"/>
          <w:szCs w:val="28"/>
          <w:lang w:val="uk-UA"/>
        </w:rPr>
      </w:pPr>
      <w:r w:rsidRPr="001B4D6F">
        <w:rPr>
          <w:sz w:val="28"/>
          <w:szCs w:val="28"/>
          <w:lang w:val="uk-UA"/>
        </w:rPr>
        <w:t>- 12 вольєрів та приміщень;</w:t>
      </w:r>
    </w:p>
    <w:p w:rsidR="005D483C" w:rsidRPr="001B4D6F" w:rsidRDefault="005D483C" w:rsidP="00587A9F">
      <w:pPr>
        <w:ind w:firstLine="708"/>
        <w:rPr>
          <w:sz w:val="28"/>
          <w:szCs w:val="28"/>
          <w:lang w:val="uk-UA"/>
        </w:rPr>
      </w:pPr>
      <w:r w:rsidRPr="001B4D6F">
        <w:rPr>
          <w:sz w:val="28"/>
          <w:szCs w:val="28"/>
          <w:lang w:val="uk-UA"/>
        </w:rPr>
        <w:t>- пункт питтєвого водозбору з автономним джерелом;</w:t>
      </w:r>
    </w:p>
    <w:p w:rsidR="005D483C" w:rsidRPr="001B4D6F" w:rsidRDefault="005D483C" w:rsidP="00587A9F">
      <w:pPr>
        <w:ind w:firstLine="708"/>
        <w:rPr>
          <w:sz w:val="28"/>
          <w:szCs w:val="28"/>
          <w:lang w:val="uk-UA"/>
        </w:rPr>
      </w:pPr>
      <w:r w:rsidRPr="001B4D6F">
        <w:rPr>
          <w:sz w:val="28"/>
          <w:szCs w:val="28"/>
          <w:lang w:val="uk-UA"/>
        </w:rPr>
        <w:t>- пішохідні доріжки.</w:t>
      </w:r>
    </w:p>
    <w:p w:rsidR="005D483C" w:rsidRPr="001B4D6F" w:rsidRDefault="005D483C" w:rsidP="00407732">
      <w:pPr>
        <w:ind w:firstLine="708"/>
        <w:jc w:val="both"/>
        <w:rPr>
          <w:sz w:val="28"/>
          <w:szCs w:val="28"/>
          <w:lang w:val="uk-UA"/>
        </w:rPr>
      </w:pPr>
      <w:r w:rsidRPr="001B4D6F">
        <w:rPr>
          <w:sz w:val="28"/>
          <w:szCs w:val="28"/>
          <w:lang w:val="uk-UA"/>
        </w:rPr>
        <w:t xml:space="preserve">Окрім цього, проведено ремонт внутрішньої огорожі, кормокухні, добудовано офісне приміщення. Більшість вольєрів для тварин та виробничих приміщень потребують капітального ремонту та реконструкції, 3 об’єкти підлягають зносу та нового будівництва. Так, старий вольєр для ведмедів технічно застарів, малий за розмірами, має неестетичний та непривабливий зовнішній вигляд, не відповідає вимогам утримання тварин з підвищеною силою та агресивністю. Аналогічна ситуація і з вольєром для левів – відсутнє пологове відділення, приміщення для годування, площадка для вигулу, немає опалення для зимового періоду, що ставить під сумнів питання розвитку цього виду тварин, збільшення їх популяції. Не кращі умови в приміщеннях для птахів, особливо хижаків, які не мають можливості літати. </w:t>
      </w:r>
    </w:p>
    <w:p w:rsidR="005D483C" w:rsidRPr="001B4D6F" w:rsidRDefault="005D483C" w:rsidP="00726A02">
      <w:pPr>
        <w:ind w:firstLine="708"/>
        <w:jc w:val="both"/>
        <w:rPr>
          <w:sz w:val="28"/>
          <w:szCs w:val="28"/>
          <w:lang w:val="uk-UA"/>
        </w:rPr>
      </w:pPr>
      <w:r w:rsidRPr="001B4D6F">
        <w:rPr>
          <w:sz w:val="28"/>
          <w:szCs w:val="28"/>
          <w:lang w:val="uk-UA"/>
        </w:rPr>
        <w:t xml:space="preserve">У Луцького зоопарку не має каналізації, водопроводу, потребує капітального ремонту система електрозабезпечення, відсутні дороги з твердим покриттям для великовантажного автотранспорту, приміщення із штучною витяжкою та вентиляцією, система пішохідних доріжок знаходиться в незадовільному стані. Окрім цього, на території Луцького зоопарку відсутні вказівники маршрутів та в більшості таблички із назвами тварин, потребують реконструкції огороджуючи конструкції та клітки. </w:t>
      </w:r>
    </w:p>
    <w:p w:rsidR="005D483C" w:rsidRPr="001B4D6F" w:rsidRDefault="005D483C" w:rsidP="00587A9F">
      <w:pPr>
        <w:ind w:firstLine="708"/>
        <w:jc w:val="both"/>
        <w:rPr>
          <w:sz w:val="28"/>
          <w:szCs w:val="28"/>
          <w:lang w:val="uk-UA"/>
        </w:rPr>
      </w:pPr>
      <w:r w:rsidRPr="001B4D6F">
        <w:rPr>
          <w:sz w:val="28"/>
          <w:szCs w:val="28"/>
          <w:lang w:val="uk-UA"/>
        </w:rPr>
        <w:t>Актуальним залишається питання використання водних ставків, які потребують очищення, а берегова смуга - проведенню рекультивації та санітарно-епідеміологічних заходів. Виникає необхідність будівництва вольєру для диких свиней.</w:t>
      </w:r>
    </w:p>
    <w:p w:rsidR="005D483C" w:rsidRPr="001B4D6F" w:rsidRDefault="005D483C" w:rsidP="00587A9F">
      <w:pPr>
        <w:ind w:firstLine="708"/>
        <w:jc w:val="both"/>
        <w:rPr>
          <w:sz w:val="28"/>
          <w:szCs w:val="28"/>
          <w:lang w:val="uk-UA"/>
        </w:rPr>
      </w:pPr>
      <w:r w:rsidRPr="001B4D6F">
        <w:rPr>
          <w:sz w:val="28"/>
          <w:szCs w:val="28"/>
          <w:lang w:val="uk-UA"/>
        </w:rPr>
        <w:t xml:space="preserve">В комунального підприємства «Луцький зоопарк» відсутні правовстановлюючі документи на капітальні споруди та належно не оформлено право землекористування. На території Луцького зоопарку та прилеглій до нього території незаконно встановлені малі архітектурні форми, </w:t>
      </w:r>
      <w:r>
        <w:rPr>
          <w:sz w:val="28"/>
          <w:szCs w:val="28"/>
          <w:lang w:val="uk-UA"/>
        </w:rPr>
        <w:t xml:space="preserve">в яких здійснюється торгівельна </w:t>
      </w:r>
      <w:r w:rsidRPr="001B4D6F">
        <w:rPr>
          <w:sz w:val="28"/>
          <w:szCs w:val="28"/>
          <w:lang w:val="uk-UA"/>
        </w:rPr>
        <w:t>діяльність.</w:t>
      </w:r>
    </w:p>
    <w:p w:rsidR="005D483C" w:rsidRPr="001B4D6F" w:rsidRDefault="005D483C" w:rsidP="00407732">
      <w:pPr>
        <w:ind w:firstLine="708"/>
        <w:jc w:val="both"/>
        <w:rPr>
          <w:sz w:val="28"/>
          <w:szCs w:val="28"/>
          <w:lang w:val="uk-UA"/>
        </w:rPr>
      </w:pPr>
      <w:r w:rsidRPr="001B4D6F">
        <w:rPr>
          <w:sz w:val="28"/>
          <w:szCs w:val="28"/>
          <w:lang w:val="uk-UA"/>
        </w:rPr>
        <w:t xml:space="preserve"> </w:t>
      </w:r>
    </w:p>
    <w:p w:rsidR="005D483C" w:rsidRPr="001B4D6F" w:rsidRDefault="005D483C" w:rsidP="00F46565">
      <w:pPr>
        <w:ind w:firstLine="708"/>
        <w:rPr>
          <w:b/>
          <w:sz w:val="28"/>
          <w:szCs w:val="28"/>
          <w:lang w:val="uk-UA"/>
        </w:rPr>
      </w:pPr>
      <w:r w:rsidRPr="001B4D6F">
        <w:rPr>
          <w:b/>
          <w:sz w:val="28"/>
          <w:szCs w:val="28"/>
          <w:lang w:val="uk-UA"/>
        </w:rPr>
        <w:t>Пропозиції  щодо поліпшення діяльності Луцького зоопарку:</w:t>
      </w:r>
    </w:p>
    <w:p w:rsidR="005D483C" w:rsidRPr="001B4D6F" w:rsidRDefault="005D483C" w:rsidP="00726A02">
      <w:pPr>
        <w:tabs>
          <w:tab w:val="num" w:pos="720"/>
        </w:tabs>
        <w:jc w:val="both"/>
        <w:rPr>
          <w:sz w:val="28"/>
          <w:szCs w:val="28"/>
          <w:lang w:val="uk-UA"/>
        </w:rPr>
      </w:pPr>
      <w:r w:rsidRPr="001B4D6F">
        <w:rPr>
          <w:sz w:val="28"/>
          <w:szCs w:val="28"/>
          <w:lang w:val="uk-UA"/>
        </w:rPr>
        <w:tab/>
        <w:t xml:space="preserve">1. Розроблення комплексного проекту реконструкції Луцького зоопарку, який має передбачати: </w:t>
      </w:r>
    </w:p>
    <w:p w:rsidR="005D483C" w:rsidRPr="001B4D6F" w:rsidRDefault="005D483C" w:rsidP="00187D44">
      <w:pPr>
        <w:numPr>
          <w:ilvl w:val="0"/>
          <w:numId w:val="1"/>
        </w:numPr>
        <w:tabs>
          <w:tab w:val="num" w:pos="900"/>
        </w:tabs>
        <w:ind w:left="0" w:firstLine="708"/>
        <w:jc w:val="both"/>
        <w:rPr>
          <w:sz w:val="28"/>
          <w:szCs w:val="28"/>
          <w:lang w:val="uk-UA"/>
        </w:rPr>
      </w:pPr>
      <w:r w:rsidRPr="001B4D6F">
        <w:rPr>
          <w:sz w:val="28"/>
          <w:szCs w:val="28"/>
          <w:lang w:val="uk-UA"/>
        </w:rPr>
        <w:t>розроблення плану (схеми) розміщення вольєрів;</w:t>
      </w:r>
    </w:p>
    <w:p w:rsidR="005D483C" w:rsidRPr="001B4D6F" w:rsidRDefault="005D483C" w:rsidP="00726A02">
      <w:pPr>
        <w:tabs>
          <w:tab w:val="num" w:pos="720"/>
        </w:tabs>
        <w:jc w:val="both"/>
        <w:rPr>
          <w:sz w:val="28"/>
          <w:szCs w:val="28"/>
          <w:lang w:val="uk-UA"/>
        </w:rPr>
      </w:pPr>
    </w:p>
    <w:p w:rsidR="005D483C" w:rsidRPr="001B4D6F" w:rsidRDefault="005D483C" w:rsidP="008D75EE">
      <w:pPr>
        <w:numPr>
          <w:ilvl w:val="0"/>
          <w:numId w:val="1"/>
        </w:numPr>
        <w:tabs>
          <w:tab w:val="num" w:pos="900"/>
        </w:tabs>
        <w:ind w:left="0" w:firstLine="708"/>
        <w:jc w:val="both"/>
        <w:rPr>
          <w:sz w:val="28"/>
          <w:szCs w:val="28"/>
          <w:lang w:val="uk-UA"/>
        </w:rPr>
      </w:pPr>
      <w:r w:rsidRPr="001B4D6F">
        <w:rPr>
          <w:sz w:val="28"/>
          <w:szCs w:val="28"/>
          <w:lang w:val="uk-UA"/>
        </w:rPr>
        <w:t>раціональне використання території для покращення умов утримання наявних тварин та створення місць утримання для нових видів тварин;</w:t>
      </w:r>
    </w:p>
    <w:p w:rsidR="005D483C" w:rsidRPr="001B4D6F" w:rsidRDefault="005D483C" w:rsidP="00187D44">
      <w:pPr>
        <w:numPr>
          <w:ilvl w:val="0"/>
          <w:numId w:val="1"/>
        </w:numPr>
        <w:tabs>
          <w:tab w:val="num" w:pos="900"/>
        </w:tabs>
        <w:ind w:left="0" w:firstLine="708"/>
        <w:jc w:val="both"/>
        <w:rPr>
          <w:sz w:val="28"/>
          <w:szCs w:val="28"/>
          <w:lang w:val="uk-UA"/>
        </w:rPr>
      </w:pPr>
      <w:r w:rsidRPr="001B4D6F">
        <w:rPr>
          <w:sz w:val="28"/>
          <w:szCs w:val="28"/>
          <w:lang w:val="uk-UA"/>
        </w:rPr>
        <w:t>прокладення водопроводу до всіх вольєрів і приміщень тварин;</w:t>
      </w:r>
    </w:p>
    <w:p w:rsidR="005D483C" w:rsidRPr="001B4D6F" w:rsidRDefault="005D483C" w:rsidP="00187D44">
      <w:pPr>
        <w:numPr>
          <w:ilvl w:val="0"/>
          <w:numId w:val="1"/>
        </w:numPr>
        <w:tabs>
          <w:tab w:val="num" w:pos="900"/>
        </w:tabs>
        <w:ind w:left="0" w:firstLine="708"/>
        <w:jc w:val="both"/>
        <w:rPr>
          <w:sz w:val="28"/>
          <w:szCs w:val="28"/>
          <w:lang w:val="uk-UA"/>
        </w:rPr>
      </w:pPr>
      <w:r w:rsidRPr="001B4D6F">
        <w:rPr>
          <w:sz w:val="28"/>
          <w:szCs w:val="28"/>
          <w:lang w:val="uk-UA"/>
        </w:rPr>
        <w:t>прокладення дороги з твердими покриттям для важкої і спеціальної техніки;</w:t>
      </w:r>
    </w:p>
    <w:p w:rsidR="005D483C" w:rsidRPr="001B4D6F" w:rsidRDefault="005D483C" w:rsidP="00187D44">
      <w:pPr>
        <w:numPr>
          <w:ilvl w:val="0"/>
          <w:numId w:val="1"/>
        </w:numPr>
        <w:tabs>
          <w:tab w:val="num" w:pos="900"/>
        </w:tabs>
        <w:ind w:left="0" w:firstLine="708"/>
        <w:jc w:val="both"/>
        <w:rPr>
          <w:sz w:val="28"/>
          <w:szCs w:val="28"/>
          <w:lang w:val="uk-UA"/>
        </w:rPr>
      </w:pPr>
      <w:r w:rsidRPr="001B4D6F">
        <w:rPr>
          <w:sz w:val="28"/>
          <w:szCs w:val="28"/>
          <w:lang w:val="uk-UA"/>
        </w:rPr>
        <w:t>влаштування системи пішохідних доріжок по всій території зоопарку із щитами - вказівниками та табличками із найменуваннями тварин;</w:t>
      </w:r>
    </w:p>
    <w:p w:rsidR="005D483C" w:rsidRPr="001B4D6F" w:rsidRDefault="005D483C" w:rsidP="00187D44">
      <w:pPr>
        <w:numPr>
          <w:ilvl w:val="0"/>
          <w:numId w:val="1"/>
        </w:numPr>
        <w:tabs>
          <w:tab w:val="num" w:pos="900"/>
        </w:tabs>
        <w:ind w:left="0" w:firstLine="708"/>
        <w:jc w:val="both"/>
        <w:rPr>
          <w:sz w:val="28"/>
          <w:szCs w:val="28"/>
          <w:lang w:val="uk-UA"/>
        </w:rPr>
      </w:pPr>
      <w:r w:rsidRPr="001B4D6F">
        <w:rPr>
          <w:sz w:val="28"/>
          <w:szCs w:val="28"/>
          <w:lang w:val="uk-UA"/>
        </w:rPr>
        <w:t>влаштування системи опалення адміністративних, робочих приміщень та приміщень для теплолюбних тварин на альтернативних видах палива (деревина, вугілля, торфобрикети);</w:t>
      </w:r>
    </w:p>
    <w:p w:rsidR="005D483C" w:rsidRPr="001B4D6F" w:rsidRDefault="005D483C" w:rsidP="00187D44">
      <w:pPr>
        <w:numPr>
          <w:ilvl w:val="0"/>
          <w:numId w:val="1"/>
        </w:numPr>
        <w:tabs>
          <w:tab w:val="num" w:pos="900"/>
        </w:tabs>
        <w:ind w:left="0" w:firstLine="708"/>
        <w:jc w:val="both"/>
        <w:rPr>
          <w:sz w:val="28"/>
          <w:szCs w:val="28"/>
          <w:lang w:val="uk-UA"/>
        </w:rPr>
      </w:pPr>
      <w:r w:rsidRPr="001B4D6F">
        <w:rPr>
          <w:sz w:val="28"/>
          <w:szCs w:val="28"/>
          <w:lang w:val="uk-UA"/>
        </w:rPr>
        <w:t>влаштування каналізації з підключенням до міського колектора;</w:t>
      </w:r>
    </w:p>
    <w:p w:rsidR="005D483C" w:rsidRPr="001B4D6F" w:rsidRDefault="005D483C" w:rsidP="00187D44">
      <w:pPr>
        <w:numPr>
          <w:ilvl w:val="0"/>
          <w:numId w:val="1"/>
        </w:numPr>
        <w:tabs>
          <w:tab w:val="num" w:pos="900"/>
        </w:tabs>
        <w:ind w:left="0" w:firstLine="708"/>
        <w:jc w:val="both"/>
        <w:rPr>
          <w:sz w:val="28"/>
          <w:szCs w:val="28"/>
          <w:lang w:val="uk-UA"/>
        </w:rPr>
      </w:pPr>
      <w:r w:rsidRPr="001B4D6F">
        <w:rPr>
          <w:sz w:val="28"/>
          <w:szCs w:val="28"/>
          <w:lang w:val="uk-UA"/>
        </w:rPr>
        <w:t>проведення очищення ставків та їх прибережної зони;</w:t>
      </w:r>
    </w:p>
    <w:p w:rsidR="005D483C" w:rsidRPr="001B4D6F" w:rsidRDefault="005D483C" w:rsidP="00187D44">
      <w:pPr>
        <w:numPr>
          <w:ilvl w:val="0"/>
          <w:numId w:val="1"/>
        </w:numPr>
        <w:tabs>
          <w:tab w:val="num" w:pos="900"/>
        </w:tabs>
        <w:ind w:left="0" w:firstLine="708"/>
        <w:jc w:val="both"/>
        <w:rPr>
          <w:sz w:val="28"/>
          <w:szCs w:val="28"/>
          <w:lang w:val="uk-UA"/>
        </w:rPr>
      </w:pPr>
      <w:r w:rsidRPr="001B4D6F">
        <w:rPr>
          <w:sz w:val="28"/>
          <w:szCs w:val="28"/>
          <w:lang w:val="uk-UA"/>
        </w:rPr>
        <w:t>влаштування дитячого містечка із кафе для відпочинку відвідувачів;</w:t>
      </w:r>
    </w:p>
    <w:p w:rsidR="005D483C" w:rsidRPr="001B4D6F" w:rsidRDefault="005D483C" w:rsidP="00187D44">
      <w:pPr>
        <w:numPr>
          <w:ilvl w:val="0"/>
          <w:numId w:val="1"/>
        </w:numPr>
        <w:tabs>
          <w:tab w:val="num" w:pos="900"/>
        </w:tabs>
        <w:ind w:left="0" w:firstLine="708"/>
        <w:jc w:val="both"/>
        <w:rPr>
          <w:sz w:val="28"/>
          <w:szCs w:val="28"/>
          <w:lang w:val="uk-UA"/>
        </w:rPr>
      </w:pPr>
      <w:r w:rsidRPr="001B4D6F">
        <w:rPr>
          <w:sz w:val="28"/>
          <w:szCs w:val="28"/>
          <w:lang w:val="uk-UA"/>
        </w:rPr>
        <w:t>влаштування озеленення та створення природного ландшафту;</w:t>
      </w:r>
    </w:p>
    <w:p w:rsidR="005D483C" w:rsidRPr="001B4D6F" w:rsidRDefault="005D483C" w:rsidP="008D75EE">
      <w:pPr>
        <w:numPr>
          <w:ilvl w:val="0"/>
          <w:numId w:val="1"/>
        </w:numPr>
        <w:tabs>
          <w:tab w:val="num" w:pos="900"/>
        </w:tabs>
        <w:ind w:left="0" w:firstLine="708"/>
        <w:jc w:val="both"/>
        <w:rPr>
          <w:sz w:val="28"/>
          <w:szCs w:val="28"/>
          <w:lang w:val="uk-UA"/>
        </w:rPr>
      </w:pPr>
      <w:r w:rsidRPr="001B4D6F">
        <w:rPr>
          <w:sz w:val="28"/>
          <w:szCs w:val="28"/>
          <w:lang w:val="uk-UA"/>
        </w:rPr>
        <w:t>будівництво ведмежого комплексу для старих ведмедів та вольєру для диких свиней;</w:t>
      </w:r>
    </w:p>
    <w:p w:rsidR="005D483C" w:rsidRPr="001B4D6F" w:rsidRDefault="005D483C" w:rsidP="008D75EE">
      <w:pPr>
        <w:numPr>
          <w:ilvl w:val="0"/>
          <w:numId w:val="1"/>
        </w:numPr>
        <w:tabs>
          <w:tab w:val="num" w:pos="900"/>
        </w:tabs>
        <w:ind w:left="0" w:firstLine="708"/>
        <w:jc w:val="both"/>
        <w:rPr>
          <w:sz w:val="28"/>
          <w:szCs w:val="28"/>
          <w:lang w:val="uk-UA"/>
        </w:rPr>
      </w:pPr>
      <w:r w:rsidRPr="001B4D6F">
        <w:rPr>
          <w:sz w:val="28"/>
          <w:szCs w:val="28"/>
          <w:lang w:val="uk-UA"/>
        </w:rPr>
        <w:t>будівництво приміщення для розміщення робочих кормо групи, з обов’язковим опалювальним комплексом і наявністю гарячої води для душу та проведення санітарно-епідеміологічних заходів;</w:t>
      </w:r>
    </w:p>
    <w:p w:rsidR="005D483C" w:rsidRPr="001B4D6F" w:rsidRDefault="005D483C" w:rsidP="008D75EE">
      <w:pPr>
        <w:numPr>
          <w:ilvl w:val="0"/>
          <w:numId w:val="1"/>
        </w:numPr>
        <w:tabs>
          <w:tab w:val="num" w:pos="900"/>
        </w:tabs>
        <w:ind w:left="0" w:firstLine="708"/>
        <w:jc w:val="both"/>
        <w:rPr>
          <w:sz w:val="28"/>
          <w:szCs w:val="28"/>
          <w:lang w:val="uk-UA"/>
        </w:rPr>
      </w:pPr>
      <w:r w:rsidRPr="001B4D6F">
        <w:rPr>
          <w:sz w:val="28"/>
          <w:szCs w:val="28"/>
          <w:lang w:val="uk-UA"/>
        </w:rPr>
        <w:t>ремонт адміністративної будівлі для розміщення адмінперсоналу, лабораторії, складу і архіву, а саме: ремонт конструктивних елементів, влаштування системи опалення та утеплення фасаду;</w:t>
      </w:r>
    </w:p>
    <w:p w:rsidR="005D483C" w:rsidRPr="001B4D6F" w:rsidRDefault="005D483C" w:rsidP="008D75EE">
      <w:pPr>
        <w:numPr>
          <w:ilvl w:val="0"/>
          <w:numId w:val="1"/>
        </w:numPr>
        <w:tabs>
          <w:tab w:val="num" w:pos="900"/>
        </w:tabs>
        <w:ind w:left="0" w:firstLine="708"/>
        <w:jc w:val="both"/>
        <w:rPr>
          <w:sz w:val="28"/>
          <w:szCs w:val="28"/>
          <w:lang w:val="uk-UA"/>
        </w:rPr>
      </w:pPr>
      <w:r w:rsidRPr="001B4D6F">
        <w:rPr>
          <w:sz w:val="28"/>
          <w:szCs w:val="28"/>
          <w:lang w:val="uk-UA"/>
        </w:rPr>
        <w:t xml:space="preserve">будівництво вольєру молодняка (ведмежата, левенята, борсуки, в’єтнамські свинки); </w:t>
      </w:r>
    </w:p>
    <w:p w:rsidR="005D483C" w:rsidRPr="001B4D6F" w:rsidRDefault="005D483C" w:rsidP="008D75EE">
      <w:pPr>
        <w:numPr>
          <w:ilvl w:val="0"/>
          <w:numId w:val="1"/>
        </w:numPr>
        <w:tabs>
          <w:tab w:val="num" w:pos="900"/>
        </w:tabs>
        <w:ind w:left="0" w:firstLine="708"/>
        <w:jc w:val="both"/>
        <w:rPr>
          <w:sz w:val="28"/>
          <w:szCs w:val="28"/>
          <w:lang w:val="uk-UA"/>
        </w:rPr>
      </w:pPr>
      <w:r w:rsidRPr="001B4D6F">
        <w:rPr>
          <w:sz w:val="28"/>
          <w:szCs w:val="28"/>
          <w:lang w:val="uk-UA"/>
        </w:rPr>
        <w:t xml:space="preserve">будівництво комплексу для самостійної переробки м’ясної продукції, зернових культур, овочів, які входять в кормову базу зоопарку; </w:t>
      </w:r>
    </w:p>
    <w:p w:rsidR="005D483C" w:rsidRPr="001B4D6F" w:rsidRDefault="005D483C" w:rsidP="008D75EE">
      <w:pPr>
        <w:numPr>
          <w:ilvl w:val="0"/>
          <w:numId w:val="1"/>
        </w:numPr>
        <w:tabs>
          <w:tab w:val="num" w:pos="900"/>
        </w:tabs>
        <w:ind w:left="0" w:firstLine="708"/>
        <w:jc w:val="both"/>
        <w:rPr>
          <w:sz w:val="28"/>
          <w:szCs w:val="28"/>
          <w:lang w:val="uk-UA"/>
        </w:rPr>
      </w:pPr>
      <w:r w:rsidRPr="001B4D6F">
        <w:rPr>
          <w:sz w:val="28"/>
          <w:szCs w:val="28"/>
          <w:lang w:val="uk-UA"/>
        </w:rPr>
        <w:t>будівництво вольєру природного вигулу для тварин сімейства парнокопитних;</w:t>
      </w:r>
    </w:p>
    <w:p w:rsidR="005D483C" w:rsidRPr="001B4D6F" w:rsidRDefault="005D483C" w:rsidP="00440905">
      <w:pPr>
        <w:ind w:firstLine="708"/>
        <w:jc w:val="both"/>
        <w:rPr>
          <w:sz w:val="28"/>
          <w:szCs w:val="28"/>
          <w:lang w:val="uk-UA"/>
        </w:rPr>
      </w:pPr>
      <w:r w:rsidRPr="001B4D6F">
        <w:rPr>
          <w:sz w:val="28"/>
          <w:szCs w:val="28"/>
          <w:lang w:val="uk-UA"/>
        </w:rPr>
        <w:t xml:space="preserve">2. Розроблення плану розвитку Луцького зоопарку на конкретний період із зазначенням завдання, структури, нагальних потреб Луцького зоопарку та шляхів їх вирішення та конкретними видами фінансування. </w:t>
      </w:r>
    </w:p>
    <w:p w:rsidR="005D483C" w:rsidRPr="001B4D6F" w:rsidRDefault="005D483C" w:rsidP="00505421">
      <w:pPr>
        <w:ind w:firstLine="708"/>
        <w:jc w:val="both"/>
        <w:rPr>
          <w:sz w:val="28"/>
          <w:szCs w:val="28"/>
          <w:lang w:val="uk-UA"/>
        </w:rPr>
      </w:pPr>
      <w:r w:rsidRPr="001B4D6F">
        <w:rPr>
          <w:sz w:val="28"/>
          <w:szCs w:val="28"/>
          <w:lang w:val="uk-UA"/>
        </w:rPr>
        <w:t>3. Оформлення права користування земельною ділянкою Луцького зоопарку, правовстановлюючих документів на нерухоме майно, автотранспорт і т.д.</w:t>
      </w:r>
    </w:p>
    <w:p w:rsidR="005D483C" w:rsidRPr="001B4D6F" w:rsidRDefault="005D483C" w:rsidP="00505421">
      <w:pPr>
        <w:tabs>
          <w:tab w:val="left" w:pos="900"/>
        </w:tabs>
        <w:ind w:firstLine="708"/>
        <w:jc w:val="both"/>
        <w:rPr>
          <w:sz w:val="28"/>
          <w:szCs w:val="28"/>
          <w:lang w:val="uk-UA"/>
        </w:rPr>
      </w:pPr>
      <w:r w:rsidRPr="001B4D6F">
        <w:rPr>
          <w:sz w:val="28"/>
          <w:szCs w:val="28"/>
          <w:lang w:val="uk-UA"/>
        </w:rPr>
        <w:t>4. Збільшення розміру земельної ділянки за рахунок вільної земельної ділянки, що розміщена позаду Луцького зоопарку та оформлення правовстановлюючих документів на право користування нею.</w:t>
      </w:r>
    </w:p>
    <w:p w:rsidR="005D483C" w:rsidRPr="001B4D6F" w:rsidRDefault="005D483C" w:rsidP="00505421">
      <w:pPr>
        <w:pStyle w:val="ListParagraph"/>
        <w:ind w:left="0" w:firstLine="708"/>
        <w:jc w:val="both"/>
        <w:rPr>
          <w:sz w:val="28"/>
          <w:szCs w:val="28"/>
          <w:lang w:val="uk-UA"/>
        </w:rPr>
      </w:pPr>
      <w:r w:rsidRPr="001B4D6F">
        <w:rPr>
          <w:sz w:val="28"/>
          <w:szCs w:val="28"/>
          <w:lang w:val="uk-UA"/>
        </w:rPr>
        <w:t>5. Здійснення інвентаризації зелених насаджень Луцького зоопарку</w:t>
      </w:r>
      <w:r>
        <w:rPr>
          <w:sz w:val="28"/>
          <w:szCs w:val="28"/>
          <w:lang w:val="uk-UA"/>
        </w:rPr>
        <w:t xml:space="preserve"> та додаткового озеленення з метою створення природного ландшафту</w:t>
      </w:r>
      <w:r w:rsidRPr="001B4D6F">
        <w:rPr>
          <w:sz w:val="28"/>
          <w:szCs w:val="28"/>
          <w:lang w:val="uk-UA"/>
        </w:rPr>
        <w:t>.</w:t>
      </w:r>
    </w:p>
    <w:p w:rsidR="005D483C" w:rsidRPr="001B4D6F" w:rsidRDefault="005D483C" w:rsidP="00505421">
      <w:pPr>
        <w:pStyle w:val="ListParagraph"/>
        <w:ind w:left="0" w:firstLine="708"/>
        <w:jc w:val="both"/>
        <w:rPr>
          <w:sz w:val="28"/>
          <w:szCs w:val="28"/>
          <w:lang w:val="uk-UA"/>
        </w:rPr>
      </w:pPr>
      <w:r w:rsidRPr="001B4D6F">
        <w:rPr>
          <w:sz w:val="28"/>
          <w:szCs w:val="28"/>
          <w:lang w:val="uk-UA"/>
        </w:rPr>
        <w:t>6. Внесення змін до установчих документів КП «Луцький зоопарк».</w:t>
      </w:r>
    </w:p>
    <w:p w:rsidR="005D483C" w:rsidRPr="001B4D6F" w:rsidRDefault="005D483C" w:rsidP="00843436">
      <w:pPr>
        <w:pStyle w:val="ListParagraph"/>
        <w:ind w:left="0" w:firstLine="708"/>
        <w:jc w:val="both"/>
        <w:rPr>
          <w:sz w:val="28"/>
          <w:szCs w:val="28"/>
          <w:lang w:val="uk-UA"/>
        </w:rPr>
      </w:pPr>
      <w:r w:rsidRPr="001B4D6F">
        <w:rPr>
          <w:sz w:val="28"/>
          <w:szCs w:val="28"/>
          <w:lang w:val="uk-UA"/>
        </w:rPr>
        <w:t>7. Проведення комплексу заходів щодо пошуку та закріплення меценатів та благодійників, які візьмуть на себе будівництво вольєру, витрати на утримання конкретних видів тварин.</w:t>
      </w:r>
    </w:p>
    <w:p w:rsidR="005D483C" w:rsidRPr="001B4D6F" w:rsidRDefault="005D483C" w:rsidP="00FA54A3">
      <w:pPr>
        <w:pStyle w:val="ListParagraph"/>
        <w:ind w:left="0" w:firstLine="708"/>
        <w:jc w:val="both"/>
        <w:rPr>
          <w:sz w:val="28"/>
          <w:szCs w:val="28"/>
          <w:lang w:val="uk-UA"/>
        </w:rPr>
      </w:pPr>
      <w:r w:rsidRPr="001B4D6F">
        <w:rPr>
          <w:sz w:val="28"/>
          <w:szCs w:val="28"/>
          <w:lang w:val="uk-UA"/>
        </w:rPr>
        <w:t>8. Проведення заходів щодо пошуку додаткових коштів для розвитку Луцького зоопарку - залучення суб’єктів господарювання до співпраці на його території (облаштування кіосків з морозивом, розміщення дитячих електромашинок, велосипедів тощо).</w:t>
      </w:r>
    </w:p>
    <w:p w:rsidR="005D483C" w:rsidRPr="001B4D6F" w:rsidRDefault="005D483C" w:rsidP="00EC043E">
      <w:pPr>
        <w:jc w:val="both"/>
        <w:rPr>
          <w:sz w:val="28"/>
          <w:szCs w:val="28"/>
          <w:lang w:val="uk-UA"/>
        </w:rPr>
      </w:pPr>
    </w:p>
    <w:p w:rsidR="005D483C" w:rsidRPr="001B4D6F" w:rsidRDefault="005D483C" w:rsidP="00FA54A3">
      <w:pPr>
        <w:ind w:firstLine="708"/>
        <w:jc w:val="both"/>
        <w:rPr>
          <w:sz w:val="28"/>
          <w:szCs w:val="28"/>
          <w:lang w:val="uk-UA"/>
        </w:rPr>
      </w:pPr>
      <w:r w:rsidRPr="001B4D6F">
        <w:rPr>
          <w:sz w:val="28"/>
          <w:szCs w:val="28"/>
          <w:lang w:val="uk-UA"/>
        </w:rPr>
        <w:t>9. Активніше та ширше залучати громадськість, населення міста, підприємства, установи та організації незалежно від форм власності для надання допомоги Луцькому зоопарку і особливо притулку для бездомних тварин.</w:t>
      </w:r>
    </w:p>
    <w:p w:rsidR="005D483C" w:rsidRPr="001B4D6F" w:rsidRDefault="005D483C" w:rsidP="00FA54A3">
      <w:pPr>
        <w:ind w:firstLine="708"/>
        <w:jc w:val="both"/>
        <w:rPr>
          <w:sz w:val="28"/>
          <w:szCs w:val="28"/>
          <w:lang w:val="uk-UA"/>
        </w:rPr>
      </w:pPr>
      <w:r w:rsidRPr="001B4D6F">
        <w:rPr>
          <w:sz w:val="28"/>
          <w:szCs w:val="28"/>
          <w:lang w:val="uk-UA"/>
        </w:rPr>
        <w:t>10. Тісніше співпрацювати із зоопарками і притулками для бездомних тварин України, СНД, дальнього зарубіжжя</w:t>
      </w:r>
      <w:r>
        <w:rPr>
          <w:sz w:val="28"/>
          <w:szCs w:val="28"/>
          <w:lang w:val="uk-UA"/>
        </w:rPr>
        <w:t>.</w:t>
      </w:r>
    </w:p>
    <w:p w:rsidR="005D483C" w:rsidRPr="001B4D6F" w:rsidRDefault="005D483C" w:rsidP="00FA54A3">
      <w:pPr>
        <w:pStyle w:val="ListParagraph"/>
        <w:ind w:left="0" w:firstLine="708"/>
        <w:jc w:val="both"/>
        <w:rPr>
          <w:sz w:val="28"/>
          <w:szCs w:val="28"/>
          <w:lang w:val="uk-UA"/>
        </w:rPr>
      </w:pPr>
      <w:r w:rsidRPr="001B4D6F">
        <w:rPr>
          <w:sz w:val="28"/>
          <w:szCs w:val="28"/>
          <w:lang w:val="uk-UA"/>
        </w:rPr>
        <w:t>11. Налагодження співпраці з ДНЗ та ЗОШ щодо системного відвідування Луцького зоопарку (укладення відповідних договорів).</w:t>
      </w:r>
    </w:p>
    <w:p w:rsidR="005D483C" w:rsidRPr="001B4D6F" w:rsidRDefault="005D483C" w:rsidP="00F46565">
      <w:pPr>
        <w:pStyle w:val="ListParagraph"/>
        <w:ind w:left="0" w:firstLine="708"/>
        <w:jc w:val="both"/>
        <w:rPr>
          <w:sz w:val="28"/>
          <w:szCs w:val="28"/>
          <w:lang w:val="uk-UA"/>
        </w:rPr>
      </w:pPr>
      <w:r w:rsidRPr="001B4D6F">
        <w:rPr>
          <w:sz w:val="28"/>
          <w:szCs w:val="28"/>
          <w:lang w:val="uk-UA"/>
        </w:rPr>
        <w:t>12. Здійснення комплексу заходів щодо підвищення привабливості Луцького зоопарку (соціальна реклама</w:t>
      </w:r>
      <w:r>
        <w:rPr>
          <w:sz w:val="28"/>
          <w:szCs w:val="28"/>
          <w:lang w:val="uk-UA"/>
        </w:rPr>
        <w:t>).</w:t>
      </w:r>
    </w:p>
    <w:p w:rsidR="005D483C" w:rsidRPr="001B4D6F" w:rsidRDefault="005D483C" w:rsidP="00FA54A3">
      <w:pPr>
        <w:ind w:firstLine="708"/>
        <w:jc w:val="both"/>
        <w:rPr>
          <w:sz w:val="28"/>
          <w:szCs w:val="28"/>
          <w:lang w:val="uk-UA"/>
        </w:rPr>
      </w:pPr>
      <w:r w:rsidRPr="001B4D6F">
        <w:rPr>
          <w:sz w:val="28"/>
          <w:szCs w:val="28"/>
          <w:lang w:val="uk-UA"/>
        </w:rPr>
        <w:t>13. Здійснення заходів щодо перетворення Луцького зоопарку і притулку для бездомних тварин в навчально-методичну базу для вузів та учнів середніх шкіл міста. Створення необхідних умов для проведення навчальних занять, проходження практики по біології, зоології та ветеринарії студентами Східноєвропейського університету і Луцького національно-технічного університету.</w:t>
      </w:r>
    </w:p>
    <w:p w:rsidR="005D483C" w:rsidRPr="001B4D6F" w:rsidRDefault="005D483C" w:rsidP="00FA54A3">
      <w:pPr>
        <w:ind w:firstLine="708"/>
        <w:jc w:val="both"/>
        <w:rPr>
          <w:sz w:val="28"/>
          <w:szCs w:val="28"/>
          <w:lang w:val="uk-UA"/>
        </w:rPr>
      </w:pPr>
      <w:r w:rsidRPr="001B4D6F">
        <w:rPr>
          <w:sz w:val="28"/>
          <w:szCs w:val="28"/>
          <w:lang w:val="uk-UA"/>
        </w:rPr>
        <w:t>14. При складанні планових завдань для розробки проектно-технічної документації, організації роботи в різних напрямках, максимально вживати накопичений досвід інших зоопарків та притулків.</w:t>
      </w:r>
    </w:p>
    <w:p w:rsidR="005D483C" w:rsidRPr="001B4D6F" w:rsidRDefault="005D483C" w:rsidP="00910C75">
      <w:pPr>
        <w:pStyle w:val="ListParagraph"/>
        <w:ind w:left="0" w:firstLine="708"/>
        <w:jc w:val="both"/>
        <w:rPr>
          <w:sz w:val="28"/>
          <w:szCs w:val="28"/>
          <w:lang w:val="uk-UA"/>
        </w:rPr>
      </w:pPr>
      <w:r w:rsidRPr="001B4D6F">
        <w:rPr>
          <w:sz w:val="28"/>
          <w:szCs w:val="28"/>
          <w:lang w:val="uk-UA"/>
        </w:rPr>
        <w:t>15</w:t>
      </w:r>
      <w:r>
        <w:rPr>
          <w:sz w:val="28"/>
          <w:szCs w:val="28"/>
          <w:lang w:val="uk-UA"/>
        </w:rPr>
        <w:t xml:space="preserve">. Розроблення та впровадження </w:t>
      </w:r>
      <w:r w:rsidRPr="001B4D6F">
        <w:rPr>
          <w:sz w:val="28"/>
          <w:szCs w:val="28"/>
          <w:lang w:val="uk-UA"/>
        </w:rPr>
        <w:t>методики проведення екскурсій, їх тематики та маршрути;</w:t>
      </w:r>
    </w:p>
    <w:p w:rsidR="005D483C" w:rsidRPr="001B4D6F" w:rsidRDefault="005D483C" w:rsidP="00910C75">
      <w:pPr>
        <w:pStyle w:val="ListParagraph"/>
        <w:ind w:left="0" w:firstLine="708"/>
        <w:jc w:val="both"/>
        <w:rPr>
          <w:sz w:val="28"/>
          <w:szCs w:val="28"/>
          <w:lang w:val="uk-UA"/>
        </w:rPr>
      </w:pPr>
      <w:r w:rsidRPr="001B4D6F">
        <w:rPr>
          <w:sz w:val="28"/>
          <w:szCs w:val="28"/>
          <w:lang w:val="uk-UA"/>
        </w:rPr>
        <w:t xml:space="preserve">16. Оптимізація штату працівників КП «Луцький зоопарк», а саме: </w:t>
      </w:r>
    </w:p>
    <w:p w:rsidR="005D483C" w:rsidRPr="001B4D6F" w:rsidRDefault="005D483C" w:rsidP="00505421">
      <w:pPr>
        <w:pStyle w:val="ListParagraph"/>
        <w:ind w:left="0" w:firstLine="708"/>
        <w:jc w:val="both"/>
        <w:rPr>
          <w:sz w:val="28"/>
          <w:szCs w:val="28"/>
          <w:lang w:val="uk-UA"/>
        </w:rPr>
      </w:pPr>
      <w:r w:rsidRPr="001B4D6F">
        <w:rPr>
          <w:sz w:val="28"/>
          <w:szCs w:val="28"/>
          <w:lang w:val="uk-UA"/>
        </w:rPr>
        <w:t>- звільнення директора та оголошення конкурсу на заміщення вакантної посади з умовою розробки плану розвитку Луцького зоопарку та звітом про його виконання через один рік. Укладення контракту з директором строком на один рік.</w:t>
      </w:r>
    </w:p>
    <w:p w:rsidR="005D483C" w:rsidRPr="001B4D6F" w:rsidRDefault="005D483C" w:rsidP="007B6B55">
      <w:pPr>
        <w:pStyle w:val="ListParagraph"/>
        <w:ind w:left="0" w:firstLine="708"/>
        <w:jc w:val="both"/>
        <w:rPr>
          <w:sz w:val="28"/>
          <w:szCs w:val="28"/>
          <w:lang w:val="uk-UA"/>
        </w:rPr>
      </w:pPr>
      <w:r w:rsidRPr="001B4D6F">
        <w:rPr>
          <w:sz w:val="28"/>
          <w:szCs w:val="28"/>
          <w:lang w:val="uk-UA"/>
        </w:rPr>
        <w:t>- звільнення одного заступника, одного бухгалтера, секретаря, об’єднання в одну посаду завідувача господарством та завідувача складом, виключення вищезазначених посад із штатного розпису підприємства.</w:t>
      </w:r>
    </w:p>
    <w:p w:rsidR="005D483C" w:rsidRPr="001B4D6F" w:rsidRDefault="005D483C" w:rsidP="00F46565">
      <w:pPr>
        <w:pStyle w:val="ListParagraph"/>
        <w:ind w:left="0" w:firstLine="708"/>
        <w:jc w:val="both"/>
        <w:rPr>
          <w:sz w:val="28"/>
          <w:szCs w:val="28"/>
          <w:lang w:val="uk-UA"/>
        </w:rPr>
      </w:pPr>
      <w:r w:rsidRPr="001B4D6F">
        <w:rPr>
          <w:sz w:val="28"/>
          <w:szCs w:val="28"/>
          <w:lang w:val="uk-UA"/>
        </w:rPr>
        <w:t>17. Розробка посадових інструкцій працівників КП «Луцький зоопарк» (заступника директора, інженера з охорони праці, контролера квитків, підсобного робітника).</w:t>
      </w:r>
    </w:p>
    <w:p w:rsidR="005D483C" w:rsidRPr="001B4D6F" w:rsidRDefault="005D483C" w:rsidP="00187D44">
      <w:pPr>
        <w:ind w:firstLine="708"/>
        <w:jc w:val="both"/>
        <w:rPr>
          <w:sz w:val="28"/>
          <w:szCs w:val="28"/>
          <w:lang w:val="uk-UA"/>
        </w:rPr>
      </w:pPr>
      <w:r w:rsidRPr="001B4D6F">
        <w:rPr>
          <w:sz w:val="28"/>
          <w:szCs w:val="28"/>
          <w:lang w:val="uk-UA"/>
        </w:rPr>
        <w:t>18. Здійснення комп’ютеризації та запровадження іншої додаткової офісної техніки у науково-просвітньому відділі, бухгалтерії, господарських службах (придбання та освоєння бухгалтерських програм, програми ARKS для обліку тварин та ін.)</w:t>
      </w:r>
    </w:p>
    <w:p w:rsidR="005D483C" w:rsidRPr="001B4D6F" w:rsidRDefault="005D483C" w:rsidP="00F46565">
      <w:pPr>
        <w:pStyle w:val="ListParagraph"/>
        <w:ind w:left="0" w:firstLine="708"/>
        <w:jc w:val="both"/>
        <w:rPr>
          <w:sz w:val="28"/>
          <w:szCs w:val="28"/>
          <w:lang w:val="uk-UA"/>
        </w:rPr>
      </w:pPr>
      <w:r w:rsidRPr="001B4D6F">
        <w:rPr>
          <w:sz w:val="28"/>
          <w:szCs w:val="28"/>
          <w:lang w:val="uk-UA"/>
        </w:rPr>
        <w:t>19. Придбання обладнання для мікрочіпування тварин, їх усипляння, проводити нумерацію всієї зооколекції.</w:t>
      </w:r>
    </w:p>
    <w:p w:rsidR="005D483C" w:rsidRPr="001B4D6F" w:rsidRDefault="005D483C" w:rsidP="00FA54A3">
      <w:pPr>
        <w:pStyle w:val="ListParagraph"/>
        <w:ind w:left="0" w:firstLine="708"/>
        <w:jc w:val="both"/>
        <w:rPr>
          <w:sz w:val="28"/>
          <w:szCs w:val="28"/>
          <w:lang w:val="uk-UA"/>
        </w:rPr>
      </w:pPr>
      <w:r w:rsidRPr="001B4D6F">
        <w:rPr>
          <w:sz w:val="28"/>
          <w:szCs w:val="28"/>
          <w:lang w:val="uk-UA"/>
        </w:rPr>
        <w:t>20. Підвищення вартості квитків у Луцький зоопарк.</w:t>
      </w:r>
    </w:p>
    <w:p w:rsidR="005D483C" w:rsidRPr="001B4D6F" w:rsidRDefault="005D483C" w:rsidP="00F46565">
      <w:pPr>
        <w:pStyle w:val="ListParagraph"/>
        <w:ind w:left="0" w:firstLine="708"/>
        <w:jc w:val="both"/>
        <w:rPr>
          <w:sz w:val="28"/>
          <w:szCs w:val="28"/>
          <w:lang w:val="uk-UA"/>
        </w:rPr>
      </w:pPr>
      <w:r w:rsidRPr="001B4D6F">
        <w:rPr>
          <w:sz w:val="28"/>
          <w:szCs w:val="28"/>
          <w:lang w:val="uk-UA"/>
        </w:rPr>
        <w:t>21. Демонтаж самовільно влаштованих малих архітектурних форм перед входом у Луцький зоопарк.</w:t>
      </w:r>
    </w:p>
    <w:p w:rsidR="005D483C" w:rsidRPr="001B4D6F" w:rsidRDefault="005D483C" w:rsidP="00F46565">
      <w:pPr>
        <w:pStyle w:val="ListParagraph"/>
        <w:ind w:left="0" w:firstLine="708"/>
        <w:jc w:val="both"/>
        <w:rPr>
          <w:sz w:val="28"/>
          <w:szCs w:val="28"/>
          <w:lang w:val="uk-UA"/>
        </w:rPr>
      </w:pPr>
    </w:p>
    <w:p w:rsidR="005D483C" w:rsidRPr="00E726A8" w:rsidRDefault="005D483C" w:rsidP="00F46565">
      <w:pPr>
        <w:ind w:firstLine="708"/>
        <w:rPr>
          <w:sz w:val="28"/>
          <w:szCs w:val="28"/>
          <w:u w:val="single"/>
          <w:lang w:val="uk-UA"/>
        </w:rPr>
      </w:pPr>
      <w:r w:rsidRPr="00E726A8">
        <w:rPr>
          <w:b/>
          <w:sz w:val="28"/>
          <w:szCs w:val="28"/>
          <w:u w:val="single"/>
          <w:lang w:val="uk-UA"/>
        </w:rPr>
        <w:t>2. Притулок для бездомних тварин</w:t>
      </w:r>
    </w:p>
    <w:p w:rsidR="005D483C" w:rsidRPr="001B4D6F" w:rsidRDefault="005D483C" w:rsidP="00BD1F8B">
      <w:pPr>
        <w:tabs>
          <w:tab w:val="num" w:pos="1260"/>
        </w:tabs>
        <w:ind w:firstLine="708"/>
        <w:jc w:val="both"/>
        <w:rPr>
          <w:sz w:val="28"/>
          <w:szCs w:val="28"/>
          <w:lang w:val="uk-UA"/>
        </w:rPr>
      </w:pPr>
      <w:r w:rsidRPr="001B4D6F">
        <w:rPr>
          <w:sz w:val="28"/>
          <w:szCs w:val="28"/>
          <w:lang w:val="uk-UA"/>
        </w:rPr>
        <w:t xml:space="preserve">Відповідності до рішення Луцької міської ради №13/18 від 13 серпня 2011 року для створення притулку для бездомних тварин (далі – притулок) було передано земельну ділянку та нежитлові приміщення по вул. Мамсурова, 9 у м. Луцьку. </w:t>
      </w:r>
    </w:p>
    <w:p w:rsidR="005D483C" w:rsidRPr="001B4D6F" w:rsidRDefault="005D483C" w:rsidP="00BD1F8B">
      <w:pPr>
        <w:tabs>
          <w:tab w:val="num" w:pos="1260"/>
        </w:tabs>
        <w:ind w:firstLine="708"/>
        <w:jc w:val="both"/>
        <w:rPr>
          <w:sz w:val="28"/>
          <w:szCs w:val="28"/>
          <w:lang w:val="uk-UA"/>
        </w:rPr>
      </w:pPr>
      <w:r w:rsidRPr="001B4D6F">
        <w:rPr>
          <w:sz w:val="28"/>
          <w:szCs w:val="28"/>
          <w:lang w:val="uk-UA"/>
        </w:rPr>
        <w:t>На вищезазначеній земельній ділянці притулку відремонтовано зовнішню огорожу та влаштовано криті вольєри для 250 собак, приміщення для карантинного розміщення собак, прокладено водопровід та лінію електропостачання від центральної підстанції.</w:t>
      </w:r>
    </w:p>
    <w:p w:rsidR="005D483C" w:rsidRPr="001B4D6F" w:rsidRDefault="005D483C" w:rsidP="00407732">
      <w:pPr>
        <w:ind w:firstLine="708"/>
        <w:jc w:val="both"/>
        <w:rPr>
          <w:sz w:val="28"/>
          <w:szCs w:val="28"/>
          <w:lang w:val="uk-UA"/>
        </w:rPr>
      </w:pPr>
      <w:r w:rsidRPr="001B4D6F">
        <w:rPr>
          <w:sz w:val="28"/>
          <w:szCs w:val="28"/>
          <w:lang w:val="uk-UA"/>
        </w:rPr>
        <w:t xml:space="preserve">На даний час притулок на 40% забезпечений необхідним обладнанням для приготування кормів. Спільно з активістами громадської організації «Волинське товариство захисту тварин» працівниками притулку організовано годівлю тварин, їх відлов та доставку в притулок, проведення необхідного ветеринарного обстеження, стерилізації та розміщення у притулку. </w:t>
      </w:r>
    </w:p>
    <w:p w:rsidR="005D483C" w:rsidRPr="001B4D6F" w:rsidRDefault="005D483C" w:rsidP="00407732">
      <w:pPr>
        <w:ind w:firstLine="708"/>
        <w:jc w:val="both"/>
        <w:rPr>
          <w:sz w:val="28"/>
          <w:szCs w:val="28"/>
          <w:lang w:val="uk-UA"/>
        </w:rPr>
      </w:pPr>
      <w:r w:rsidRPr="001B4D6F">
        <w:rPr>
          <w:sz w:val="28"/>
          <w:szCs w:val="28"/>
          <w:lang w:val="uk-UA"/>
        </w:rPr>
        <w:t>На даний час у притулку не вистачає вольєрів для розміщення всієї кількості собак, а існуюча внутрішня загорожа влаштована ненадійно, тому значна кількість собак пересувається по території притулку, що в свою чергу створює небезпеку для людей та можливість  зараження собак від ізольованих хворих тварин.</w:t>
      </w:r>
    </w:p>
    <w:p w:rsidR="005D483C" w:rsidRPr="001B4D6F" w:rsidRDefault="005D483C" w:rsidP="00407732">
      <w:pPr>
        <w:ind w:firstLine="708"/>
        <w:jc w:val="both"/>
        <w:rPr>
          <w:sz w:val="28"/>
          <w:szCs w:val="28"/>
          <w:lang w:val="uk-UA"/>
        </w:rPr>
      </w:pPr>
      <w:r w:rsidRPr="001B4D6F">
        <w:rPr>
          <w:sz w:val="28"/>
          <w:szCs w:val="28"/>
          <w:lang w:val="uk-UA"/>
        </w:rPr>
        <w:t xml:space="preserve">Завдяки громадській організації «Волинське товариство захисту тварин» постійно залучаються ресурси для виготовлення кліток та влаштовуються вольєри для собак, налагоджено постійне забезпечення кормом. </w:t>
      </w:r>
    </w:p>
    <w:p w:rsidR="005D483C" w:rsidRPr="001B4D6F" w:rsidRDefault="005D483C" w:rsidP="00E4632F">
      <w:pPr>
        <w:ind w:firstLine="708"/>
        <w:jc w:val="both"/>
        <w:rPr>
          <w:sz w:val="28"/>
          <w:szCs w:val="28"/>
          <w:lang w:val="uk-UA"/>
        </w:rPr>
      </w:pPr>
      <w:r w:rsidRPr="001B4D6F">
        <w:rPr>
          <w:sz w:val="28"/>
          <w:szCs w:val="28"/>
          <w:lang w:val="uk-UA"/>
        </w:rPr>
        <w:t>Окрім цього ГО «Волинським товариством захисту тварин» подано до Міністерства екології та природних ресурсів України</w:t>
      </w:r>
      <w:r>
        <w:rPr>
          <w:sz w:val="28"/>
          <w:szCs w:val="28"/>
          <w:lang w:val="uk-UA"/>
        </w:rPr>
        <w:t xml:space="preserve"> пакет документів щодо виділення</w:t>
      </w:r>
      <w:r w:rsidRPr="001B4D6F">
        <w:rPr>
          <w:sz w:val="28"/>
          <w:szCs w:val="28"/>
          <w:lang w:val="uk-UA"/>
        </w:rPr>
        <w:t xml:space="preserve"> з державного бюджету України коштів в сумі 2,4 млн. грн. для будівництва в </w:t>
      </w:r>
      <w:r>
        <w:rPr>
          <w:sz w:val="28"/>
          <w:szCs w:val="28"/>
          <w:lang w:val="uk-UA"/>
        </w:rPr>
        <w:t>м. Луцьку притулку для безпритульних</w:t>
      </w:r>
      <w:r w:rsidRPr="001B4D6F">
        <w:rPr>
          <w:sz w:val="28"/>
          <w:szCs w:val="28"/>
          <w:lang w:val="uk-UA"/>
        </w:rPr>
        <w:t xml:space="preserve"> тварин (документи подано в порядку визначеному наказом Міністерства екології та природних ресурсів України «Про порядок планування та фінансування природоохоронних заходів з Державного фонду охорони навколишнього природного середовища» № 189 від 21.05.2002 року).</w:t>
      </w:r>
    </w:p>
    <w:p w:rsidR="005D483C" w:rsidRPr="001B4D6F" w:rsidRDefault="005D483C" w:rsidP="00407732">
      <w:pPr>
        <w:ind w:firstLine="708"/>
        <w:jc w:val="both"/>
        <w:rPr>
          <w:sz w:val="28"/>
          <w:szCs w:val="28"/>
          <w:u w:val="single"/>
          <w:lang w:val="uk-UA"/>
        </w:rPr>
      </w:pPr>
    </w:p>
    <w:p w:rsidR="005D483C" w:rsidRPr="001B4D6F" w:rsidRDefault="005D483C" w:rsidP="00407732">
      <w:pPr>
        <w:jc w:val="center"/>
        <w:rPr>
          <w:b/>
          <w:sz w:val="28"/>
          <w:szCs w:val="28"/>
          <w:lang w:val="uk-UA"/>
        </w:rPr>
      </w:pPr>
      <w:r w:rsidRPr="001B4D6F">
        <w:rPr>
          <w:b/>
          <w:sz w:val="28"/>
          <w:szCs w:val="28"/>
          <w:lang w:val="uk-UA"/>
        </w:rPr>
        <w:t>Пропозиції  щодо поліпшення діяльності та розбудови притулку:</w:t>
      </w:r>
    </w:p>
    <w:p w:rsidR="005D483C" w:rsidRPr="001B4D6F" w:rsidRDefault="005D483C" w:rsidP="00BC26CE">
      <w:pPr>
        <w:pStyle w:val="ListParagraph"/>
        <w:numPr>
          <w:ilvl w:val="0"/>
          <w:numId w:val="2"/>
        </w:numPr>
        <w:tabs>
          <w:tab w:val="clear" w:pos="1848"/>
          <w:tab w:val="num" w:pos="1080"/>
        </w:tabs>
        <w:jc w:val="both"/>
        <w:rPr>
          <w:sz w:val="28"/>
          <w:szCs w:val="28"/>
          <w:lang w:val="uk-UA"/>
        </w:rPr>
      </w:pPr>
      <w:r w:rsidRPr="001B4D6F">
        <w:rPr>
          <w:sz w:val="28"/>
          <w:szCs w:val="28"/>
          <w:lang w:val="uk-UA"/>
        </w:rPr>
        <w:t>Будівництво кормокухні, ветеринарної клініки.</w:t>
      </w:r>
    </w:p>
    <w:p w:rsidR="005D483C" w:rsidRPr="001B4D6F" w:rsidRDefault="005D483C" w:rsidP="00BC26CE">
      <w:pPr>
        <w:numPr>
          <w:ilvl w:val="0"/>
          <w:numId w:val="2"/>
        </w:numPr>
        <w:tabs>
          <w:tab w:val="clear" w:pos="1848"/>
          <w:tab w:val="num" w:pos="1080"/>
          <w:tab w:val="num" w:pos="1440"/>
        </w:tabs>
        <w:ind w:left="0" w:firstLine="708"/>
        <w:jc w:val="both"/>
        <w:rPr>
          <w:sz w:val="28"/>
          <w:szCs w:val="28"/>
          <w:lang w:val="uk-UA"/>
        </w:rPr>
      </w:pPr>
      <w:r w:rsidRPr="001B4D6F">
        <w:rPr>
          <w:sz w:val="28"/>
          <w:szCs w:val="28"/>
          <w:lang w:val="uk-UA"/>
        </w:rPr>
        <w:t>Встановлення залізобетонного забору по всій території притулку.</w:t>
      </w:r>
    </w:p>
    <w:p w:rsidR="005D483C" w:rsidRPr="001B4D6F" w:rsidRDefault="005D483C" w:rsidP="00BC26CE">
      <w:pPr>
        <w:numPr>
          <w:ilvl w:val="0"/>
          <w:numId w:val="2"/>
        </w:numPr>
        <w:tabs>
          <w:tab w:val="clear" w:pos="1848"/>
          <w:tab w:val="num" w:pos="1080"/>
          <w:tab w:val="num" w:pos="1440"/>
        </w:tabs>
        <w:ind w:left="0" w:firstLine="708"/>
        <w:jc w:val="both"/>
        <w:rPr>
          <w:sz w:val="28"/>
          <w:szCs w:val="28"/>
          <w:lang w:val="uk-UA"/>
        </w:rPr>
      </w:pPr>
      <w:r w:rsidRPr="001B4D6F">
        <w:rPr>
          <w:sz w:val="28"/>
          <w:szCs w:val="28"/>
          <w:lang w:val="uk-UA"/>
        </w:rPr>
        <w:t>Будівництво вольєрів для утримання тварин в зимових умовах.</w:t>
      </w:r>
    </w:p>
    <w:p w:rsidR="005D483C" w:rsidRPr="001B4D6F" w:rsidRDefault="005D483C" w:rsidP="00BC26CE">
      <w:pPr>
        <w:numPr>
          <w:ilvl w:val="0"/>
          <w:numId w:val="2"/>
        </w:numPr>
        <w:tabs>
          <w:tab w:val="clear" w:pos="1848"/>
          <w:tab w:val="num" w:pos="1080"/>
          <w:tab w:val="num" w:pos="1440"/>
        </w:tabs>
        <w:ind w:left="0" w:firstLine="708"/>
        <w:jc w:val="both"/>
        <w:rPr>
          <w:sz w:val="28"/>
          <w:szCs w:val="28"/>
          <w:lang w:val="uk-UA"/>
        </w:rPr>
      </w:pPr>
      <w:r w:rsidRPr="001B4D6F">
        <w:rPr>
          <w:sz w:val="28"/>
          <w:szCs w:val="28"/>
          <w:lang w:val="uk-UA"/>
        </w:rPr>
        <w:t>Облаштування опалювальної системи у приміщеннях притулку (адміністративне приміщення, кормокухня, лабораторія) на альтернативних видах палива (деревина, вугілля, торфобрикети).</w:t>
      </w:r>
    </w:p>
    <w:p w:rsidR="005D483C" w:rsidRPr="001B4D6F" w:rsidRDefault="005D483C" w:rsidP="00BC26CE">
      <w:pPr>
        <w:numPr>
          <w:ilvl w:val="0"/>
          <w:numId w:val="2"/>
        </w:numPr>
        <w:tabs>
          <w:tab w:val="clear" w:pos="1848"/>
          <w:tab w:val="num" w:pos="1080"/>
          <w:tab w:val="num" w:pos="1440"/>
        </w:tabs>
        <w:ind w:left="0" w:firstLine="708"/>
        <w:jc w:val="both"/>
        <w:rPr>
          <w:sz w:val="28"/>
          <w:szCs w:val="28"/>
          <w:lang w:val="uk-UA"/>
        </w:rPr>
      </w:pPr>
      <w:r w:rsidRPr="001B4D6F">
        <w:rPr>
          <w:sz w:val="28"/>
          <w:szCs w:val="28"/>
          <w:lang w:val="uk-UA"/>
        </w:rPr>
        <w:t xml:space="preserve">Будівництво холодильної камери великої потужності для збереження продуктів та добудова складу сипучих продуктів і продуктів, що не псуються. </w:t>
      </w:r>
    </w:p>
    <w:p w:rsidR="005D483C" w:rsidRPr="001B4D6F" w:rsidRDefault="005D483C" w:rsidP="007B6B55">
      <w:pPr>
        <w:ind w:firstLine="708"/>
        <w:jc w:val="both"/>
        <w:rPr>
          <w:sz w:val="28"/>
          <w:szCs w:val="28"/>
          <w:lang w:val="uk-UA"/>
        </w:rPr>
      </w:pPr>
      <w:r w:rsidRPr="001B4D6F">
        <w:rPr>
          <w:sz w:val="28"/>
          <w:szCs w:val="28"/>
          <w:lang w:val="uk-UA"/>
        </w:rPr>
        <w:t>6. Створення пункту захоронення померлих тварин (яма Беккера) в районі с. Промінь, Луцького району.</w:t>
      </w:r>
    </w:p>
    <w:p w:rsidR="005D483C" w:rsidRPr="001B4D6F" w:rsidRDefault="005D483C" w:rsidP="007B6B55">
      <w:pPr>
        <w:pStyle w:val="ListParagraph"/>
        <w:ind w:left="0" w:firstLine="708"/>
        <w:jc w:val="both"/>
        <w:rPr>
          <w:sz w:val="28"/>
          <w:szCs w:val="28"/>
          <w:lang w:val="uk-UA"/>
        </w:rPr>
      </w:pPr>
      <w:r w:rsidRPr="001B4D6F">
        <w:rPr>
          <w:sz w:val="28"/>
          <w:szCs w:val="28"/>
          <w:lang w:val="uk-UA"/>
        </w:rPr>
        <w:t>7. Оформлення правовстановлюючих документів на нерухоме майно та землю, автотранспорт, що перебуває у користуванні.</w:t>
      </w:r>
    </w:p>
    <w:p w:rsidR="005D483C" w:rsidRPr="001B4D6F" w:rsidRDefault="005D483C" w:rsidP="00BC26CE">
      <w:pPr>
        <w:pStyle w:val="ListParagraph"/>
        <w:numPr>
          <w:ilvl w:val="0"/>
          <w:numId w:val="2"/>
        </w:numPr>
        <w:tabs>
          <w:tab w:val="clear" w:pos="1848"/>
          <w:tab w:val="num" w:pos="1080"/>
        </w:tabs>
        <w:rPr>
          <w:sz w:val="28"/>
          <w:szCs w:val="28"/>
          <w:lang w:val="uk-UA"/>
        </w:rPr>
      </w:pPr>
      <w:r w:rsidRPr="001B4D6F">
        <w:rPr>
          <w:sz w:val="28"/>
          <w:szCs w:val="28"/>
          <w:lang w:val="uk-UA"/>
        </w:rPr>
        <w:t>Відокремлення притулку від Луцького зоопарку.</w:t>
      </w:r>
    </w:p>
    <w:p w:rsidR="005D483C" w:rsidRPr="001B4D6F" w:rsidRDefault="005D483C" w:rsidP="00BC26CE">
      <w:pPr>
        <w:pStyle w:val="ListParagraph"/>
        <w:numPr>
          <w:ilvl w:val="0"/>
          <w:numId w:val="2"/>
        </w:numPr>
        <w:tabs>
          <w:tab w:val="clear" w:pos="1848"/>
          <w:tab w:val="num" w:pos="1080"/>
        </w:tabs>
        <w:rPr>
          <w:sz w:val="28"/>
          <w:szCs w:val="28"/>
          <w:lang w:val="uk-UA"/>
        </w:rPr>
      </w:pPr>
      <w:r w:rsidRPr="001B4D6F">
        <w:rPr>
          <w:sz w:val="28"/>
          <w:szCs w:val="28"/>
          <w:lang w:val="uk-UA"/>
        </w:rPr>
        <w:t>Встановлення електронного (комп’ютерного) обліку тварин.</w:t>
      </w:r>
    </w:p>
    <w:p w:rsidR="005D483C" w:rsidRPr="001B4D6F" w:rsidRDefault="005D483C" w:rsidP="00BC26CE">
      <w:pPr>
        <w:tabs>
          <w:tab w:val="num" w:pos="1080"/>
        </w:tabs>
        <w:rPr>
          <w:sz w:val="28"/>
          <w:szCs w:val="28"/>
          <w:lang w:val="uk-UA"/>
        </w:rPr>
      </w:pPr>
    </w:p>
    <w:p w:rsidR="005D483C" w:rsidRPr="001B4D6F" w:rsidRDefault="005D483C" w:rsidP="007B6B55">
      <w:pPr>
        <w:ind w:firstLine="708"/>
        <w:rPr>
          <w:b/>
          <w:sz w:val="28"/>
          <w:szCs w:val="28"/>
          <w:u w:val="single"/>
          <w:lang w:val="uk-UA"/>
        </w:rPr>
      </w:pPr>
      <w:r w:rsidRPr="001B4D6F">
        <w:rPr>
          <w:b/>
          <w:sz w:val="28"/>
          <w:szCs w:val="28"/>
          <w:u w:val="single"/>
          <w:lang w:val="uk-UA"/>
        </w:rPr>
        <w:t>3. Підсобне господарство «Звірково»</w:t>
      </w:r>
    </w:p>
    <w:p w:rsidR="005D483C" w:rsidRPr="001B4D6F" w:rsidRDefault="005D483C" w:rsidP="00407732">
      <w:pPr>
        <w:ind w:firstLine="708"/>
        <w:rPr>
          <w:sz w:val="28"/>
          <w:szCs w:val="28"/>
          <w:lang w:val="uk-UA"/>
        </w:rPr>
      </w:pPr>
      <w:r w:rsidRPr="001B4D6F">
        <w:rPr>
          <w:sz w:val="28"/>
          <w:szCs w:val="28"/>
          <w:lang w:val="uk-UA"/>
        </w:rPr>
        <w:t>Основні функції підрозділу:</w:t>
      </w:r>
    </w:p>
    <w:p w:rsidR="005D483C" w:rsidRPr="001B4D6F" w:rsidRDefault="005D483C" w:rsidP="008F0276">
      <w:pPr>
        <w:ind w:firstLine="708"/>
        <w:jc w:val="both"/>
        <w:rPr>
          <w:sz w:val="28"/>
          <w:szCs w:val="28"/>
          <w:lang w:val="uk-UA"/>
        </w:rPr>
      </w:pPr>
      <w:r w:rsidRPr="001B4D6F">
        <w:rPr>
          <w:sz w:val="28"/>
          <w:szCs w:val="28"/>
          <w:lang w:val="uk-UA"/>
        </w:rPr>
        <w:t>1. Заготівля і збереження продуктів на осінь-зимовий періоди для тварин Луцького зоопарку і притулку для бездомних тварин.</w:t>
      </w:r>
    </w:p>
    <w:p w:rsidR="005D483C" w:rsidRPr="001B4D6F" w:rsidRDefault="005D483C" w:rsidP="008F0276">
      <w:pPr>
        <w:ind w:firstLine="708"/>
        <w:jc w:val="both"/>
        <w:rPr>
          <w:sz w:val="28"/>
          <w:szCs w:val="28"/>
          <w:lang w:val="uk-UA"/>
        </w:rPr>
      </w:pPr>
      <w:r w:rsidRPr="001B4D6F">
        <w:rPr>
          <w:sz w:val="28"/>
          <w:szCs w:val="28"/>
          <w:lang w:val="uk-UA"/>
        </w:rPr>
        <w:t>2. Вирощування зернових культур на площі 5,0 га., (пшениця, овес), які входять в кормовий баланс Луцького зоопарку.</w:t>
      </w:r>
    </w:p>
    <w:p w:rsidR="005D483C" w:rsidRPr="001B4D6F" w:rsidRDefault="005D483C" w:rsidP="008F0276">
      <w:pPr>
        <w:ind w:firstLine="708"/>
        <w:jc w:val="both"/>
        <w:rPr>
          <w:sz w:val="28"/>
          <w:szCs w:val="28"/>
          <w:lang w:val="uk-UA"/>
        </w:rPr>
      </w:pPr>
      <w:r w:rsidRPr="001B4D6F">
        <w:rPr>
          <w:sz w:val="28"/>
          <w:szCs w:val="28"/>
          <w:lang w:val="uk-UA"/>
        </w:rPr>
        <w:t xml:space="preserve">3. Трьохразовий збір сіна і трав’яних культур і заготівля сіна з території 5 га;  </w:t>
      </w:r>
    </w:p>
    <w:p w:rsidR="005D483C" w:rsidRPr="001B4D6F" w:rsidRDefault="005D483C" w:rsidP="008F0276">
      <w:pPr>
        <w:ind w:firstLine="708"/>
        <w:jc w:val="both"/>
        <w:rPr>
          <w:sz w:val="28"/>
          <w:szCs w:val="28"/>
          <w:lang w:val="uk-UA"/>
        </w:rPr>
      </w:pPr>
      <w:r w:rsidRPr="001B4D6F">
        <w:rPr>
          <w:sz w:val="28"/>
          <w:szCs w:val="28"/>
          <w:lang w:val="uk-UA"/>
        </w:rPr>
        <w:t>4. Утримання в невеликій кількості крупної рогатої худоби і свиней – як резерву м’ясопродукції для зоопарку і притулку, використання приміщень для зимівлі окремих видів біо-колекції зоопарку;</w:t>
      </w:r>
    </w:p>
    <w:p w:rsidR="005D483C" w:rsidRPr="001B4D6F" w:rsidRDefault="005D483C" w:rsidP="001451F3">
      <w:pPr>
        <w:ind w:firstLine="708"/>
        <w:jc w:val="both"/>
        <w:rPr>
          <w:sz w:val="28"/>
          <w:szCs w:val="28"/>
          <w:lang w:val="uk-UA"/>
        </w:rPr>
      </w:pPr>
      <w:r w:rsidRPr="001B4D6F">
        <w:rPr>
          <w:sz w:val="28"/>
          <w:szCs w:val="28"/>
          <w:lang w:val="uk-UA"/>
        </w:rPr>
        <w:t>5. Проведення ремонту авто- і спеціальної техніки в пункті технічного огляду.</w:t>
      </w:r>
    </w:p>
    <w:p w:rsidR="005D483C" w:rsidRPr="001B4D6F" w:rsidRDefault="005D483C" w:rsidP="001451F3">
      <w:pPr>
        <w:ind w:firstLine="708"/>
        <w:jc w:val="both"/>
        <w:rPr>
          <w:sz w:val="28"/>
          <w:szCs w:val="28"/>
          <w:lang w:val="uk-UA"/>
        </w:rPr>
      </w:pPr>
    </w:p>
    <w:p w:rsidR="005D483C" w:rsidRPr="001B4D6F" w:rsidRDefault="005D483C" w:rsidP="000337ED">
      <w:pPr>
        <w:ind w:firstLine="708"/>
        <w:jc w:val="both"/>
        <w:rPr>
          <w:b/>
          <w:sz w:val="28"/>
          <w:szCs w:val="28"/>
          <w:lang w:val="uk-UA"/>
        </w:rPr>
      </w:pPr>
      <w:r w:rsidRPr="001B4D6F">
        <w:rPr>
          <w:b/>
          <w:sz w:val="28"/>
          <w:szCs w:val="28"/>
          <w:lang w:val="uk-UA"/>
        </w:rPr>
        <w:t>Пропозиції щодо поліпшення діяльності підсобного господарства «Звірково»:</w:t>
      </w:r>
    </w:p>
    <w:p w:rsidR="005D483C" w:rsidRPr="001B4D6F" w:rsidRDefault="005D483C" w:rsidP="00407732">
      <w:pPr>
        <w:jc w:val="both"/>
        <w:rPr>
          <w:sz w:val="28"/>
          <w:szCs w:val="28"/>
          <w:lang w:val="uk-UA"/>
        </w:rPr>
      </w:pPr>
      <w:r w:rsidRPr="001B4D6F">
        <w:rPr>
          <w:sz w:val="28"/>
          <w:szCs w:val="28"/>
          <w:lang w:val="uk-UA"/>
        </w:rPr>
        <w:tab/>
        <w:t>1. Проведення капітального ремонту системи водопостачання з обов’язковою заміною труб і з’єднань від свердловини до водонапірної башти.</w:t>
      </w:r>
    </w:p>
    <w:p w:rsidR="005D483C" w:rsidRPr="001B4D6F" w:rsidRDefault="005D483C" w:rsidP="00B81600">
      <w:pPr>
        <w:jc w:val="both"/>
        <w:rPr>
          <w:sz w:val="28"/>
          <w:szCs w:val="28"/>
          <w:lang w:val="uk-UA"/>
        </w:rPr>
      </w:pPr>
      <w:r w:rsidRPr="001B4D6F">
        <w:rPr>
          <w:sz w:val="28"/>
          <w:szCs w:val="28"/>
          <w:lang w:val="uk-UA"/>
        </w:rPr>
        <w:tab/>
        <w:t xml:space="preserve">2. Проведення </w:t>
      </w:r>
      <w:bookmarkStart w:id="0" w:name="_GoBack"/>
      <w:bookmarkEnd w:id="0"/>
      <w:r w:rsidRPr="001B4D6F">
        <w:rPr>
          <w:sz w:val="28"/>
          <w:szCs w:val="28"/>
          <w:lang w:val="uk-UA"/>
        </w:rPr>
        <w:t>поточного ремонту ліній електропостачання. каналізації та першого корівника, який крім основних функцій одночасно використовується як зимове приміщення для теплолюбних тварин зооколекції.</w:t>
      </w:r>
    </w:p>
    <w:p w:rsidR="005D483C" w:rsidRPr="001B4D6F" w:rsidRDefault="005D483C" w:rsidP="00407732">
      <w:pPr>
        <w:jc w:val="both"/>
        <w:rPr>
          <w:sz w:val="28"/>
          <w:szCs w:val="28"/>
          <w:lang w:val="uk-UA"/>
        </w:rPr>
      </w:pPr>
      <w:r w:rsidRPr="001B4D6F">
        <w:rPr>
          <w:sz w:val="28"/>
          <w:szCs w:val="28"/>
          <w:lang w:val="uk-UA"/>
        </w:rPr>
        <w:tab/>
        <w:t>3. Проведення реконструкції другого свинарника для створення другої черги кормосховищ.</w:t>
      </w:r>
    </w:p>
    <w:p w:rsidR="005D483C" w:rsidRPr="001B4D6F" w:rsidRDefault="005D483C" w:rsidP="00B81600">
      <w:pPr>
        <w:ind w:firstLine="708"/>
        <w:jc w:val="both"/>
        <w:rPr>
          <w:sz w:val="28"/>
          <w:szCs w:val="28"/>
          <w:lang w:val="uk-UA"/>
        </w:rPr>
      </w:pPr>
      <w:r>
        <w:rPr>
          <w:sz w:val="28"/>
          <w:szCs w:val="28"/>
          <w:lang w:val="uk-UA"/>
        </w:rPr>
        <w:t>4. Вжити заходи</w:t>
      </w:r>
      <w:r w:rsidRPr="001B4D6F">
        <w:rPr>
          <w:sz w:val="28"/>
          <w:szCs w:val="28"/>
          <w:lang w:val="uk-UA"/>
        </w:rPr>
        <w:t xml:space="preserve">  з метою пошуку та залучення </w:t>
      </w:r>
      <w:r>
        <w:rPr>
          <w:sz w:val="28"/>
          <w:szCs w:val="28"/>
          <w:lang w:val="uk-UA"/>
        </w:rPr>
        <w:t xml:space="preserve">потенційних </w:t>
      </w:r>
      <w:r w:rsidRPr="001B4D6F">
        <w:rPr>
          <w:sz w:val="28"/>
          <w:szCs w:val="28"/>
          <w:lang w:val="uk-UA"/>
        </w:rPr>
        <w:t>інвесторів</w:t>
      </w:r>
      <w:r>
        <w:rPr>
          <w:sz w:val="28"/>
          <w:szCs w:val="28"/>
          <w:lang w:val="uk-UA"/>
        </w:rPr>
        <w:t xml:space="preserve"> та орендарів майна вказаного структурного підрозділу</w:t>
      </w:r>
      <w:r w:rsidRPr="001B4D6F">
        <w:rPr>
          <w:sz w:val="28"/>
          <w:szCs w:val="28"/>
          <w:lang w:val="uk-UA"/>
        </w:rPr>
        <w:t>.</w:t>
      </w:r>
    </w:p>
    <w:p w:rsidR="005D483C" w:rsidRPr="001B4D6F" w:rsidRDefault="005D483C" w:rsidP="00B81600">
      <w:pPr>
        <w:ind w:firstLine="708"/>
        <w:jc w:val="both"/>
        <w:rPr>
          <w:sz w:val="28"/>
          <w:szCs w:val="28"/>
          <w:lang w:val="uk-UA"/>
        </w:rPr>
      </w:pPr>
      <w:r w:rsidRPr="001B4D6F">
        <w:rPr>
          <w:sz w:val="28"/>
          <w:szCs w:val="28"/>
          <w:lang w:val="uk-UA"/>
        </w:rPr>
        <w:t>Окрім цього, в силу агро</w:t>
      </w:r>
      <w:r>
        <w:rPr>
          <w:sz w:val="28"/>
          <w:szCs w:val="28"/>
          <w:lang w:val="uk-UA"/>
        </w:rPr>
        <w:t>технічної необхідності потрібно</w:t>
      </w:r>
      <w:r w:rsidRPr="001B4D6F">
        <w:rPr>
          <w:sz w:val="28"/>
          <w:szCs w:val="28"/>
          <w:lang w:val="uk-UA"/>
        </w:rPr>
        <w:t xml:space="preserve"> проводити ряд заходів на 10,0 га землі підсобного господарства (внесення міндобрив, посадка озимих і трав’яних культур).</w:t>
      </w:r>
    </w:p>
    <w:p w:rsidR="005D483C" w:rsidRPr="001B4D6F" w:rsidRDefault="005D483C" w:rsidP="006025D2">
      <w:pPr>
        <w:jc w:val="both"/>
        <w:rPr>
          <w:sz w:val="28"/>
          <w:szCs w:val="28"/>
          <w:lang w:val="uk-UA"/>
        </w:rPr>
      </w:pPr>
    </w:p>
    <w:p w:rsidR="005D483C" w:rsidRPr="001B4D6F" w:rsidRDefault="005D483C" w:rsidP="004329ED">
      <w:pPr>
        <w:ind w:firstLine="708"/>
        <w:jc w:val="both"/>
        <w:rPr>
          <w:sz w:val="28"/>
          <w:szCs w:val="28"/>
          <w:lang w:val="uk-UA"/>
        </w:rPr>
      </w:pPr>
    </w:p>
    <w:p w:rsidR="005D483C" w:rsidRPr="001B4D6F" w:rsidRDefault="005D483C" w:rsidP="004329ED">
      <w:pPr>
        <w:ind w:firstLine="708"/>
        <w:jc w:val="both"/>
        <w:rPr>
          <w:sz w:val="28"/>
          <w:szCs w:val="28"/>
          <w:lang w:val="uk-UA"/>
        </w:rPr>
      </w:pPr>
      <w:r>
        <w:rPr>
          <w:sz w:val="28"/>
          <w:szCs w:val="28"/>
          <w:lang w:val="uk-UA"/>
        </w:rPr>
        <w:t>«19</w:t>
      </w:r>
      <w:r w:rsidRPr="001B4D6F">
        <w:rPr>
          <w:sz w:val="28"/>
          <w:szCs w:val="28"/>
          <w:lang w:val="uk-UA"/>
        </w:rPr>
        <w:t>» листопада 2012 року</w:t>
      </w:r>
    </w:p>
    <w:p w:rsidR="005D483C" w:rsidRPr="001B4D6F" w:rsidRDefault="005D483C" w:rsidP="004329ED">
      <w:pPr>
        <w:ind w:firstLine="708"/>
        <w:jc w:val="both"/>
        <w:rPr>
          <w:sz w:val="28"/>
          <w:szCs w:val="28"/>
          <w:lang w:val="uk-UA"/>
        </w:rPr>
      </w:pPr>
    </w:p>
    <w:p w:rsidR="005D483C" w:rsidRPr="001B4D6F" w:rsidRDefault="005D483C" w:rsidP="004329ED">
      <w:pPr>
        <w:ind w:firstLine="708"/>
        <w:jc w:val="both"/>
        <w:rPr>
          <w:sz w:val="28"/>
          <w:szCs w:val="28"/>
          <w:lang w:val="uk-UA"/>
        </w:rPr>
      </w:pPr>
    </w:p>
    <w:p w:rsidR="005D483C" w:rsidRPr="001B4D6F" w:rsidRDefault="005D483C" w:rsidP="00BD0483">
      <w:pPr>
        <w:jc w:val="both"/>
        <w:rPr>
          <w:sz w:val="28"/>
          <w:szCs w:val="28"/>
          <w:lang w:val="uk-UA"/>
        </w:rPr>
      </w:pPr>
    </w:p>
    <w:p w:rsidR="005D483C" w:rsidRPr="001B4D6F" w:rsidRDefault="005D483C" w:rsidP="004329ED">
      <w:pPr>
        <w:ind w:firstLine="708"/>
        <w:jc w:val="both"/>
        <w:rPr>
          <w:b/>
          <w:sz w:val="28"/>
          <w:szCs w:val="28"/>
          <w:lang w:val="uk-UA"/>
        </w:rPr>
      </w:pPr>
      <w:r w:rsidRPr="001B4D6F">
        <w:rPr>
          <w:b/>
          <w:sz w:val="28"/>
          <w:szCs w:val="28"/>
          <w:lang w:val="uk-UA"/>
        </w:rPr>
        <w:t>Голова комісії                                                                          Козюра А.Г.</w:t>
      </w:r>
    </w:p>
    <w:sectPr w:rsidR="005D483C" w:rsidRPr="001B4D6F" w:rsidSect="00BC28F3">
      <w:headerReference w:type="even" r:id="rId7"/>
      <w:headerReference w:type="default" r:id="rId8"/>
      <w:pgSz w:w="11906" w:h="16838"/>
      <w:pgMar w:top="540" w:right="850" w:bottom="54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83C" w:rsidRDefault="005D483C">
      <w:r>
        <w:separator/>
      </w:r>
    </w:p>
  </w:endnote>
  <w:endnote w:type="continuationSeparator" w:id="0">
    <w:p w:rsidR="005D483C" w:rsidRDefault="005D4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83C" w:rsidRDefault="005D483C">
      <w:r>
        <w:separator/>
      </w:r>
    </w:p>
  </w:footnote>
  <w:footnote w:type="continuationSeparator" w:id="0">
    <w:p w:rsidR="005D483C" w:rsidRDefault="005D48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3C" w:rsidRDefault="005D483C" w:rsidP="00C57F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483C" w:rsidRDefault="005D483C" w:rsidP="00BC28F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3C" w:rsidRDefault="005D483C" w:rsidP="00C57F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D483C" w:rsidRDefault="005D483C" w:rsidP="00BC28F3">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D0750"/>
    <w:multiLevelType w:val="hybridMultilevel"/>
    <w:tmpl w:val="44643AD8"/>
    <w:lvl w:ilvl="0" w:tplc="F8E885EE">
      <w:start w:val="1"/>
      <w:numFmt w:val="decimal"/>
      <w:lvlText w:val="%1."/>
      <w:lvlJc w:val="left"/>
      <w:pPr>
        <w:tabs>
          <w:tab w:val="num" w:pos="1848"/>
        </w:tabs>
        <w:ind w:left="1848" w:hanging="114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A403C2E"/>
    <w:multiLevelType w:val="hybridMultilevel"/>
    <w:tmpl w:val="8E2EE820"/>
    <w:lvl w:ilvl="0" w:tplc="40903548">
      <w:start w:val="4"/>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
    <w:nsid w:val="1A6B40E1"/>
    <w:multiLevelType w:val="hybridMultilevel"/>
    <w:tmpl w:val="20A6E9B6"/>
    <w:lvl w:ilvl="0" w:tplc="F0628CA6">
      <w:numFmt w:val="bullet"/>
      <w:lvlText w:val="-"/>
      <w:lvlJc w:val="left"/>
      <w:pPr>
        <w:tabs>
          <w:tab w:val="num" w:pos="1698"/>
        </w:tabs>
        <w:ind w:left="1698" w:hanging="99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257A6B55"/>
    <w:multiLevelType w:val="hybridMultilevel"/>
    <w:tmpl w:val="C7E06446"/>
    <w:lvl w:ilvl="0" w:tplc="0422000F">
      <w:start w:val="7"/>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26454F0E"/>
    <w:multiLevelType w:val="hybridMultilevel"/>
    <w:tmpl w:val="0942941E"/>
    <w:lvl w:ilvl="0" w:tplc="FAE6FF56">
      <w:start w:val="7"/>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5">
    <w:nsid w:val="341719F6"/>
    <w:multiLevelType w:val="hybridMultilevel"/>
    <w:tmpl w:val="ED9E7A30"/>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nsid w:val="35037BB6"/>
    <w:multiLevelType w:val="hybridMultilevel"/>
    <w:tmpl w:val="85963C26"/>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nsid w:val="37672E65"/>
    <w:multiLevelType w:val="hybridMultilevel"/>
    <w:tmpl w:val="B4FA5FEC"/>
    <w:lvl w:ilvl="0" w:tplc="7352B09A">
      <w:start w:val="8"/>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8">
    <w:nsid w:val="379F0745"/>
    <w:multiLevelType w:val="hybridMultilevel"/>
    <w:tmpl w:val="6B561D5A"/>
    <w:lvl w:ilvl="0" w:tplc="74044E56">
      <w:start w:val="1"/>
      <w:numFmt w:val="decimal"/>
      <w:lvlText w:val="%1."/>
      <w:lvlJc w:val="left"/>
      <w:pPr>
        <w:tabs>
          <w:tab w:val="num" w:pos="1848"/>
        </w:tabs>
        <w:ind w:left="1848" w:hanging="114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37C94BBE"/>
    <w:multiLevelType w:val="hybridMultilevel"/>
    <w:tmpl w:val="65D64D1E"/>
    <w:lvl w:ilvl="0" w:tplc="B6B02414">
      <w:start w:val="2"/>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10">
    <w:nsid w:val="38CF235F"/>
    <w:multiLevelType w:val="hybridMultilevel"/>
    <w:tmpl w:val="4E8006F6"/>
    <w:lvl w:ilvl="0" w:tplc="CFB2614E">
      <w:start w:val="7"/>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11">
    <w:nsid w:val="408622C6"/>
    <w:multiLevelType w:val="hybridMultilevel"/>
    <w:tmpl w:val="27983B60"/>
    <w:lvl w:ilvl="0" w:tplc="CC0699A0">
      <w:start w:val="7"/>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2">
    <w:nsid w:val="40E54D60"/>
    <w:multiLevelType w:val="hybridMultilevel"/>
    <w:tmpl w:val="0CB8537E"/>
    <w:lvl w:ilvl="0" w:tplc="1FD69914">
      <w:start w:val="1"/>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13">
    <w:nsid w:val="43734211"/>
    <w:multiLevelType w:val="multilevel"/>
    <w:tmpl w:val="8906356E"/>
    <w:lvl w:ilvl="0">
      <w:start w:val="8"/>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61442E2E"/>
    <w:multiLevelType w:val="multilevel"/>
    <w:tmpl w:val="8906356E"/>
    <w:lvl w:ilvl="0">
      <w:start w:val="8"/>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650E1ED8"/>
    <w:multiLevelType w:val="hybridMultilevel"/>
    <w:tmpl w:val="9806C89A"/>
    <w:lvl w:ilvl="0" w:tplc="E692F348">
      <w:start w:val="3"/>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6">
    <w:nsid w:val="6C4B4B29"/>
    <w:multiLevelType w:val="hybridMultilevel"/>
    <w:tmpl w:val="8DBAB81A"/>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7">
    <w:nsid w:val="6E3C4296"/>
    <w:multiLevelType w:val="hybridMultilevel"/>
    <w:tmpl w:val="E9E6DCC4"/>
    <w:lvl w:ilvl="0" w:tplc="2CCABC5E">
      <w:start w:val="5"/>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18">
    <w:nsid w:val="758B157C"/>
    <w:multiLevelType w:val="hybridMultilevel"/>
    <w:tmpl w:val="8906356E"/>
    <w:lvl w:ilvl="0" w:tplc="161E0000">
      <w:start w:val="8"/>
      <w:numFmt w:val="decimal"/>
      <w:lvlText w:val="%1."/>
      <w:lvlJc w:val="left"/>
      <w:pPr>
        <w:tabs>
          <w:tab w:val="num" w:pos="720"/>
        </w:tabs>
        <w:ind w:left="720" w:hanging="360"/>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nsid w:val="7A1951C2"/>
    <w:multiLevelType w:val="hybridMultilevel"/>
    <w:tmpl w:val="DA4E79BC"/>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0">
    <w:nsid w:val="7FD1496E"/>
    <w:multiLevelType w:val="multilevel"/>
    <w:tmpl w:val="3602676C"/>
    <w:lvl w:ilvl="0">
      <w:start w:val="8"/>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5"/>
  </w:num>
  <w:num w:numId="5">
    <w:abstractNumId w:val="1"/>
  </w:num>
  <w:num w:numId="6">
    <w:abstractNumId w:val="11"/>
  </w:num>
  <w:num w:numId="7">
    <w:abstractNumId w:val="0"/>
  </w:num>
  <w:num w:numId="8">
    <w:abstractNumId w:val="17"/>
  </w:num>
  <w:num w:numId="9">
    <w:abstractNumId w:val="18"/>
  </w:num>
  <w:num w:numId="10">
    <w:abstractNumId w:val="20"/>
  </w:num>
  <w:num w:numId="11">
    <w:abstractNumId w:val="7"/>
  </w:num>
  <w:num w:numId="12">
    <w:abstractNumId w:val="14"/>
  </w:num>
  <w:num w:numId="13">
    <w:abstractNumId w:val="13"/>
  </w:num>
  <w:num w:numId="14">
    <w:abstractNumId w:val="9"/>
  </w:num>
  <w:num w:numId="15">
    <w:abstractNumId w:val="3"/>
  </w:num>
  <w:num w:numId="16">
    <w:abstractNumId w:val="4"/>
  </w:num>
  <w:num w:numId="17">
    <w:abstractNumId w:val="16"/>
  </w:num>
  <w:num w:numId="18">
    <w:abstractNumId w:val="5"/>
  </w:num>
  <w:num w:numId="19">
    <w:abstractNumId w:val="19"/>
  </w:num>
  <w:num w:numId="20">
    <w:abstractNumId w:val="12"/>
  </w:num>
  <w:num w:numId="21">
    <w:abstractNumId w:val="6"/>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7732"/>
    <w:rsid w:val="000337ED"/>
    <w:rsid w:val="00040C10"/>
    <w:rsid w:val="00043115"/>
    <w:rsid w:val="00093267"/>
    <w:rsid w:val="000B4226"/>
    <w:rsid w:val="000B5DFC"/>
    <w:rsid w:val="000D6C68"/>
    <w:rsid w:val="000E074C"/>
    <w:rsid w:val="000F31EE"/>
    <w:rsid w:val="00130045"/>
    <w:rsid w:val="001451F3"/>
    <w:rsid w:val="00187D44"/>
    <w:rsid w:val="001B4D6F"/>
    <w:rsid w:val="002B5E60"/>
    <w:rsid w:val="002F2131"/>
    <w:rsid w:val="003B43C2"/>
    <w:rsid w:val="003D1F1F"/>
    <w:rsid w:val="003F51FA"/>
    <w:rsid w:val="00407732"/>
    <w:rsid w:val="004329ED"/>
    <w:rsid w:val="00440905"/>
    <w:rsid w:val="0049341E"/>
    <w:rsid w:val="00500148"/>
    <w:rsid w:val="00505421"/>
    <w:rsid w:val="00587A9F"/>
    <w:rsid w:val="005D483C"/>
    <w:rsid w:val="005D630F"/>
    <w:rsid w:val="006025D2"/>
    <w:rsid w:val="006231FE"/>
    <w:rsid w:val="006637F6"/>
    <w:rsid w:val="006E3D55"/>
    <w:rsid w:val="00726A02"/>
    <w:rsid w:val="007420D5"/>
    <w:rsid w:val="00744996"/>
    <w:rsid w:val="00781EBB"/>
    <w:rsid w:val="007846B9"/>
    <w:rsid w:val="007B6B55"/>
    <w:rsid w:val="007B6C6C"/>
    <w:rsid w:val="007E55F0"/>
    <w:rsid w:val="007F3FB2"/>
    <w:rsid w:val="00831F37"/>
    <w:rsid w:val="00843436"/>
    <w:rsid w:val="00845F61"/>
    <w:rsid w:val="00866B05"/>
    <w:rsid w:val="00886F7F"/>
    <w:rsid w:val="008D75EE"/>
    <w:rsid w:val="008F0276"/>
    <w:rsid w:val="008F1A42"/>
    <w:rsid w:val="008F6680"/>
    <w:rsid w:val="00910C75"/>
    <w:rsid w:val="0094337F"/>
    <w:rsid w:val="00951097"/>
    <w:rsid w:val="00986637"/>
    <w:rsid w:val="0099580F"/>
    <w:rsid w:val="00A41338"/>
    <w:rsid w:val="00AE2A6E"/>
    <w:rsid w:val="00AE7CF0"/>
    <w:rsid w:val="00B27ED4"/>
    <w:rsid w:val="00B626BC"/>
    <w:rsid w:val="00B806D3"/>
    <w:rsid w:val="00B81600"/>
    <w:rsid w:val="00BB0F14"/>
    <w:rsid w:val="00BC26CE"/>
    <w:rsid w:val="00BC28F3"/>
    <w:rsid w:val="00BD0483"/>
    <w:rsid w:val="00BD1F8B"/>
    <w:rsid w:val="00C57F51"/>
    <w:rsid w:val="00C67D66"/>
    <w:rsid w:val="00CD0187"/>
    <w:rsid w:val="00D31DFB"/>
    <w:rsid w:val="00D50035"/>
    <w:rsid w:val="00D5443C"/>
    <w:rsid w:val="00D73DC7"/>
    <w:rsid w:val="00D751B6"/>
    <w:rsid w:val="00DE0CD8"/>
    <w:rsid w:val="00E14D4C"/>
    <w:rsid w:val="00E22A5A"/>
    <w:rsid w:val="00E4632F"/>
    <w:rsid w:val="00E726A8"/>
    <w:rsid w:val="00EA6170"/>
    <w:rsid w:val="00EB63BD"/>
    <w:rsid w:val="00EC043E"/>
    <w:rsid w:val="00ED6F32"/>
    <w:rsid w:val="00EF3C3A"/>
    <w:rsid w:val="00F46565"/>
    <w:rsid w:val="00FA54A3"/>
    <w:rsid w:val="00FC20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732"/>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407732"/>
    <w:pPr>
      <w:jc w:val="both"/>
    </w:pPr>
    <w:rPr>
      <w:sz w:val="28"/>
      <w:szCs w:val="20"/>
      <w:lang w:val="uk-UA" w:eastAsia="uk-UA"/>
    </w:rPr>
  </w:style>
  <w:style w:type="character" w:customStyle="1" w:styleId="BodyTextChar">
    <w:name w:val="Body Text Char"/>
    <w:basedOn w:val="DefaultParagraphFont"/>
    <w:link w:val="BodyText"/>
    <w:uiPriority w:val="99"/>
    <w:semiHidden/>
    <w:locked/>
    <w:rsid w:val="00407732"/>
    <w:rPr>
      <w:rFonts w:ascii="Times New Roman" w:hAnsi="Times New Roman" w:cs="Times New Roman"/>
      <w:sz w:val="20"/>
      <w:szCs w:val="20"/>
      <w:lang w:eastAsia="uk-UA"/>
    </w:rPr>
  </w:style>
  <w:style w:type="paragraph" w:styleId="ListParagraph">
    <w:name w:val="List Paragraph"/>
    <w:basedOn w:val="Normal"/>
    <w:uiPriority w:val="99"/>
    <w:qFormat/>
    <w:rsid w:val="00781EBB"/>
    <w:pPr>
      <w:ind w:left="720"/>
      <w:contextualSpacing/>
    </w:pPr>
  </w:style>
  <w:style w:type="paragraph" w:styleId="Header">
    <w:name w:val="header"/>
    <w:basedOn w:val="Normal"/>
    <w:link w:val="HeaderChar"/>
    <w:uiPriority w:val="99"/>
    <w:rsid w:val="00BC28F3"/>
    <w:pPr>
      <w:tabs>
        <w:tab w:val="center" w:pos="4677"/>
        <w:tab w:val="right" w:pos="9355"/>
      </w:tabs>
    </w:pPr>
  </w:style>
  <w:style w:type="character" w:customStyle="1" w:styleId="HeaderChar">
    <w:name w:val="Header Char"/>
    <w:basedOn w:val="DefaultParagraphFont"/>
    <w:link w:val="Header"/>
    <w:uiPriority w:val="99"/>
    <w:semiHidden/>
    <w:rsid w:val="0032320A"/>
    <w:rPr>
      <w:rFonts w:ascii="Times New Roman" w:eastAsia="Times New Roman" w:hAnsi="Times New Roman"/>
      <w:sz w:val="24"/>
      <w:szCs w:val="24"/>
      <w:lang w:val="ru-RU" w:eastAsia="ru-RU"/>
    </w:rPr>
  </w:style>
  <w:style w:type="character" w:styleId="PageNumber">
    <w:name w:val="page number"/>
    <w:basedOn w:val="DefaultParagraphFont"/>
    <w:uiPriority w:val="99"/>
    <w:rsid w:val="00BC28F3"/>
    <w:rPr>
      <w:rFonts w:cs="Times New Roman"/>
    </w:rPr>
  </w:style>
</w:styles>
</file>

<file path=word/webSettings.xml><?xml version="1.0" encoding="utf-8"?>
<w:webSettings xmlns:r="http://schemas.openxmlformats.org/officeDocument/2006/relationships" xmlns:w="http://schemas.openxmlformats.org/wordprocessingml/2006/main">
  <w:divs>
    <w:div w:id="1699894413">
      <w:marLeft w:val="0"/>
      <w:marRight w:val="0"/>
      <w:marTop w:val="0"/>
      <w:marBottom w:val="0"/>
      <w:divBdr>
        <w:top w:val="none" w:sz="0" w:space="0" w:color="auto"/>
        <w:left w:val="none" w:sz="0" w:space="0" w:color="auto"/>
        <w:bottom w:val="none" w:sz="0" w:space="0" w:color="auto"/>
        <w:right w:val="none" w:sz="0" w:space="0" w:color="auto"/>
      </w:divBdr>
    </w:div>
    <w:div w:id="16998944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779</TotalTime>
  <Pages>6</Pages>
  <Words>2195</Words>
  <Characters>12514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dc:creator>
  <cp:keywords/>
  <dc:description/>
  <cp:lastModifiedBy>terminal_45</cp:lastModifiedBy>
  <cp:revision>35</cp:revision>
  <cp:lastPrinted>2012-11-21T15:20:00Z</cp:lastPrinted>
  <dcterms:created xsi:type="dcterms:W3CDTF">2012-10-21T15:10:00Z</dcterms:created>
  <dcterms:modified xsi:type="dcterms:W3CDTF">2012-11-22T06:47:00Z</dcterms:modified>
</cp:coreProperties>
</file>