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476" w:rsidRPr="00AC6E95" w:rsidRDefault="00424476" w:rsidP="00047B9C">
      <w:pPr>
        <w:jc w:val="center"/>
      </w:pPr>
      <w:r w:rsidRPr="00BF112A">
        <w:object w:dxaOrig="1140" w:dyaOrig="1170">
          <v:shape id="ole_rId2" o:spid="_x0000_i1025" style="width:57pt;height:58.5pt" coordsize="" o:spt="100" adj="0,,0" path=""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707802466" r:id="rId6"/>
        </w:object>
      </w:r>
    </w:p>
    <w:p w:rsidR="00424476" w:rsidRPr="00BF112A" w:rsidRDefault="00424476" w:rsidP="00047B9C">
      <w:pPr>
        <w:pStyle w:val="11"/>
        <w:spacing w:before="0" w:after="0"/>
        <w:jc w:val="center"/>
      </w:pPr>
      <w:r w:rsidRPr="00BF112A">
        <w:rPr>
          <w:rFonts w:ascii="Times New Roman" w:hAnsi="Times New Roman" w:cs="Times New Roman"/>
          <w:sz w:val="28"/>
          <w:szCs w:val="28"/>
        </w:rPr>
        <w:t>ЛУЦЬКА</w:t>
      </w:r>
      <w:r w:rsidRPr="00BF112A">
        <w:rPr>
          <w:sz w:val="28"/>
          <w:szCs w:val="28"/>
        </w:rPr>
        <w:t xml:space="preserve">  </w:t>
      </w:r>
      <w:r w:rsidRPr="00BF112A">
        <w:rPr>
          <w:rFonts w:ascii="Times New Roman" w:hAnsi="Times New Roman" w:cs="Times New Roman"/>
          <w:sz w:val="28"/>
          <w:szCs w:val="28"/>
        </w:rPr>
        <w:t>МІСЬКА  РАДА</w:t>
      </w:r>
    </w:p>
    <w:p w:rsidR="00424476" w:rsidRPr="00BF112A" w:rsidRDefault="00424476" w:rsidP="00047B9C">
      <w:pPr>
        <w:rPr>
          <w:b/>
          <w:bCs/>
          <w:sz w:val="20"/>
          <w:szCs w:val="20"/>
        </w:rPr>
      </w:pPr>
    </w:p>
    <w:p w:rsidR="00424476" w:rsidRPr="00AC6E95" w:rsidRDefault="00424476" w:rsidP="00047B9C">
      <w:pPr>
        <w:jc w:val="center"/>
        <w:rPr>
          <w:rFonts w:ascii="Times New Roman" w:hAnsi="Times New Roman"/>
          <w:b/>
          <w:sz w:val="28"/>
          <w:szCs w:val="28"/>
        </w:rPr>
      </w:pPr>
      <w:r w:rsidRPr="00AC6E95">
        <w:rPr>
          <w:rFonts w:ascii="Times New Roman" w:hAnsi="Times New Roman"/>
          <w:b/>
          <w:sz w:val="28"/>
          <w:szCs w:val="28"/>
        </w:rPr>
        <w:t xml:space="preserve">ПРОТОКОЛ </w:t>
      </w:r>
    </w:p>
    <w:p w:rsidR="00424476" w:rsidRPr="00AC6E95" w:rsidRDefault="00424476" w:rsidP="00047B9C">
      <w:pPr>
        <w:jc w:val="center"/>
        <w:rPr>
          <w:rFonts w:ascii="Times New Roman" w:hAnsi="Times New Roman"/>
          <w:b/>
          <w:sz w:val="28"/>
          <w:szCs w:val="28"/>
        </w:rPr>
      </w:pPr>
      <w:bookmarkStart w:id="0" w:name="_Hlk61341785"/>
      <w:r w:rsidRPr="00AC6E95">
        <w:rPr>
          <w:rFonts w:ascii="Times New Roman" w:hAnsi="Times New Roman"/>
          <w:b/>
          <w:sz w:val="28"/>
          <w:szCs w:val="28"/>
        </w:rPr>
        <w:t xml:space="preserve">пленарного засідання </w:t>
      </w:r>
      <w:r>
        <w:rPr>
          <w:rFonts w:ascii="Times New Roman" w:hAnsi="Times New Roman"/>
          <w:b/>
          <w:sz w:val="28"/>
          <w:szCs w:val="28"/>
        </w:rPr>
        <w:t>26</w:t>
      </w:r>
      <w:r w:rsidRPr="00AC6E95">
        <w:rPr>
          <w:rFonts w:ascii="Times New Roman" w:hAnsi="Times New Roman"/>
          <w:b/>
          <w:sz w:val="28"/>
          <w:szCs w:val="28"/>
        </w:rPr>
        <w:t xml:space="preserve">-ї сесії Луцької міської ради </w:t>
      </w:r>
      <w:r w:rsidRPr="00AC6E95">
        <w:rPr>
          <w:rFonts w:ascii="Times New Roman" w:hAnsi="Times New Roman"/>
          <w:b/>
          <w:sz w:val="28"/>
          <w:szCs w:val="28"/>
          <w:lang w:val="en-US"/>
        </w:rPr>
        <w:t>VIII</w:t>
      </w:r>
      <w:r w:rsidRPr="00AC6E95">
        <w:rPr>
          <w:rFonts w:ascii="Times New Roman" w:hAnsi="Times New Roman"/>
          <w:b/>
          <w:sz w:val="28"/>
          <w:szCs w:val="28"/>
        </w:rPr>
        <w:t xml:space="preserve"> скликання </w:t>
      </w:r>
    </w:p>
    <w:p w:rsidR="00424476" w:rsidRPr="00AC6E95" w:rsidRDefault="00424476" w:rsidP="00047B9C">
      <w:pPr>
        <w:jc w:val="center"/>
        <w:rPr>
          <w:rFonts w:ascii="Times New Roman" w:hAnsi="Times New Roman"/>
          <w:b/>
          <w:sz w:val="28"/>
          <w:szCs w:val="28"/>
        </w:rPr>
      </w:pPr>
      <w:r w:rsidRPr="00AC6E95">
        <w:rPr>
          <w:rFonts w:ascii="Times New Roman" w:hAnsi="Times New Roman"/>
          <w:b/>
          <w:sz w:val="28"/>
          <w:szCs w:val="28"/>
        </w:rPr>
        <w:t xml:space="preserve">          Час роботи: </w:t>
      </w:r>
      <w:r>
        <w:rPr>
          <w:rFonts w:ascii="Times New Roman" w:hAnsi="Times New Roman"/>
          <w:bCs/>
          <w:sz w:val="28"/>
          <w:szCs w:val="28"/>
        </w:rPr>
        <w:t>10</w:t>
      </w:r>
      <w:r w:rsidRPr="00AC6E95">
        <w:rPr>
          <w:rFonts w:ascii="Times New Roman" w:hAnsi="Times New Roman"/>
          <w:bCs/>
          <w:sz w:val="28"/>
          <w:szCs w:val="28"/>
        </w:rPr>
        <w:t xml:space="preserve"> год. </w:t>
      </w:r>
      <w:r>
        <w:rPr>
          <w:rFonts w:ascii="Times New Roman" w:hAnsi="Times New Roman"/>
          <w:bCs/>
          <w:sz w:val="28"/>
          <w:szCs w:val="28"/>
        </w:rPr>
        <w:t>00</w:t>
      </w:r>
      <w:r w:rsidRPr="00AC6E95">
        <w:rPr>
          <w:rFonts w:ascii="Times New Roman" w:hAnsi="Times New Roman"/>
          <w:bCs/>
          <w:sz w:val="28"/>
          <w:szCs w:val="28"/>
        </w:rPr>
        <w:t xml:space="preserve"> хв (</w:t>
      </w:r>
      <w:r w:rsidRPr="00047B9C">
        <w:rPr>
          <w:rFonts w:ascii="Times New Roman" w:hAnsi="Times New Roman"/>
          <w:bCs/>
          <w:sz w:val="28"/>
          <w:szCs w:val="28"/>
          <w:lang w:val="ru-RU"/>
        </w:rPr>
        <w:t>2</w:t>
      </w:r>
      <w:r>
        <w:rPr>
          <w:rFonts w:ascii="Times New Roman" w:hAnsi="Times New Roman"/>
          <w:bCs/>
          <w:sz w:val="28"/>
          <w:szCs w:val="28"/>
        </w:rPr>
        <w:t>3</w:t>
      </w:r>
      <w:r w:rsidRPr="00AC6E95">
        <w:rPr>
          <w:rFonts w:ascii="Times New Roman" w:hAnsi="Times New Roman"/>
          <w:bCs/>
          <w:sz w:val="28"/>
          <w:szCs w:val="28"/>
        </w:rPr>
        <w:t>.</w:t>
      </w:r>
      <w:r>
        <w:rPr>
          <w:rFonts w:ascii="Times New Roman" w:hAnsi="Times New Roman"/>
          <w:bCs/>
          <w:sz w:val="28"/>
          <w:szCs w:val="28"/>
        </w:rPr>
        <w:t>02</w:t>
      </w:r>
      <w:r w:rsidRPr="00AC6E95">
        <w:rPr>
          <w:rFonts w:ascii="Times New Roman" w:hAnsi="Times New Roman"/>
          <w:bCs/>
          <w:sz w:val="28"/>
          <w:szCs w:val="28"/>
        </w:rPr>
        <w:t>.202</w:t>
      </w:r>
      <w:r>
        <w:rPr>
          <w:rFonts w:ascii="Times New Roman" w:hAnsi="Times New Roman"/>
          <w:bCs/>
          <w:sz w:val="28"/>
          <w:szCs w:val="28"/>
        </w:rPr>
        <w:t>2</w:t>
      </w:r>
      <w:r w:rsidRPr="00AC6E95">
        <w:rPr>
          <w:rFonts w:ascii="Times New Roman" w:hAnsi="Times New Roman"/>
          <w:bCs/>
          <w:sz w:val="28"/>
          <w:szCs w:val="28"/>
        </w:rPr>
        <w:t>)</w:t>
      </w:r>
    </w:p>
    <w:p w:rsidR="00424476" w:rsidRPr="006904FA" w:rsidRDefault="00424476" w:rsidP="00047B9C">
      <w:pPr>
        <w:rPr>
          <w:rFonts w:ascii="Times New Roman" w:hAnsi="Times New Roman"/>
          <w:b/>
          <w:bCs/>
          <w:sz w:val="28"/>
          <w:szCs w:val="28"/>
        </w:rPr>
      </w:pPr>
      <w:r w:rsidRPr="00AC6E95">
        <w:rPr>
          <w:rFonts w:ascii="Times New Roman" w:hAnsi="Times New Roman"/>
          <w:b/>
          <w:bCs/>
          <w:sz w:val="28"/>
          <w:szCs w:val="28"/>
        </w:rPr>
        <w:t xml:space="preserve">                          Місце проведення: </w:t>
      </w:r>
      <w:r w:rsidRPr="00AC6E95">
        <w:rPr>
          <w:rFonts w:ascii="Times New Roman" w:hAnsi="Times New Roman"/>
          <w:sz w:val="28"/>
          <w:szCs w:val="28"/>
        </w:rPr>
        <w:t>зал засідань Луцької</w:t>
      </w:r>
      <w:r>
        <w:rPr>
          <w:rFonts w:ascii="Times New Roman" w:hAnsi="Times New Roman"/>
          <w:sz w:val="28"/>
          <w:szCs w:val="28"/>
        </w:rPr>
        <w:t xml:space="preserve"> </w:t>
      </w:r>
      <w:r w:rsidRPr="00AC6E95">
        <w:rPr>
          <w:rFonts w:ascii="Times New Roman" w:hAnsi="Times New Roman"/>
          <w:sz w:val="28"/>
          <w:szCs w:val="28"/>
        </w:rPr>
        <w:t>міської рад</w:t>
      </w:r>
      <w:bookmarkEnd w:id="0"/>
      <w:r>
        <w:rPr>
          <w:rFonts w:ascii="Times New Roman" w:hAnsi="Times New Roman"/>
          <w:sz w:val="28"/>
          <w:szCs w:val="28"/>
        </w:rPr>
        <w:t>и</w:t>
      </w:r>
    </w:p>
    <w:p w:rsidR="00424476" w:rsidRDefault="00424476">
      <w:pPr>
        <w:widowControl w:val="0"/>
        <w:autoSpaceDE w:val="0"/>
        <w:autoSpaceDN w:val="0"/>
        <w:adjustRightInd w:val="0"/>
        <w:spacing w:after="0" w:line="240" w:lineRule="auto"/>
        <w:rPr>
          <w:rFonts w:ascii="Times New Roman CYR" w:hAnsi="Times New Roman CYR" w:cs="Times New Roman CYR"/>
          <w:sz w:val="20"/>
          <w:szCs w:val="20"/>
          <w:lang w:val="ru-RU"/>
        </w:rPr>
      </w:pPr>
    </w:p>
    <w:tbl>
      <w:tblPr>
        <w:tblW w:w="10539" w:type="dxa"/>
        <w:jc w:val="center"/>
        <w:tblLayout w:type="fixed"/>
        <w:tblCellMar>
          <w:left w:w="10" w:type="dxa"/>
          <w:right w:w="10" w:type="dxa"/>
        </w:tblCellMar>
        <w:tblLook w:val="0000"/>
      </w:tblPr>
      <w:tblGrid>
        <w:gridCol w:w="1586"/>
        <w:gridCol w:w="2410"/>
        <w:gridCol w:w="6543"/>
      </w:tblGrid>
      <w:tr w:rsidR="00424476" w:rsidRPr="006705BB" w:rsidTr="00CE2D61">
        <w:tblPrEx>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sz w:val="20"/>
                <w:szCs w:val="20"/>
                <w:lang w:eastAsia="zh-CN"/>
              </w:rPr>
            </w:pPr>
            <w:r w:rsidRPr="006554B8">
              <w:rPr>
                <w:rFonts w:ascii="Times New Roman" w:hAnsi="Times New Roman"/>
                <w:sz w:val="20"/>
                <w:szCs w:val="20"/>
                <w:lang w:eastAsia="zh-CN"/>
              </w:rPr>
              <w:t xml:space="preserve">Шановні депутати, прошу Вас зареєструватися – для цього вставте, будь ласка, електронні картки в пульти. Зареєструвалось </w:t>
            </w:r>
            <w:r>
              <w:rPr>
                <w:rFonts w:ascii="Times New Roman" w:hAnsi="Times New Roman"/>
                <w:sz w:val="20"/>
                <w:szCs w:val="20"/>
                <w:lang w:eastAsia="zh-CN"/>
              </w:rPr>
              <w:t>22</w:t>
            </w:r>
            <w:r w:rsidRPr="006554B8">
              <w:rPr>
                <w:rFonts w:ascii="Times New Roman" w:hAnsi="Times New Roman"/>
                <w:sz w:val="20"/>
                <w:szCs w:val="20"/>
                <w:lang w:eastAsia="zh-CN"/>
              </w:rPr>
              <w:t xml:space="preserve"> депутат</w:t>
            </w:r>
            <w:r>
              <w:rPr>
                <w:rFonts w:ascii="Times New Roman" w:hAnsi="Times New Roman"/>
                <w:sz w:val="20"/>
                <w:szCs w:val="20"/>
                <w:lang w:eastAsia="zh-CN"/>
              </w:rPr>
              <w:t>и</w:t>
            </w:r>
            <w:r w:rsidRPr="006554B8">
              <w:rPr>
                <w:rFonts w:ascii="Times New Roman" w:hAnsi="Times New Roman"/>
                <w:sz w:val="20"/>
                <w:szCs w:val="20"/>
                <w:lang w:eastAsia="zh-CN"/>
              </w:rPr>
              <w:t>. Сесія повноважна.</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CE2D61">
        <w:tblPrEx>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554B8" w:rsidRDefault="00424476" w:rsidP="00767D9C">
            <w:pPr>
              <w:pStyle w:val="BodyTextIndent"/>
              <w:tabs>
                <w:tab w:val="left" w:pos="708"/>
              </w:tabs>
              <w:spacing w:line="259" w:lineRule="auto"/>
              <w:ind w:left="0" w:right="153"/>
              <w:jc w:val="both"/>
              <w:rPr>
                <w:sz w:val="20"/>
                <w:szCs w:val="20"/>
              </w:rPr>
            </w:pPr>
            <w:r>
              <w:rPr>
                <w:b/>
                <w:bCs/>
                <w:sz w:val="20"/>
                <w:szCs w:val="20"/>
              </w:rPr>
              <w:t xml:space="preserve"> </w:t>
            </w:r>
            <w:r w:rsidRPr="006554B8">
              <w:rPr>
                <w:sz w:val="20"/>
                <w:szCs w:val="20"/>
              </w:rPr>
              <w:t xml:space="preserve">На пленарне засідання двадцять </w:t>
            </w:r>
            <w:r>
              <w:rPr>
                <w:sz w:val="20"/>
                <w:szCs w:val="20"/>
              </w:rPr>
              <w:t xml:space="preserve">шостої </w:t>
            </w:r>
            <w:r w:rsidRPr="006554B8">
              <w:rPr>
                <w:sz w:val="20"/>
                <w:szCs w:val="20"/>
              </w:rPr>
              <w:t xml:space="preserve">сесії міської ради запрошувались заступники міського голови, окремі керівники виконавчих органів міської ради, представники засобів масової інформації. </w:t>
            </w:r>
          </w:p>
          <w:p w:rsidR="00424476" w:rsidRDefault="00424476" w:rsidP="00767D9C">
            <w:pPr>
              <w:widowControl w:val="0"/>
              <w:autoSpaceDE w:val="0"/>
              <w:autoSpaceDN w:val="0"/>
              <w:adjustRightInd w:val="0"/>
              <w:spacing w:after="0" w:line="240" w:lineRule="auto"/>
              <w:ind w:right="153"/>
              <w:jc w:val="both"/>
              <w:rPr>
                <w:rFonts w:ascii="Times New Roman" w:hAnsi="Times New Roman"/>
                <w:sz w:val="20"/>
                <w:szCs w:val="20"/>
              </w:rPr>
            </w:pPr>
            <w:r w:rsidRPr="006554B8">
              <w:rPr>
                <w:rFonts w:ascii="Times New Roman" w:hAnsi="Times New Roman"/>
                <w:sz w:val="20"/>
                <w:szCs w:val="20"/>
              </w:rPr>
              <w:t xml:space="preserve">Дозвольте пленарне засідання </w:t>
            </w:r>
            <w:r w:rsidRPr="006554B8">
              <w:rPr>
                <w:rFonts w:ascii="Times New Roman" w:hAnsi="Times New Roman"/>
                <w:sz w:val="20"/>
                <w:szCs w:val="20"/>
                <w:lang w:eastAsia="zh-CN"/>
              </w:rPr>
              <w:t xml:space="preserve">двадцять </w:t>
            </w:r>
            <w:r>
              <w:rPr>
                <w:rFonts w:ascii="Times New Roman" w:hAnsi="Times New Roman"/>
                <w:sz w:val="20"/>
                <w:szCs w:val="20"/>
              </w:rPr>
              <w:t>шостої</w:t>
            </w:r>
            <w:r>
              <w:rPr>
                <w:sz w:val="20"/>
                <w:szCs w:val="20"/>
              </w:rPr>
              <w:t xml:space="preserve"> </w:t>
            </w:r>
            <w:r w:rsidRPr="006554B8">
              <w:rPr>
                <w:rFonts w:ascii="Times New Roman" w:hAnsi="Times New Roman"/>
                <w:sz w:val="20"/>
                <w:szCs w:val="20"/>
              </w:rPr>
              <w:t>сесії міської ради оголосити відкритим.</w:t>
            </w:r>
          </w:p>
          <w:p w:rsidR="00424476" w:rsidRDefault="00424476" w:rsidP="00767D9C">
            <w:pPr>
              <w:widowControl w:val="0"/>
              <w:autoSpaceDE w:val="0"/>
              <w:autoSpaceDN w:val="0"/>
              <w:adjustRightInd w:val="0"/>
              <w:spacing w:after="0" w:line="240" w:lineRule="auto"/>
              <w:ind w:right="153"/>
              <w:jc w:val="both"/>
              <w:rPr>
                <w:rFonts w:ascii="Times New Roman" w:hAnsi="Times New Roman"/>
                <w:sz w:val="20"/>
                <w:szCs w:val="20"/>
              </w:rPr>
            </w:pPr>
          </w:p>
          <w:p w:rsidR="00424476" w:rsidRDefault="00424476" w:rsidP="00767D9C">
            <w:pPr>
              <w:widowControl w:val="0"/>
              <w:autoSpaceDE w:val="0"/>
              <w:autoSpaceDN w:val="0"/>
              <w:adjustRightInd w:val="0"/>
              <w:spacing w:after="0" w:line="240" w:lineRule="auto"/>
              <w:ind w:right="153"/>
              <w:jc w:val="both"/>
              <w:rPr>
                <w:rFonts w:ascii="Times New Roman" w:hAnsi="Times New Roman"/>
                <w:sz w:val="20"/>
                <w:szCs w:val="20"/>
              </w:rPr>
            </w:pPr>
            <w:r>
              <w:rPr>
                <w:rFonts w:ascii="Times New Roman" w:hAnsi="Times New Roman"/>
                <w:sz w:val="20"/>
                <w:szCs w:val="20"/>
              </w:rPr>
              <w:t xml:space="preserve"> Звернувся з проханням щодо поширення інформації про територіальну оборону та цивільний захист.</w:t>
            </w:r>
          </w:p>
          <w:p w:rsidR="00424476" w:rsidRPr="006554B8" w:rsidRDefault="00424476" w:rsidP="00767D9C">
            <w:pPr>
              <w:widowControl w:val="0"/>
              <w:autoSpaceDE w:val="0"/>
              <w:autoSpaceDN w:val="0"/>
              <w:adjustRightInd w:val="0"/>
              <w:spacing w:after="0" w:line="240" w:lineRule="auto"/>
              <w:ind w:right="153"/>
              <w:jc w:val="both"/>
              <w:rPr>
                <w:rFonts w:ascii="Times New Roman" w:hAnsi="Times New Roman"/>
                <w:sz w:val="20"/>
                <w:szCs w:val="20"/>
              </w:rPr>
            </w:pPr>
          </w:p>
          <w:p w:rsidR="00424476" w:rsidRPr="006554B8" w:rsidRDefault="00424476" w:rsidP="00767D9C">
            <w:pPr>
              <w:ind w:right="153"/>
              <w:jc w:val="both"/>
              <w:rPr>
                <w:rFonts w:ascii="Times New Roman" w:hAnsi="Times New Roman"/>
                <w:bCs/>
                <w:sz w:val="20"/>
                <w:szCs w:val="20"/>
              </w:rPr>
            </w:pPr>
            <w:r>
              <w:rPr>
                <w:rFonts w:ascii="Times New Roman" w:hAnsi="Times New Roman"/>
                <w:bCs/>
                <w:sz w:val="20"/>
                <w:szCs w:val="20"/>
              </w:rPr>
              <w:t xml:space="preserve"> </w:t>
            </w:r>
            <w:r w:rsidRPr="006554B8">
              <w:rPr>
                <w:rFonts w:ascii="Times New Roman" w:hAnsi="Times New Roman"/>
                <w:bCs/>
                <w:sz w:val="20"/>
                <w:szCs w:val="20"/>
              </w:rPr>
              <w:t xml:space="preserve">Нам потрібно затвердити порядок денний пленарного засідання </w:t>
            </w:r>
            <w:r w:rsidRPr="006554B8">
              <w:rPr>
                <w:rFonts w:ascii="Times New Roman" w:hAnsi="Times New Roman"/>
                <w:sz w:val="20"/>
                <w:szCs w:val="20"/>
                <w:lang w:eastAsia="zh-CN"/>
              </w:rPr>
              <w:t xml:space="preserve">двадцять </w:t>
            </w:r>
            <w:r>
              <w:rPr>
                <w:rFonts w:ascii="Times New Roman" w:hAnsi="Times New Roman"/>
                <w:sz w:val="20"/>
                <w:szCs w:val="20"/>
              </w:rPr>
              <w:t xml:space="preserve">шостої </w:t>
            </w:r>
            <w:r w:rsidRPr="006554B8">
              <w:rPr>
                <w:rFonts w:ascii="Times New Roman" w:hAnsi="Times New Roman"/>
                <w:bCs/>
                <w:sz w:val="20"/>
                <w:szCs w:val="20"/>
              </w:rPr>
              <w:t xml:space="preserve">сесії Луцької міської ради. </w:t>
            </w:r>
          </w:p>
          <w:p w:rsidR="00424476" w:rsidRDefault="00424476" w:rsidP="00767D9C">
            <w:pPr>
              <w:pStyle w:val="BodyText"/>
              <w:ind w:right="153"/>
              <w:jc w:val="both"/>
              <w:rPr>
                <w:rFonts w:ascii="Times New Roman" w:hAnsi="Times New Roman"/>
                <w:bCs/>
                <w:sz w:val="20"/>
                <w:szCs w:val="20"/>
              </w:rPr>
            </w:pPr>
            <w:r>
              <w:rPr>
                <w:rFonts w:ascii="Times New Roman" w:hAnsi="Times New Roman"/>
                <w:bCs/>
                <w:sz w:val="20"/>
                <w:szCs w:val="20"/>
              </w:rPr>
              <w:t xml:space="preserve"> </w:t>
            </w:r>
            <w:r w:rsidRPr="006554B8">
              <w:rPr>
                <w:rFonts w:ascii="Times New Roman" w:hAnsi="Times New Roman"/>
                <w:bCs/>
                <w:sz w:val="20"/>
                <w:szCs w:val="20"/>
              </w:rPr>
              <w:t>На розгляд мі</w:t>
            </w:r>
            <w:r>
              <w:rPr>
                <w:rFonts w:ascii="Times New Roman" w:hAnsi="Times New Roman"/>
                <w:bCs/>
                <w:sz w:val="20"/>
                <w:szCs w:val="20"/>
              </w:rPr>
              <w:t>ської ради пропонується внести 90</w:t>
            </w:r>
            <w:r w:rsidRPr="006554B8">
              <w:rPr>
                <w:rFonts w:ascii="Times New Roman" w:hAnsi="Times New Roman"/>
                <w:bCs/>
                <w:sz w:val="20"/>
                <w:szCs w:val="20"/>
              </w:rPr>
              <w:t xml:space="preserve"> проєкти (-ів) рішень, питання «Запити», «Різне» та додаткові проєкти рішень №№ </w:t>
            </w:r>
            <w:r>
              <w:rPr>
                <w:rFonts w:ascii="Times New Roman" w:hAnsi="Times New Roman"/>
                <w:bCs/>
                <w:sz w:val="20"/>
                <w:szCs w:val="20"/>
                <w:u w:val="single"/>
              </w:rPr>
              <w:t>93</w:t>
            </w:r>
            <w:r w:rsidRPr="006554B8">
              <w:rPr>
                <w:rFonts w:ascii="Times New Roman" w:hAnsi="Times New Roman"/>
                <w:bCs/>
                <w:sz w:val="20"/>
                <w:szCs w:val="20"/>
                <w:u w:val="single"/>
              </w:rPr>
              <w:t>-</w:t>
            </w:r>
            <w:r>
              <w:rPr>
                <w:rFonts w:ascii="Times New Roman" w:hAnsi="Times New Roman"/>
                <w:bCs/>
                <w:sz w:val="20"/>
                <w:szCs w:val="20"/>
                <w:u w:val="single"/>
              </w:rPr>
              <w:t>104</w:t>
            </w:r>
            <w:r w:rsidRPr="006554B8">
              <w:rPr>
                <w:rFonts w:ascii="Times New Roman" w:hAnsi="Times New Roman"/>
                <w:bCs/>
                <w:sz w:val="20"/>
                <w:szCs w:val="20"/>
                <w:u w:val="single"/>
              </w:rPr>
              <w:t xml:space="preserve">  </w:t>
            </w:r>
            <w:r w:rsidRPr="006554B8">
              <w:rPr>
                <w:rFonts w:ascii="Times New Roman" w:hAnsi="Times New Roman"/>
                <w:bCs/>
                <w:sz w:val="20"/>
                <w:szCs w:val="20"/>
              </w:rPr>
              <w:t xml:space="preserve"> внесені постійними комісіями міської ради.</w:t>
            </w:r>
          </w:p>
          <w:p w:rsidR="00424476" w:rsidRDefault="00424476" w:rsidP="0077771E">
            <w:pPr>
              <w:jc w:val="both"/>
              <w:rPr>
                <w:rFonts w:ascii="Times New Roman" w:hAnsi="Times New Roman"/>
                <w:sz w:val="20"/>
                <w:szCs w:val="20"/>
              </w:rPr>
            </w:pPr>
            <w:r>
              <w:rPr>
                <w:rFonts w:ascii="Times New Roman" w:hAnsi="Times New Roman"/>
                <w:bCs/>
                <w:sz w:val="20"/>
                <w:szCs w:val="20"/>
              </w:rPr>
              <w:t xml:space="preserve"> Пропоную </w:t>
            </w:r>
            <w:r w:rsidRPr="0077771E">
              <w:rPr>
                <w:rFonts w:ascii="Times New Roman" w:hAnsi="Times New Roman"/>
                <w:sz w:val="20"/>
                <w:szCs w:val="20"/>
              </w:rPr>
              <w:t xml:space="preserve">після питання № </w:t>
            </w:r>
            <w:r w:rsidRPr="0077771E">
              <w:rPr>
                <w:rFonts w:ascii="Times New Roman" w:hAnsi="Times New Roman"/>
                <w:sz w:val="20"/>
                <w:szCs w:val="20"/>
                <w:lang w:val="ru-RU"/>
              </w:rPr>
              <w:t>61</w:t>
            </w:r>
            <w:r w:rsidRPr="0077771E">
              <w:rPr>
                <w:rFonts w:ascii="Times New Roman" w:hAnsi="Times New Roman"/>
                <w:sz w:val="20"/>
                <w:szCs w:val="20"/>
              </w:rPr>
              <w:t xml:space="preserve"> розглянути № </w:t>
            </w:r>
            <w:r w:rsidRPr="0077771E">
              <w:rPr>
                <w:rFonts w:ascii="Times New Roman" w:hAnsi="Times New Roman"/>
                <w:sz w:val="20"/>
                <w:szCs w:val="20"/>
                <w:lang w:val="ru-RU"/>
              </w:rPr>
              <w:t>95</w:t>
            </w:r>
            <w:r w:rsidRPr="0077771E">
              <w:rPr>
                <w:rFonts w:ascii="Times New Roman" w:hAnsi="Times New Roman"/>
                <w:sz w:val="20"/>
                <w:szCs w:val="20"/>
              </w:rPr>
              <w:t>,</w:t>
            </w:r>
            <w:r w:rsidRPr="0077771E">
              <w:rPr>
                <w:rFonts w:ascii="Times New Roman" w:hAnsi="Times New Roman"/>
                <w:sz w:val="20"/>
                <w:szCs w:val="20"/>
                <w:lang w:val="ru-RU"/>
              </w:rPr>
              <w:t xml:space="preserve"> 96</w:t>
            </w:r>
            <w:r>
              <w:rPr>
                <w:rFonts w:ascii="Times New Roman" w:hAnsi="Times New Roman"/>
                <w:sz w:val="20"/>
                <w:szCs w:val="20"/>
              </w:rPr>
              <w:t xml:space="preserve">, </w:t>
            </w:r>
            <w:r w:rsidRPr="0077771E">
              <w:rPr>
                <w:rFonts w:ascii="Times New Roman" w:hAnsi="Times New Roman"/>
                <w:sz w:val="20"/>
                <w:szCs w:val="20"/>
              </w:rPr>
              <w:t>після питання № 76 розглянути № 98, 99, 104</w:t>
            </w:r>
            <w:r>
              <w:rPr>
                <w:rFonts w:ascii="Times New Roman" w:hAnsi="Times New Roman"/>
                <w:sz w:val="20"/>
                <w:szCs w:val="20"/>
              </w:rPr>
              <w:t>.</w:t>
            </w:r>
          </w:p>
          <w:p w:rsidR="00424476" w:rsidRDefault="00424476" w:rsidP="0077771E">
            <w:pPr>
              <w:jc w:val="both"/>
              <w:rPr>
                <w:rFonts w:ascii="Times New Roman" w:hAnsi="Times New Roman"/>
                <w:sz w:val="20"/>
                <w:szCs w:val="20"/>
              </w:rPr>
            </w:pPr>
            <w:r>
              <w:rPr>
                <w:rFonts w:ascii="Times New Roman" w:hAnsi="Times New Roman"/>
                <w:sz w:val="20"/>
                <w:szCs w:val="20"/>
              </w:rPr>
              <w:t>Чи є ще зміни, доповнення до порядку денного? Немає.</w:t>
            </w:r>
          </w:p>
          <w:p w:rsidR="00424476" w:rsidRPr="006705BB" w:rsidRDefault="00424476" w:rsidP="0077771E">
            <w:pPr>
              <w:jc w:val="both"/>
              <w:rPr>
                <w:rFonts w:ascii="Times New Roman" w:hAnsi="Times New Roman"/>
                <w:sz w:val="20"/>
                <w:szCs w:val="20"/>
              </w:rPr>
            </w:pPr>
            <w:r>
              <w:rPr>
                <w:rFonts w:ascii="Times New Roman" w:hAnsi="Times New Roman"/>
                <w:sz w:val="20"/>
                <w:szCs w:val="20"/>
              </w:rPr>
              <w:t>Ставлю на голосування порядок денний за основу і в цілому із змінами.</w:t>
            </w:r>
          </w:p>
        </w:tc>
      </w:tr>
      <w:tr w:rsidR="00424476" w:rsidRPr="006705BB" w:rsidTr="00CE2D61">
        <w:tblPrEx>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0</w:t>
            </w:r>
            <w:r w:rsidRPr="006705BB">
              <w:rPr>
                <w:rFonts w:ascii="Times New Roman" w:hAnsi="Times New Roman"/>
                <w:b/>
                <w:bCs/>
                <w:sz w:val="20"/>
                <w:szCs w:val="20"/>
              </w:rPr>
              <w:t>.</w:t>
            </w:r>
          </w:p>
        </w:tc>
      </w:tr>
      <w:tr w:rsidR="00424476" w:rsidRPr="006705BB" w:rsidTr="00CE2D61">
        <w:tblPrEx>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ЦІЛОМУ-Порядок денний</w:t>
            </w:r>
          </w:p>
        </w:tc>
      </w:tr>
      <w:tr w:rsidR="00424476" w:rsidRPr="006705BB" w:rsidTr="00CE2D61">
        <w:tblPrEx>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Бондарук Роман Анатолійович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6554B8">
              <w:rPr>
                <w:rFonts w:ascii="Times New Roman" w:hAnsi="Times New Roman"/>
                <w:sz w:val="20"/>
                <w:szCs w:val="20"/>
              </w:rPr>
              <w:t>Озвучив усно заяву від фракції</w:t>
            </w:r>
            <w:r>
              <w:rPr>
                <w:rFonts w:ascii="Times New Roman" w:hAnsi="Times New Roman"/>
                <w:sz w:val="20"/>
                <w:szCs w:val="20"/>
              </w:rPr>
              <w:t xml:space="preserve"> ПП «Слуга народу».</w:t>
            </w:r>
          </w:p>
        </w:tc>
      </w:tr>
    </w:tbl>
    <w:p w:rsidR="00424476" w:rsidRPr="006705BB" w:rsidRDefault="00424476">
      <w:pPr>
        <w:widowControl w:val="0"/>
        <w:autoSpaceDE w:val="0"/>
        <w:autoSpaceDN w:val="0"/>
        <w:adjustRightInd w:val="0"/>
        <w:spacing w:after="0" w:line="240" w:lineRule="auto"/>
        <w:rPr>
          <w:rFonts w:ascii="Times New Roman" w:hAnsi="Times New Roman"/>
          <w:sz w:val="20"/>
          <w:szCs w:val="20"/>
          <w:lang w:val="ru-RU"/>
        </w:rPr>
      </w:pPr>
    </w:p>
    <w:tbl>
      <w:tblPr>
        <w:tblW w:w="0" w:type="auto"/>
        <w:jc w:val="center"/>
        <w:tblLayout w:type="fixed"/>
        <w:tblCellMar>
          <w:left w:w="10" w:type="dxa"/>
          <w:right w:w="10" w:type="dxa"/>
        </w:tblCellMar>
        <w:tblLook w:val="0000"/>
      </w:tblPr>
      <w:tblGrid>
        <w:gridCol w:w="967"/>
        <w:gridCol w:w="9572"/>
      </w:tblGrid>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shd w:val="clear" w:color="auto" w:fill="CCCCCC"/>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lang w:val="ru-RU"/>
              </w:rPr>
            </w:pPr>
            <w:r w:rsidRPr="006705BB">
              <w:rPr>
                <w:rFonts w:ascii="Times New Roman" w:hAnsi="Times New Roman"/>
                <w:b/>
                <w:bCs/>
                <w:sz w:val="20"/>
                <w:szCs w:val="20"/>
                <w:lang w:val="ru-RU"/>
              </w:rPr>
              <w:t>№ п/п</w:t>
            </w:r>
          </w:p>
        </w:tc>
        <w:tc>
          <w:tcPr>
            <w:tcW w:w="957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Питання порядку денного</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Кухаруку Мілетію Івановичу дозволу на проведення експертної грошової оцінки земельної ділянки комунальної власності на вул. Ковельській, 22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Геруну Юрію Євгенійовичу дозволу на проведення експертної грошової оцінки земельної ділянки комунальної  власності на вул. Конякіна, 39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ТОВАРИСТВУ З ОБМЕЖЕНОЮ ВІДПОВІДАЛЬНІСТЮ "ЧАРІВНИЦЯ" ЛТД проекту землеустрою щодо відведення земельної ділянки (зміна цільового призначення) на вул. Гордіюк, 43-а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в рішення міської ради від 24.03.2021 № 9/1 "Про надання громадянці Фощенко Любові Миколаївні дозволу на розроблення проекту землеустрою щодо відведення у власність земельної ділянки на вул. Залізничній, 6 у м. Луцьку та проведення її експертної грошової оцінки"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об'єднанню співвласників багатоквартирного будинку "Дубнівська 63" земельної ділянки у власність для будівництва і обслуговування багатоквартирного житлового будинку з об'єктами торгово-розважальної та ринкової інфраструктури (02.10) на вул. Дубнівській, 63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припинення ПРИВАТНОМУ ПІДПРИЄМСТВУ "НАУКОВО-ДОСЛІДНИЙ ВИРОБНИЧО-КОМЕРЦІЙНИЙ ХОЛДІНГ-ЦЕНТР "ІНТЕР-КОРС" УКРАЇНСЬКОЇ АКАДЕМІЇ АРХІТЕКТУРИ ТА АКАДЕМІЇ БУДІВНИЦВА УКРАЇНИ" права постійного користування земельною ділянкою на вул. Богдана Хмельницького, 47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припинення ТОВАРИСТВУ З ОБМЕЖЕНОЮ ВІДПОВІДАЛЬНІСТЮ "ВОЛИНЬХІМ" права постійного користування земельною ділянкою на вул. Рівненській, 76-б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Пастущук О.А. дозволу на розроблення технічної документації із землеустрою щодо встановлення (відновлення) меж земельної ділянки в натурі (на місцевості) на вул. Володимирській в садівничому товаристві "Дружба" № 16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громадянці Савчук К.Ю. безоплатно у власність земельної ділянки для будівництва та обслуговування жилого будинку, господарських будівель і споруд на вул. Глушець, 45-а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громадянину Скулинцю В.П. безоплатно у власність земельної ділянки для будівництва та обслуговування жилого будинку, господарських будівель і споруд на вул. Тарасова, 28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громадянам Козак Е.А., Стрельчук Т.А. безоплатно у спільну часткову власність земельної ділянки для будівництва та обслуговування жилого будинку, господарських будівель і споруд на вул. Олексія Шума, 8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відмову громадянину Фурсу В.В. у наданні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на вул. Ветеранів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Герасимюку М.А.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на вул. Запорізькій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громадянці Близнюк М.В.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на вул. Конякіна, 14-в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дозволу на розроблення технічної документації із землеустрою щодо поділу та об'єднання земельних ділянок комунальної власності на вул. Володимирській, 74-а у м. Луцьку (загальною площею 0,4630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ТОВ "Луцьктехнобуд" дозволу на розроблення  технічної документації із землеустрою щодо поділу та об'єднання  земельних ділянок комунальної власності на вул. Даньшина у м. Луцьку (загальною площею 0,1913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поновлення договору оренди землі фізичній особі-підприємцю Левчук Г.М. для обслуговування торгового павільйону на пр-ті Молоді, 10 у м. Луцьку (площею 0,0083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 Про поновлення договору оренди землі фізичній особі-підприємцю Черняку В.Я. для обслуговування зупинки громадського транспорту з торговим павільйоном на пр-ті Перемоги, 12-а у м. Луцьку (площею 0,0027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відмову фізичній особі-підприємцю Мальцевій А.В. у поновленні договору оренди землі для будівництва (реконструкції) та обслуговування спортивного клубу для школярів та студентів на                   пр-ті Молоді, 10 у м. Луцьку (площею 0,1000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Себастіянській І.К. дозволу на розроблення технічної документації із землеустрою щодо  встановлення (відновлення) меж земельної ділянки в натурі (на місцевості) на вул. Богдана Хмельницького, 20 у м. Луцьку (площею 0,0082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Подляшаник Р.В. дозволу на розроблення технічної документації із землеустрою  щодо встановлення (відновлення) меж земельної ділянки в натурі (на місцевості) на вул. Данила Галицького, 21 у м. Луцьку (площею 0,1722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СП ТОВ "ЛІГУМ" згоди на відновлення меж орендованої земельної ділянки комунальної власності на вул. Рівненській, 76-д у м. Луцьку (площею 0,2127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громадянам Цимбалюку Л.В., Цимбалюк Ю.Ю. дозволу на розроблення проекту землеустрою щодо відведення земельної ділянки для будівництва та обслуговування адміністративного будинку на пр-ті Волі, 21-а у м. Луцьку (орієнтовною площею 0,02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Яремчуку В.К. дозволу на розроблення проекту землеустрою щодо відведення земельної ділянки для будівництва та обслуговування складських приміщень на вул. Драгоманова, 33-а у м. Луцьку (орієнтовною площею 0,07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ПП ПФ "УНІВЕРСАЛ-ЛІГА-В" на умовах оренди земельної ділянки для обслуговування торгового кіоску на вул. Захарова, 12-а у м. Луцьку (площею 0,0077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скасування рішення міської ради від 30.10.2019 № 65/16 "Про надання ПП "ЗІР" згоди на відновлення меж земельної ділянки комунальної власності на пр-ті Молоді, 12"</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29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громадянам Кримчуку Б.М., Кримчуку Д.М. дозволу на розроблення технічної документації із землеустрою щодо встановлення (відновлення) меж земельної ділянки в натурі (на місцевості) на вул. Караїмській, 18 у м. Луцьку (площею 0,0630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Герасимюку С.С. дозволу на розроблення технічної документації із землеустрою щодо встановлення (відновлення) меж земельної ділянки в натурі (на місцевості) на вул. Смирнова, 7/2 у м. Луцьку (площею 0,0083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Ярмошуку В.А. на умовах оренди земельної ділянки в межах "червоних ліній" для обслуговування жилого будинку, господарських будівель і споруд на вул. Лисенка, 53-а у м. Луцьку (площею 0,0101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громадянам Бойко Т.П., Ханейчук А.А., Ханейчуку Д.В. на умовах оренди земельної ділянки в межах "червоних ліній" для обслуговування жилого будинку, господарських будівель і споруд на вул. Мельничній, 3/1 у м. Луцьку (площею 0,0033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Ревку М.О.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139 (рілля - площа 2,37 га) за межами населених пунктів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Жгутову Р.В. дозволу на розроблення проекту землеустрою щодо відведення земельної ділянки у власність для індивідуального садівництва в обслуговуючому кооперативі "Товариство садоводів-любителів "Мічурінець"" № 33 за межами населених пунктів Луцької міської територіальної громади (с. Жабка)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Морозу В.П. дозволу на розроблення проекту землеустрою щодо відведення земельної ділянки у власність для індивідуального садівництва в обслуговуючому кооперативі "Товариство садоводів-любителів "Мічурінець"" № 164 за межами населених пунктів Луцької міської територіальної громади (с. Жабка)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громадянину Охоцькому Ю.М.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Киричука, 55 у с. Сапогове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громадянину Рабочаускасу О.А.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Березовій, 26 у с. Зміїнець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Пекарській Т.П. у власність земельної ділянки для індивідуального садівництва в САДІВНИЧОМУ ТОВАРИСТВІ "ЗАБОЛОТТЯ" № 346 у с. Заболотці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Ваврику О.В. у власність земельної ділянки для будівництва і обслуговування житлового будинку, господарських будівель і споруд (присадибна ділянка) у с. Княгининок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Дьоміній О.Л. у власність земельної ділянки для ведення особистого селянського господарства у с. Княгининок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Куденчуку А.Ф. у власність земельної ділянки для будівництва і обслуговування житлового будинку, господарських будівель і споруд (присадибна ділянка) у с. Княгининок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Прокопчуку М.П. у власність земельної ділянки для будівництва і обслуговування житлового будинку, господарських будівель і споруд (присадибна ділянка) у с. Княгининок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49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Трофимюку Д.В. у власність земельної ділянки для будівництва і обслуговування житлового будинку, господарських будівель і споруд (присадибна ділянка) у смт Рокині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Козяєву Н.Р. у власність земельної ділянки для будівництва і обслуговування житлового будинку, господарських будівель і споруд (присадибна ділянка) у с. Забороль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громадянину Данкевичу М.В.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Тарасове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ЛУЦЬКОМУ СПЕЦІАЛІЗОВАНОМУ КОМБІНАТУ КОМУНАЛЬНО-ПОБУТОВОГО ОБСЛУГОВУВАННЯ проекту землеустрою щодо відведення земельної ділянки та зміну її цільового призначення і надання в постійне користування земельної ділянки для будівництва та обслуговування будівель закладів комунального обслуговування за межами населених пунктів Луцької міської територіальної громади (с. Прилуцьке)</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Самсядюк Л.І. на умовах оренди земельної ділянки для будівництва і обслуговування житлового будинку, господарських будівель і споруд (присадибна ділянка) на вул. Жовтневій, 80-а у с. Прилуцьке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59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ТОВАРИСТВУ З ОБМЕЖЕНОЮ ВІДПОВІДАЛЬНІСТЮ "ЛУЦЬКА МІЖРАЙБАЗА" дозволу на розроблення технічної документації із землеустрою щодо поділу та об'єднання земельних ділянок комунальної власності на вул. Вахтангова, 10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ПУБЛІЧНОМУ АКЦІОНЕРНОМУ ТОВАРИСТВУ "ЕЛЕКТРОТЕРМОМЕТРІЯ" технічної документації  із землеустрою щодо поділу та об'єднання земельних ділянок на вул. Ковельській, 40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зміну ТОВ "БУДІНВЕСТЛУЦЬК" (землевласник - Луцька міська територіальна громада, в особі Луцької міської ради) цільового призначення земельної ділянки та надання на умовах оренди для будівництва та  обслуговування  багатоквартирних будинків з вбудовано-прибудованими нежитловими приміщеннями на вул. Рівненській, 119-а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погодження проєкту детального плану територій в межах вулиць Набережної та Залізничної у місті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містобудівної документації проєкт "м. Луцьк. Внесення змін до генерального плану"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інформацію керівника Луцької окружної прокуратури щодо стану законності, боротьби зі злочинністю, охорони громадського порядку та результати діяльності на території Луцької міської територіальної громади за 2021 рік</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громадського порядку та результати діяльності на території Луцької міської територіальної громади за 2021 рік</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виключення із списку присяжних Луцького міськрайонного суду Волинської області Семенюк Л.В</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інформацію щодо роботи Головного управління державної податкової служби у Волинській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звіту про виконання бюджету Луцької міської територіальної громади за 2021 рік</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69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22.12.2021 № 24/122 "Про бюджет Луцької міської територіальної громади на 2022 рік", з врахуванням змін, внесених рішенням від 27.01.2022 № 25/93</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до народних депутатів України щодо ініціювання подання проєкту Закону України "Про внесення змін до Податкового кодексу України"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до Президента України, Кабінету Міністрів України та Верховної Ради України щодо відновлення пільгових цін на електроенергію для електротранспорту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виконання Програми економічного та соціального розвитку Луцької міської територіальної громади за 2021 рік</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26.02.2020 № 70/91 "Про затвердження Комплексної Програми розвитку міського пасажирського транспорту на 2020-2024 роки"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Порядку надання та використання коштів бюджету Луцької міської територіальної громади на часткове відшкодування вартості висіяного сертифікованого насіння та посадкового матеріалу для сімейних фермерських господарств</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Положення про громадське пасовище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робочого проекту землеустрою щодо створення громадських пасовищ шляхом корінного поліпшення кормових угідь в межах с. Боголюби Луцького району Волинської області загальною площею 4,0000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Програми розвитку Луцького підприємства електротранспорту на 2016-2022 роки, затвердженої рішенням міської ради від 30.06.2016 №10/7</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майна, набутого під час реалізації проєкту "Оновлення інфраструктури електротранспорту міста Луцька Волинської області"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104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до Прем'єр-міністра України, Міністра інфраструктури України щодо відновлення судноплавства на р. Стир</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Положення про територіальний центр соціального обслуговування (надання соціальних послуг) Луцької міської територіальної громади у новій редакції та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статуту комунального закладу "Дитячо-юнацька спортивна школа № 3 Луцької міської ради" у новій редакції</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79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статуту комунального закладу "Дитячо-юнацька спортивна школа № 4 Луцької міської ради" у новій редакції</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в оперативне управління та на баланс майна, що належить департаменту молоді та спорту Луцької міської ради, департаменту житлово-комунального господарства Луцької міської ради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передачу на утримання майна, що належить департаменту молоді та спорту Луцької міської ради, ОСББ "Зелений дім-45"</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пільг по орендній платі за нежитлове приміщення, що на пр-ті Волі, 23, Волинській обласній організації Всеукраїнської організації інвалідів "СОЮЗ ОРГАНІЗАЦІЙ ІНВАЛІДІВ УКРАЇНИ"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пільг по орендній платі за нежитлове приміщення, що на вул. Драгоманова, 25, громадській організації "ЛУЦЬКІ ЛИЦАРІ"</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85</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пільг по орендній платі за нежитлові приміщення та майно міської комунальної власності комунальному підприємству "РАЙТЕПЛОБУД"</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86</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Статуту Луцького спеціалізованого комбінату комунально-побутового обслуговування у новій редакції</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16.09.2021 № 18/7 "Про надання ЛСКАП "Луцькспецкомунтранс" дозволу на укладення договору фінансового лізингу з метою придбання комунальної техніки"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23.06.2021 № 13/105 "Про Програму підтримки ЛСКАП "Луцькспецкомунтранс" на 2021-2022 роки"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89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згоди на прийняття до комунальної власності квартири № 3 на вулиці Супутника, 8а у місті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затвердження Програми заходів територіальної оборони Луцької міської територіальної громади на 2022-2024 роки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до Міністра охорони здоров'я України Ляшка В.К. щодо безперебійного пожиттєвого забезпечення хворих, які перенесли трансплантацію, імуносупресивними лікарськими засобами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94</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Програми розвитку комунального підприємства "Луцький зоопарк" на 2022-2023 роки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15.10.2020 № 94/34 "Про затвердження "Програми автоматизованої системи обліку оплати проїзду в громадському транспорті Луцької міської територіальної громади на 2020-2024 роки"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100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внесення змін до рішення міської ради від 03.12.2021 №22/92 "Про затвердження Програми підтримки КП "Луцькводоканал" на 2022 рік"</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101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щодо скасування податку на додану вартість на соціально значущі продукти харчування та зниження ставки податку на додану вартість для сектору з постачання та розподілу енергоносіїв</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102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до Президента України Зеленського В.О. про введення санкцій щодо народних депутатів України, посадових осіб органів державної влади і місцевого самоврядування, які втекли за кордон у період 30 січня - 15 лютого 2022 року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103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звернення до Кабінету Міністрів України, Міністерства освіти і науки України щодо оплати заборгованості за проведення (надання) додаткових психолого-педагогічних і корекційно-розвиткових занять (послуг) дітям з особливими освітніми потребами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Запити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Різне</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Джанкарашвілі В.В. дозволу на розроблення технічної документації із землеустрою щодо встановлення (відновлення) меж земельної ділянки в натурі (на місцевості) на вул. Дубнівській в садівничому товаристві "Маяк" № 299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10</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Менделюку Р.П. дозволу на розроблення технічної документації із землеустрою щодо встановлення (відновлення) меж земельної ділянки в натурі (на місцевості) на вул. Дубнівській в садівничому товаристві "Маяк" № 750 у м. Луцьку</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31</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громадянці Поліщук Н.П. дозволу на розроблення технічної документації із землеустрою щодо встановлення (відновлення) меж земельної ділянки в натурі (на місцевості) на вул. Героїв УПА, 58 у м. Луцьку (площею 0,0125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32</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громадянам Трачук М.Т., Шевчук Л.В. дозволу на розроблення технічної документації із землеустрою щодо встановлення (відновлення) меж земельної ділянки в натурі (на місцевості) на вул. Чернишевського, 131 у м. Луцьку (площею 0,0123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33</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Луцюку Р.М. дозволу на розроблення технічної документації із землеустрою щодо встановлення (відновлення) меж земельної ділянки в натурі (на місцевості) на вул. Тарасова, 52-а у м. Луцьку (площею 0,0020 га)</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37</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Ревку М.О.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410 (сіножаті - площа 0,45 га) за межами населених пунктів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38</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Ревку М.О.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140 (рілля - площа 2,37 га) за межами населених пунктів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r w:rsidR="00424476" w:rsidRPr="006705BB">
        <w:tblPrEx>
          <w:tblCellMar>
            <w:top w:w="0" w:type="dxa"/>
            <w:bottom w:w="0" w:type="dxa"/>
          </w:tblCellMar>
        </w:tblPrEx>
        <w:trPr>
          <w:trHeight w:val="315"/>
          <w:jc w:val="center"/>
        </w:trPr>
        <w:tc>
          <w:tcPr>
            <w:tcW w:w="967"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center"/>
              <w:rPr>
                <w:rFonts w:ascii="Times New Roman" w:hAnsi="Times New Roman"/>
                <w:b/>
                <w:bCs/>
                <w:sz w:val="20"/>
                <w:szCs w:val="20"/>
              </w:rPr>
            </w:pPr>
            <w:r w:rsidRPr="006705BB">
              <w:rPr>
                <w:rFonts w:ascii="Times New Roman" w:hAnsi="Times New Roman"/>
                <w:b/>
                <w:bCs/>
                <w:sz w:val="20"/>
                <w:szCs w:val="20"/>
              </w:rPr>
              <w:t xml:space="preserve"> 39</w:t>
            </w:r>
          </w:p>
        </w:tc>
        <w:tc>
          <w:tcPr>
            <w:tcW w:w="9572"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 Про надання громадянину Ревку М.О.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409 (сіножаті - площа 0,45 га) за межами населених пунктів Луцької міської територіальної громади</w:t>
            </w:r>
          </w:p>
          <w:p w:rsidR="00424476" w:rsidRPr="006705BB" w:rsidRDefault="004244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 xml:space="preserve">  </w:t>
            </w:r>
          </w:p>
        </w:tc>
      </w:tr>
    </w:tbl>
    <w:p w:rsidR="00424476" w:rsidRPr="00047B9C" w:rsidRDefault="00424476">
      <w:pPr>
        <w:widowControl w:val="0"/>
        <w:autoSpaceDE w:val="0"/>
        <w:autoSpaceDN w:val="0"/>
        <w:adjustRightInd w:val="0"/>
        <w:spacing w:after="0" w:line="240" w:lineRule="auto"/>
        <w:rPr>
          <w:rFonts w:ascii="Times New Roman" w:hAnsi="Times New Roman"/>
          <w:sz w:val="20"/>
          <w:szCs w:val="20"/>
        </w:rPr>
      </w:pPr>
    </w:p>
    <w:tbl>
      <w:tblPr>
        <w:tblW w:w="10539" w:type="dxa"/>
        <w:jc w:val="center"/>
        <w:tblBorders>
          <w:top w:val="single" w:sz="2" w:space="0" w:color="000000"/>
          <w:left w:val="single" w:sz="2" w:space="0" w:color="000000"/>
          <w:bottom w:val="single" w:sz="2" w:space="0" w:color="000000"/>
          <w:right w:val="single" w:sz="2" w:space="0" w:color="000000"/>
        </w:tblBorders>
        <w:tblLayout w:type="fixed"/>
        <w:tblCellMar>
          <w:left w:w="10" w:type="dxa"/>
          <w:right w:w="10" w:type="dxa"/>
        </w:tblCellMar>
        <w:tblLook w:val="0000"/>
      </w:tblPr>
      <w:tblGrid>
        <w:gridCol w:w="1586"/>
        <w:gridCol w:w="2410"/>
        <w:gridCol w:w="6543"/>
      </w:tblGrid>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  Про надання громадянину Кухаруку Мілетію Івановичу дозволу на проведення експертної грошової оцінки земельної ділянки комунальної власності на вул. Ковельській, 22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19322F">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19322F">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DB0DE3">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9322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19322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19322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19322F">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Кухаруку Мілетію Івановичу дозволу на проведення експертної грошової оцінки земельної ділянки комунальної власності на вул. Ковельській, 22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  Про надання громадянину Геруну Юрію Євгенійовичу дозволу на проведення експертної грошової оцінки земельної ділянки комунальної  власності на вул. Конякіна, 39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9862B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9862B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DB0DE3">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w:t>
            </w:r>
            <w:r>
              <w:rPr>
                <w:rFonts w:ascii="Times New Roman" w:hAnsi="Times New Roman"/>
                <w:sz w:val="20"/>
                <w:szCs w:val="20"/>
              </w:rPr>
              <w:t xml:space="preserve"> пропозицію про надання слова заступнику голови правління ПрАТ "ВОПАС" Гітун Н.І., адвокату Геруна Ю.Є. Кучмі В.Ю.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 надання слова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Гітун Н.І.</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9862BE"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9862BE">
              <w:rPr>
                <w:rFonts w:ascii="Times New Roman" w:hAnsi="Times New Roman"/>
                <w:bCs/>
                <w:sz w:val="20"/>
                <w:szCs w:val="20"/>
              </w:rPr>
              <w:t>Виступила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Кучма В.Ю.</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Виступив</w:t>
            </w:r>
            <w:r w:rsidRPr="009862BE">
              <w:rPr>
                <w:rFonts w:ascii="Times New Roman" w:hAnsi="Times New Roman"/>
                <w:bCs/>
                <w:sz w:val="20"/>
                <w:szCs w:val="20"/>
              </w:rPr>
              <w:t xml:space="preserve">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862B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9862B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862B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2</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Геруну Юрію Євгенійовичу дозволу на проведення експертної грошової оцінки земельної ділянки комунальної  власності на вул. Конякіна, 39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3  Про затвердження ТОВАРИСТВУ З ОБМЕЖЕНОЮ ВІДПОВІДАЛЬНІСТЮ "ЧАРІВНИЦЯ" ЛТД проекту землеустрою щодо відведення земельної ділянки (зміна цільового призначення) на вул. Гордіюк, 43-а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47B9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047B9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w:t>
            </w:r>
            <w:r>
              <w:rPr>
                <w:rFonts w:ascii="Times New Roman" w:hAnsi="Times New Roman"/>
                <w:sz w:val="20"/>
                <w:szCs w:val="20"/>
              </w:rPr>
              <w:t xml:space="preserve"> пропозицію про надання слова заявнику.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2</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 xml:space="preserve">ПРИЙНЯТИ - ЗА ОСНОВУ та В ЦІЛОМУ-Про надання слова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Виступаючий</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047B9C"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47B9C">
              <w:rPr>
                <w:rFonts w:ascii="Times New Roman" w:hAnsi="Times New Roman"/>
                <w:bCs/>
                <w:sz w:val="20"/>
                <w:szCs w:val="20"/>
              </w:rPr>
              <w:t>Виступив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47B9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 </w:t>
            </w:r>
          </w:p>
          <w:p w:rsidR="00424476" w:rsidRPr="006705BB" w:rsidRDefault="00424476" w:rsidP="00047B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424476" w:rsidRPr="006705BB" w:rsidRDefault="00424476" w:rsidP="00047B9C">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Козлюк Олександр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047B9C"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47B9C">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Доманська Алла Григорівна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Взяла</w:t>
            </w:r>
            <w:r w:rsidRPr="00047B9C">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Щур Михайло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47B9C">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Взяла</w:t>
            </w:r>
            <w:r w:rsidRPr="00047B9C">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47B9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047B9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9246AF" w:rsidRDefault="00424476" w:rsidP="009246AF">
            <w:pPr>
              <w:widowControl w:val="0"/>
              <w:autoSpaceDE w:val="0"/>
              <w:autoSpaceDN w:val="0"/>
              <w:adjustRightInd w:val="0"/>
              <w:spacing w:after="0" w:line="240" w:lineRule="auto"/>
              <w:ind w:left="131"/>
              <w:jc w:val="both"/>
              <w:rPr>
                <w:rFonts w:ascii="Times New Roman" w:hAnsi="Times New Roman"/>
                <w:bCs/>
                <w:sz w:val="20"/>
                <w:szCs w:val="20"/>
              </w:rPr>
            </w:pPr>
            <w:r w:rsidRPr="009246AF">
              <w:rPr>
                <w:rFonts w:ascii="Times New Roman" w:hAnsi="Times New Roman"/>
                <w:bCs/>
                <w:sz w:val="20"/>
                <w:szCs w:val="20"/>
              </w:rPr>
              <w:t xml:space="preserve">Рекомендував заявнику </w:t>
            </w:r>
            <w:r>
              <w:rPr>
                <w:rFonts w:ascii="Times New Roman" w:hAnsi="Times New Roman"/>
                <w:bCs/>
                <w:sz w:val="20"/>
                <w:szCs w:val="20"/>
              </w:rPr>
              <w:t xml:space="preserve">звернутись до департаменту ЦНАП та повторно подати </w:t>
            </w:r>
            <w:r w:rsidRPr="009246AF">
              <w:rPr>
                <w:rFonts w:ascii="Times New Roman" w:hAnsi="Times New Roman"/>
                <w:bCs/>
                <w:sz w:val="20"/>
                <w:szCs w:val="20"/>
              </w:rPr>
              <w:t xml:space="preserve">документи </w:t>
            </w:r>
            <w:r>
              <w:rPr>
                <w:rFonts w:ascii="Times New Roman" w:hAnsi="Times New Roman"/>
                <w:bCs/>
                <w:sz w:val="20"/>
                <w:szCs w:val="20"/>
              </w:rPr>
              <w:t xml:space="preserve">на розгляд міської ради про </w:t>
            </w:r>
            <w:r w:rsidRPr="009246AF">
              <w:rPr>
                <w:rFonts w:ascii="Times New Roman" w:hAnsi="Times New Roman"/>
                <w:bCs/>
                <w:sz w:val="20"/>
                <w:szCs w:val="20"/>
              </w:rPr>
              <w:t>затвердження ТОВАРИСТВУ З ОБМЕЖЕНОЮ ВІДПОВІДАЛЬНІСТЮ "ЧАРІВНИЦЯ" ЛТД проекту землеустрою щодо відведення земельної ділянки (зміна цільового призначення) на вул. Гордіюк, 43-а у м. Луцьку</w:t>
            </w:r>
            <w:r>
              <w:rPr>
                <w:rFonts w:ascii="Times New Roman" w:hAnsi="Times New Roman"/>
                <w:bCs/>
                <w:sz w:val="20"/>
                <w:szCs w:val="20"/>
              </w:rPr>
              <w:t>.</w:t>
            </w:r>
          </w:p>
          <w:p w:rsidR="00424476" w:rsidRPr="00047B9C" w:rsidRDefault="00424476" w:rsidP="009246AF">
            <w:pPr>
              <w:widowControl w:val="0"/>
              <w:autoSpaceDE w:val="0"/>
              <w:autoSpaceDN w:val="0"/>
              <w:adjustRightInd w:val="0"/>
              <w:spacing w:after="0" w:line="240" w:lineRule="auto"/>
              <w:ind w:left="131"/>
              <w:jc w:val="both"/>
              <w:rPr>
                <w:rFonts w:ascii="Times New Roman" w:hAnsi="Times New Roman"/>
                <w:sz w:val="20"/>
                <w:szCs w:val="20"/>
              </w:rPr>
            </w:pPr>
            <w:r w:rsidRPr="00047B9C">
              <w:rPr>
                <w:rFonts w:ascii="Times New Roman" w:hAnsi="Times New Roman"/>
                <w:bCs/>
                <w:sz w:val="20"/>
                <w:szCs w:val="20"/>
              </w:rPr>
              <w:t>Доручив відділу секретаріату міської ради запросити заявника на засідання постійної комісії міської ради з питань земельних відносин та земельного кадастру</w:t>
            </w:r>
            <w:r>
              <w:rPr>
                <w:rFonts w:ascii="Times New Roman" w:hAnsi="Times New Roman"/>
                <w:bCs/>
                <w:sz w:val="20"/>
                <w:szCs w:val="20"/>
              </w:rPr>
              <w:t xml:space="preserve">.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47B9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047B9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47B9C">
            <w:pPr>
              <w:widowControl w:val="0"/>
              <w:autoSpaceDE w:val="0"/>
              <w:autoSpaceDN w:val="0"/>
              <w:adjustRightInd w:val="0"/>
              <w:spacing w:after="0" w:line="240" w:lineRule="auto"/>
              <w:rPr>
                <w:rFonts w:ascii="Times New Roman" w:hAnsi="Times New Roman"/>
                <w:sz w:val="20"/>
                <w:szCs w:val="20"/>
              </w:rPr>
            </w:pP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047B9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r w:rsidRPr="006705BB">
              <w:rPr>
                <w:rFonts w:ascii="Times New Roman" w:hAnsi="Times New Roman"/>
                <w:b/>
                <w:bCs/>
                <w:sz w:val="20"/>
                <w:szCs w:val="20"/>
              </w:rPr>
              <w:t xml:space="preserve">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10, Проти – 2, Утрим. – 19</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затвердження ТОВАРИСТВУ З ОБМЕЖЕНОЮ ВІДПОВІДАЛЬНІСТЮ "ЧАРІВНИЦЯ" ЛТД проекту землеустрою щодо відведення земельної ділянки (зміна цільового призначення) на вул. Гордіюк, 43-а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  Про внесення змін в рішення міської ради від 24.03.2021 № 9/1 "Про надання громадянці Фощенко Любові Миколаївні дозволу на розроблення проекту землеустрою щодо відведення у власність земельної ділянки на вул. Залізничній, 6 у м. Луцьку та проведення її експертної грошової оцінки"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B13C4F">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B13C4F">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B13C4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B13C4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B13C4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B13C4F">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в рішення міської ради від 24.03.2021 № 9/1 "Про надання громадянці Фощенко Любові Миколаївні дозволу на розроблення проекту землеустрою щодо відведення у власність земельної ділянки на вул. Залізничній, 6 у м. Луцьку та проведення її експертної грошової оцінки"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  Про надання об'єднанню співвласників багатоквартирного будинку "Дубнівська 63" земельної ділянки у власність для будівництва і обслуговування багатоквартирного житлового будинку з об'єктами торгово-розважальної та ринкової інфраструктури (02.10) на вул. Дубнівській, 63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D2F6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6D2F6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 xml:space="preserve"> та озвучила зміну від постійної комісії міської ради з питань земельних відносин та земельного кадастру: п.3.3 викласти в такій редакції: "Не допускати здійснення огородження земельної ділянки переданої об</w:t>
            </w:r>
            <w:r w:rsidRPr="00D2343F">
              <w:rPr>
                <w:rFonts w:ascii="Times New Roman" w:hAnsi="Times New Roman"/>
                <w:sz w:val="20"/>
                <w:szCs w:val="20"/>
              </w:rPr>
              <w:t>'</w:t>
            </w:r>
            <w:r>
              <w:rPr>
                <w:rFonts w:ascii="Times New Roman" w:hAnsi="Times New Roman"/>
                <w:sz w:val="20"/>
                <w:szCs w:val="20"/>
              </w:rPr>
              <w:t>єднанню у власність даним рішенням будь якою огорожею, парканом чи обмежувачем руху, що обмежують вільний прохід та проїзд по земельній ділянці будь яких третіх осіб по наявних на ній прибудинкових проїздах та проходах".</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Козлюк Олександр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D2F66" w:rsidRDefault="00424476">
            <w:pPr>
              <w:widowControl w:val="0"/>
              <w:autoSpaceDE w:val="0"/>
              <w:autoSpaceDN w:val="0"/>
              <w:adjustRightInd w:val="0"/>
              <w:spacing w:after="0" w:line="240" w:lineRule="auto"/>
              <w:ind w:left="131"/>
              <w:rPr>
                <w:rFonts w:ascii="Times New Roman" w:hAnsi="Times New Roman"/>
                <w:sz w:val="20"/>
                <w:szCs w:val="20"/>
              </w:rPr>
            </w:pPr>
            <w:r w:rsidRPr="006D2F66">
              <w:rPr>
                <w:rFonts w:ascii="Times New Roman" w:hAnsi="Times New Roman"/>
                <w:bCs/>
                <w:sz w:val="20"/>
                <w:szCs w:val="20"/>
              </w:rPr>
              <w:t xml:space="preserve"> 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 xml:space="preserve"> із зміною.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37,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об'єднанню співвласників багатоквартирного будинку "Дубнівська 63" земельної ділянки у власність для будівництва і обслуговування багатоквартирного житлового будинку з об'єктами торгово-розважальної та ринкової інфраструктури (02.10) на вул. Дубнівській, 63 у м. Луцьку</w:t>
            </w:r>
            <w:r>
              <w:rPr>
                <w:rFonts w:ascii="Times New Roman" w:hAnsi="Times New Roman"/>
                <w:b/>
                <w:bCs/>
                <w:sz w:val="20"/>
                <w:szCs w:val="20"/>
              </w:rPr>
              <w:t>.</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  Про припинення ПРИВАТНОМУ ПІДПРИЄМСТВУ "НАУКОВО-ДОСЛІДНИЙ ВИРОБНИЧО-КОМЕРЦІЙНИЙ ХОЛДІНГ-ЦЕНТР "ІНТЕР-КОРС" УКРАЇНСЬКОЇ АКАДЕМІЇ АРХІТЕКТУРИ ТА АКАДЕМІЇ БУДІВНИЦВА УКРАЇНИ" права постійного користування земельною ділянкою на вул. Богдана Хмельницького, 47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0257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A0257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0257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A0257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0257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припинення ПРИВАТНОМУ ПІДПРИЄМСТВУ "НАУКОВО-ДОСЛІДНИЙ ВИРОБНИЧ</w:t>
            </w:r>
            <w:r>
              <w:rPr>
                <w:rFonts w:ascii="Times New Roman" w:hAnsi="Times New Roman"/>
                <w:b/>
                <w:bCs/>
                <w:sz w:val="20"/>
                <w:szCs w:val="20"/>
              </w:rPr>
              <w:t>О-КОМЕРЦІЙНИЙ ХОЛДІНГ-ЦЕНТР "</w:t>
            </w:r>
            <w:r w:rsidRPr="006705BB">
              <w:rPr>
                <w:rFonts w:ascii="Times New Roman" w:hAnsi="Times New Roman"/>
                <w:b/>
                <w:bCs/>
                <w:sz w:val="20"/>
                <w:szCs w:val="20"/>
              </w:rPr>
              <w:t xml:space="preserve"> ІНТЕР-КОРС" УКРАЇНСЬКОЇ АКАДЕМІЇ АРХІТЕКТУРИ ТА АКАДЕМІЇ БУДІВНИЦВА УКРАЇНИ" права постійного користування земельною ділянкою на вул. Богдана Хмельницького, 47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  Про припинення ТОВАРИСТВУ З ОБМЕЖЕНОЮ ВІДПОВІДАЛЬНІСТЮ "ВОЛИНЬХІМ" права постійного користування земельною ділянкою на вул. Рівненській, 76-б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E466A3">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E466A3">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E466A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E466A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E466A3">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припинення ТОВАРИСТВУ З ОБМЕЖЕНОЮ ВІДПОВІДАЛЬНІСТЮ "ВОЛИНЬХІМ"</w:t>
            </w:r>
            <w:r>
              <w:rPr>
                <w:rFonts w:ascii="Times New Roman" w:hAnsi="Times New Roman"/>
                <w:b/>
                <w:bCs/>
                <w:sz w:val="20"/>
                <w:szCs w:val="20"/>
              </w:rPr>
              <w:t xml:space="preserve"> права постійного користування </w:t>
            </w:r>
            <w:r w:rsidRPr="006705BB">
              <w:rPr>
                <w:rFonts w:ascii="Times New Roman" w:hAnsi="Times New Roman"/>
                <w:b/>
                <w:bCs/>
                <w:sz w:val="20"/>
                <w:szCs w:val="20"/>
              </w:rPr>
              <w:t>земельною ділянкою на вул. Рівненській, 76-б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Default="00424476" w:rsidP="00DC00E5">
            <w:pPr>
              <w:widowControl w:val="0"/>
              <w:autoSpaceDE w:val="0"/>
              <w:autoSpaceDN w:val="0"/>
              <w:adjustRightInd w:val="0"/>
              <w:spacing w:after="0" w:line="240" w:lineRule="auto"/>
              <w:ind w:left="131"/>
              <w:jc w:val="both"/>
              <w:rPr>
                <w:rFonts w:ascii="Times New Roman" w:hAnsi="Times New Roman"/>
                <w:b/>
                <w:bCs/>
                <w:sz w:val="20"/>
                <w:szCs w:val="20"/>
              </w:rPr>
            </w:pPr>
            <w:r w:rsidRPr="006705BB">
              <w:rPr>
                <w:rFonts w:ascii="Times New Roman" w:hAnsi="Times New Roman"/>
                <w:b/>
                <w:bCs/>
                <w:sz w:val="20"/>
                <w:szCs w:val="20"/>
              </w:rPr>
              <w:t>8  Про надання громадянці Пастущук О.А. дозволу на розроблення технічної документації із землеустрою щодо встановлення (відновлення) меж земельної ділянки в натурі (на місцевості) на вул. Володимирській в садівничому товаристві "Дружба" № 16 у м. Луцьку</w:t>
            </w:r>
          </w:p>
          <w:p w:rsidR="00424476" w:rsidRDefault="00424476" w:rsidP="00DC00E5">
            <w:pPr>
              <w:widowControl w:val="0"/>
              <w:autoSpaceDE w:val="0"/>
              <w:autoSpaceDN w:val="0"/>
              <w:adjustRightInd w:val="0"/>
              <w:spacing w:after="0" w:line="240" w:lineRule="auto"/>
              <w:ind w:left="131"/>
              <w:jc w:val="both"/>
              <w:rPr>
                <w:rFonts w:ascii="Times New Roman" w:hAnsi="Times New Roman"/>
                <w:b/>
                <w:bCs/>
                <w:sz w:val="20"/>
                <w:szCs w:val="20"/>
              </w:rPr>
            </w:pPr>
            <w:r w:rsidRPr="00DC00E5">
              <w:rPr>
                <w:rFonts w:ascii="Times New Roman" w:eastAsia="SimSun" w:hAnsi="Times New Roman"/>
                <w:b/>
                <w:sz w:val="20"/>
                <w:szCs w:val="20"/>
                <w:lang w:bidi="hi-IN"/>
              </w:rPr>
              <w:t>9.</w:t>
            </w:r>
            <w:r w:rsidRPr="00DC00E5">
              <w:rPr>
                <w:rFonts w:ascii="Times New Roman" w:eastAsia="SimSun" w:hAnsi="Times New Roman"/>
                <w:b/>
                <w:sz w:val="20"/>
                <w:szCs w:val="20"/>
                <w:lang w:val="en-US" w:bidi="hi-IN"/>
              </w:rPr>
              <w:t> </w:t>
            </w:r>
            <w:r w:rsidRPr="00DC00E5">
              <w:rPr>
                <w:rFonts w:ascii="Times New Roman" w:eastAsia="SimSun" w:hAnsi="Times New Roman"/>
                <w:b/>
                <w:sz w:val="20"/>
                <w:szCs w:val="20"/>
                <w:lang w:bidi="hi-IN"/>
              </w:rPr>
              <w:t>Про надання громадян</w:t>
            </w:r>
            <w:r w:rsidRPr="00DC00E5">
              <w:rPr>
                <w:rFonts w:ascii="Times New Roman" w:hAnsi="Times New Roman"/>
                <w:b/>
                <w:color w:val="00000A"/>
                <w:sz w:val="20"/>
                <w:szCs w:val="20"/>
              </w:rPr>
              <w:t>ину Джанкарашвілі В.В</w:t>
            </w:r>
            <w:r w:rsidRPr="00DC00E5">
              <w:rPr>
                <w:rFonts w:ascii="Times New Roman" w:eastAsia="SimSun" w:hAnsi="Times New Roman"/>
                <w:b/>
                <w:sz w:val="20"/>
                <w:szCs w:val="20"/>
                <w:lang w:bidi="hi-IN"/>
              </w:rPr>
              <w:t>. дозволу на розроблення технічної документації із землеустрою щодо встановлення (відновлення) меж земельної ділянки в натурі (на місцевості) на вул. Дубнівській в садівничому товаристві «Маяк» № </w:t>
            </w:r>
            <w:r w:rsidRPr="00DC00E5">
              <w:rPr>
                <w:rFonts w:ascii="Times New Roman" w:hAnsi="Times New Roman"/>
                <w:b/>
                <w:color w:val="00000A"/>
                <w:sz w:val="20"/>
                <w:szCs w:val="20"/>
              </w:rPr>
              <w:t>299</w:t>
            </w:r>
            <w:r w:rsidRPr="00DC00E5">
              <w:rPr>
                <w:rFonts w:ascii="Times New Roman" w:eastAsia="SimSun" w:hAnsi="Times New Roman"/>
                <w:b/>
                <w:sz w:val="20"/>
                <w:szCs w:val="20"/>
                <w:lang w:bidi="hi-IN"/>
              </w:rPr>
              <w:t xml:space="preserve"> у м. Луцьку.</w:t>
            </w:r>
          </w:p>
          <w:p w:rsidR="00424476" w:rsidRPr="00DC00E5" w:rsidRDefault="00424476" w:rsidP="00DC00E5">
            <w:pPr>
              <w:widowControl w:val="0"/>
              <w:autoSpaceDE w:val="0"/>
              <w:autoSpaceDN w:val="0"/>
              <w:adjustRightInd w:val="0"/>
              <w:spacing w:after="0" w:line="240" w:lineRule="auto"/>
              <w:ind w:left="131"/>
              <w:jc w:val="both"/>
              <w:rPr>
                <w:rFonts w:ascii="Times New Roman" w:hAnsi="Times New Roman"/>
                <w:b/>
                <w:bCs/>
                <w:sz w:val="20"/>
                <w:szCs w:val="20"/>
              </w:rPr>
            </w:pPr>
            <w:r w:rsidRPr="00DC00E5">
              <w:rPr>
                <w:rFonts w:ascii="Times New Roman" w:eastAsia="SimSun" w:hAnsi="Times New Roman"/>
                <w:b/>
                <w:sz w:val="20"/>
                <w:szCs w:val="20"/>
                <w:lang w:bidi="hi-IN"/>
              </w:rPr>
              <w:t>10.</w:t>
            </w:r>
            <w:r w:rsidRPr="00DC00E5">
              <w:rPr>
                <w:rFonts w:ascii="Times New Roman" w:eastAsia="SimSun" w:hAnsi="Times New Roman"/>
                <w:b/>
                <w:sz w:val="20"/>
                <w:szCs w:val="20"/>
                <w:lang w:val="en-US" w:bidi="hi-IN"/>
              </w:rPr>
              <w:t> </w:t>
            </w:r>
            <w:r w:rsidRPr="00DC00E5">
              <w:rPr>
                <w:rFonts w:ascii="Times New Roman" w:eastAsia="SimSun" w:hAnsi="Times New Roman"/>
                <w:b/>
                <w:sz w:val="20"/>
                <w:szCs w:val="20"/>
                <w:lang w:bidi="hi-IN"/>
              </w:rPr>
              <w:t>Про надання громадян</w:t>
            </w:r>
            <w:r w:rsidRPr="00DC00E5">
              <w:rPr>
                <w:rFonts w:ascii="Times New Roman" w:hAnsi="Times New Roman"/>
                <w:b/>
                <w:color w:val="00000A"/>
                <w:sz w:val="20"/>
                <w:szCs w:val="20"/>
              </w:rPr>
              <w:t>ину Менделюку Р.П</w:t>
            </w:r>
            <w:r w:rsidRPr="00DC00E5">
              <w:rPr>
                <w:rFonts w:ascii="Times New Roman" w:eastAsia="SimSun" w:hAnsi="Times New Roman"/>
                <w:b/>
                <w:sz w:val="20"/>
                <w:szCs w:val="20"/>
                <w:lang w:bidi="hi-IN"/>
              </w:rPr>
              <w:t>. дозволу на розроблення технічної документації із землеустрою щодо встановлення (відновлення) меж земельної ділянки в натурі (на місцевості) на вул. Дубнівській в садівничому товаристві «Маяк» № </w:t>
            </w:r>
            <w:r w:rsidRPr="00DC00E5">
              <w:rPr>
                <w:rFonts w:ascii="Times New Roman" w:hAnsi="Times New Roman"/>
                <w:b/>
                <w:color w:val="00000A"/>
                <w:sz w:val="20"/>
                <w:szCs w:val="20"/>
              </w:rPr>
              <w:t>750</w:t>
            </w:r>
            <w:r w:rsidRPr="00DC00E5">
              <w:rPr>
                <w:rFonts w:ascii="Times New Roman" w:eastAsia="SimSun" w:hAnsi="Times New Roman"/>
                <w:b/>
                <w:sz w:val="20"/>
                <w:szCs w:val="20"/>
                <w:lang w:bidi="hi-IN"/>
              </w:rPr>
              <w:t xml:space="preserve"> у м. Луцьку.</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DC00E5">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DC00E5">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w:t>
            </w:r>
            <w:r>
              <w:rPr>
                <w:rFonts w:ascii="Times New Roman" w:hAnsi="Times New Roman"/>
                <w:sz w:val="20"/>
                <w:szCs w:val="20"/>
              </w:rPr>
              <w:t>ь</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C00E5">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DC00E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ів</w:t>
            </w:r>
            <w:r w:rsidRPr="00134C75">
              <w:rPr>
                <w:rFonts w:ascii="Times New Roman" w:hAnsi="Times New Roman"/>
                <w:sz w:val="20"/>
                <w:szCs w:val="20"/>
              </w:rPr>
              <w:t xml:space="preserve"> рішен</w:t>
            </w:r>
            <w:r>
              <w:rPr>
                <w:rFonts w:ascii="Times New Roman" w:hAnsi="Times New Roman"/>
                <w:sz w:val="20"/>
                <w:szCs w:val="20"/>
              </w:rPr>
              <w:t>ь</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C00E5">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і</w:t>
            </w:r>
            <w:r w:rsidRPr="00134C75">
              <w:rPr>
                <w:rFonts w:ascii="Times New Roman" w:hAnsi="Times New Roman"/>
                <w:sz w:val="20"/>
                <w:szCs w:val="20"/>
              </w:rPr>
              <w:t xml:space="preserve"> проєкт</w:t>
            </w:r>
            <w:r>
              <w:rPr>
                <w:rFonts w:ascii="Times New Roman" w:hAnsi="Times New Roman"/>
                <w:sz w:val="20"/>
                <w:szCs w:val="20"/>
              </w:rPr>
              <w:t>и</w:t>
            </w:r>
            <w:r w:rsidRPr="00134C75">
              <w:rPr>
                <w:rFonts w:ascii="Times New Roman" w:hAnsi="Times New Roman"/>
                <w:sz w:val="20"/>
                <w:szCs w:val="20"/>
              </w:rPr>
              <w:t xml:space="preserve"> рішен</w:t>
            </w:r>
            <w:r>
              <w:rPr>
                <w:rFonts w:ascii="Times New Roman" w:hAnsi="Times New Roman"/>
                <w:sz w:val="20"/>
                <w:szCs w:val="20"/>
              </w:rPr>
              <w:t>ь</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ЦІЛОМУ-Питання 8-10</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11  Про передачу громадянці Савчук К.Ю. безоплатно у власність земельної ділянки для будівництва та обслуговування жилого будинку, господарських будівель і споруд на вул. Глушець, 45-а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157F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6157F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Пшибельський Володимир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157FE" w:rsidRDefault="00424476">
            <w:pPr>
              <w:widowControl w:val="0"/>
              <w:autoSpaceDE w:val="0"/>
              <w:autoSpaceDN w:val="0"/>
              <w:adjustRightInd w:val="0"/>
              <w:spacing w:after="0" w:line="240" w:lineRule="auto"/>
              <w:ind w:left="131"/>
              <w:rPr>
                <w:rFonts w:ascii="Times New Roman" w:hAnsi="Times New Roman"/>
                <w:sz w:val="20"/>
                <w:szCs w:val="20"/>
              </w:rPr>
            </w:pPr>
            <w:r w:rsidRPr="006157FE">
              <w:rPr>
                <w:rFonts w:ascii="Times New Roman" w:hAnsi="Times New Roman"/>
                <w:bCs/>
                <w:sz w:val="20"/>
                <w:szCs w:val="20"/>
              </w:rPr>
              <w:t xml:space="preserve"> 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157F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6157F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27, Проти – 0, Утрим. – 9</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громадянці Савчук К.Ю. безоплатно у власність земельної ділянки для бу</w:t>
            </w:r>
            <w:r>
              <w:rPr>
                <w:rFonts w:ascii="Times New Roman" w:hAnsi="Times New Roman"/>
                <w:b/>
                <w:bCs/>
                <w:sz w:val="20"/>
                <w:szCs w:val="20"/>
              </w:rPr>
              <w:t xml:space="preserve">дівництва та </w:t>
            </w:r>
            <w:r w:rsidRPr="006705BB">
              <w:rPr>
                <w:rFonts w:ascii="Times New Roman" w:hAnsi="Times New Roman"/>
                <w:b/>
                <w:bCs/>
                <w:sz w:val="20"/>
                <w:szCs w:val="20"/>
              </w:rPr>
              <w:t>обслуговування жилого будинку, господарських будівель і споруд на вул. Глушець, 45-а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12  Про передачу громадянину Скулинцю В.П. безоплатно у власність земельної ділянки для будівництва та обслуговування жилого будинку, господарських будівель і споруд на вул. Тарасова, 28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A066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0A066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A066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0A066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0A066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громадянину Скулинцю В.П. безоплатно у власність земе</w:t>
            </w:r>
            <w:r>
              <w:rPr>
                <w:rFonts w:ascii="Times New Roman" w:hAnsi="Times New Roman"/>
                <w:b/>
                <w:bCs/>
                <w:sz w:val="20"/>
                <w:szCs w:val="20"/>
              </w:rPr>
              <w:t xml:space="preserve">льної ділянки для будівництва </w:t>
            </w:r>
            <w:r w:rsidRPr="006705BB">
              <w:rPr>
                <w:rFonts w:ascii="Times New Roman" w:hAnsi="Times New Roman"/>
                <w:b/>
                <w:bCs/>
                <w:sz w:val="20"/>
                <w:szCs w:val="20"/>
              </w:rPr>
              <w:t>обслуговування жилого будинку, господарських будівель і споруд на вул. Тарасова, 28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13  Про передачу громадянам Козак Е.А., Стрельчук Т.А. безоплатно у спільну часткову власність земельної ділянки для будівництва та обслуговування жилого будинку, господарських будівель і споруд на вул. Олексія Шума, 8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35B62">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C35B62">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35B62">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C35B6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35B62">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D60CCA">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громадянам Козак Е.А., Стрельчук Т.А. безоплатно у спільну часткову власність земельної ділянки для будівництва та обслуговування жилого будинку, господарських будівель і споруд на вул. Олексія Шума, 8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14  Про відмову громадянину Фурсу В.В. у наданні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на вул. Ветеранів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9354D">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A9354D">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9354D">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A9354D">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9354D">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відмову громадянину Фурсу В.В. у наданні дозволу на р</w:t>
            </w:r>
            <w:r>
              <w:rPr>
                <w:rFonts w:ascii="Times New Roman" w:hAnsi="Times New Roman"/>
                <w:b/>
                <w:bCs/>
                <w:sz w:val="20"/>
                <w:szCs w:val="20"/>
              </w:rPr>
              <w:t xml:space="preserve">озроблення проекту землеустрою </w:t>
            </w:r>
            <w:r w:rsidRPr="006705BB">
              <w:rPr>
                <w:rFonts w:ascii="Times New Roman" w:hAnsi="Times New Roman"/>
                <w:b/>
                <w:bCs/>
                <w:sz w:val="20"/>
                <w:szCs w:val="20"/>
              </w:rPr>
              <w:t>щодо відведення земельної ділянки для  будівництва та  обслуговування жилого будинку, господарських будівель і споруд на вул. Ветеранів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15  Про надання громадянину Герасимюку М.А.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на вул. Запорізькій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F6009B">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F6009B">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p w:rsidR="00424476" w:rsidRPr="00066204" w:rsidRDefault="00424476">
            <w:pPr>
              <w:widowControl w:val="0"/>
              <w:autoSpaceDE w:val="0"/>
              <w:autoSpaceDN w:val="0"/>
              <w:adjustRightInd w:val="0"/>
              <w:spacing w:after="0" w:line="240" w:lineRule="auto"/>
              <w:ind w:left="131"/>
              <w:rPr>
                <w:rFonts w:ascii="Times New Roman" w:hAnsi="Times New Roman"/>
                <w:sz w:val="20"/>
                <w:szCs w:val="20"/>
              </w:rPr>
            </w:pPr>
            <w:r w:rsidRPr="00066204">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F6009B">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F6009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F6009B">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32, Проти – 0, Утрим. – 4</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Герасимюку М.А. дозволу на розроблення проекту землеустрою щодо відведення</w:t>
            </w:r>
            <w:r>
              <w:rPr>
                <w:rFonts w:ascii="Times New Roman" w:hAnsi="Times New Roman"/>
                <w:b/>
                <w:bCs/>
                <w:sz w:val="20"/>
                <w:szCs w:val="20"/>
              </w:rPr>
              <w:t xml:space="preserve"> </w:t>
            </w:r>
            <w:r w:rsidRPr="006705BB">
              <w:rPr>
                <w:rFonts w:ascii="Times New Roman" w:hAnsi="Times New Roman"/>
                <w:b/>
                <w:bCs/>
                <w:sz w:val="20"/>
                <w:szCs w:val="20"/>
              </w:rPr>
              <w:t>земельної ділянки для будівництва та обслуговування жилого будинку, господарських будівель і споруд на вул. Запорізькій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16  Про затвердження громадянці Близнюк М.В.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на вул. Конякіна, 14-в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D47129">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D47129">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47129">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47129">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D4712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47129">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5, Проти – 4, Утрим. – 25</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затвердження громадянці Близнюк М.В. проекту землеустрою щодо відведення земельної ділянки</w:t>
            </w:r>
            <w:r>
              <w:rPr>
                <w:rFonts w:ascii="Times New Roman" w:hAnsi="Times New Roman"/>
                <w:b/>
                <w:bCs/>
                <w:sz w:val="20"/>
                <w:szCs w:val="20"/>
              </w:rPr>
              <w:t xml:space="preserve"> </w:t>
            </w:r>
            <w:r w:rsidRPr="006705BB">
              <w:rPr>
                <w:rFonts w:ascii="Times New Roman" w:hAnsi="Times New Roman"/>
                <w:b/>
                <w:bCs/>
                <w:sz w:val="20"/>
                <w:szCs w:val="20"/>
              </w:rPr>
              <w:t>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на вул. Конякіна, 14-в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17  Про надання дозволу на розроблення технічної документації із землеустрою щодо поділу та об'єднання земельних ділянок комунальної власності на вул. Володимирській, 74-а у м. Луцьку (загальною площею 0,4630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991CA1">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991CA1">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91CA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991CA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91CA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дозволу на розроблення технічної документації із землеустрою щодо поділу та об'єднання</w:t>
            </w:r>
            <w:r>
              <w:rPr>
                <w:rFonts w:ascii="Times New Roman" w:hAnsi="Times New Roman"/>
                <w:b/>
                <w:bCs/>
                <w:sz w:val="20"/>
                <w:szCs w:val="20"/>
              </w:rPr>
              <w:t xml:space="preserve"> </w:t>
            </w:r>
            <w:r w:rsidRPr="006705BB">
              <w:rPr>
                <w:rFonts w:ascii="Times New Roman" w:hAnsi="Times New Roman"/>
                <w:b/>
                <w:bCs/>
                <w:sz w:val="20"/>
                <w:szCs w:val="20"/>
              </w:rPr>
              <w:t>земельних ділянок комунальної власності на вул. Володимирській, 74-а у м. Луцьку (загальною площею 0,4630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18  Про надання ТОВ "Луцьктехнобуд" дозволу на розроблення  технічної документації із землеустрою щодо поділу та об'єднання  земельних ділянок комунальної власності на вул. Даньшина у м. Луцьку (загальною площею 0,1913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8609BF">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8609BF">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609B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8609B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8609B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5</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ТОВ "Луцьктехнобуд" дозволу на розроблення  технічної документації із землеустрою щодо поділу та об'єднання  земельних ділянок комунальної власності на вул. Даньшина у м. Луцьку (загальною площею 0,1913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19  Про поновлення договору оренди землі фізичній особі-підприємцю Левчук Г.М. для обслуговування торгового павільйону на пр-ті Молоді, 10 у м. Луцьку (площею 0,0083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D04623">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D04623">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 xml:space="preserve"> та озвучила зміну від постійної комісії міської ради з питань земельних відносин та земельного кадастру: </w:t>
            </w:r>
            <w:r>
              <w:rPr>
                <w:rFonts w:ascii="Times New Roman" w:hAnsi="Times New Roman"/>
                <w:bCs/>
                <w:sz w:val="20"/>
                <w:szCs w:val="20"/>
              </w:rPr>
              <w:t>поновити договір</w:t>
            </w:r>
            <w:r w:rsidRPr="00D04623">
              <w:rPr>
                <w:rFonts w:ascii="Times New Roman" w:hAnsi="Times New Roman"/>
                <w:bCs/>
                <w:sz w:val="20"/>
                <w:szCs w:val="20"/>
              </w:rPr>
              <w:t xml:space="preserve"> оренди землі фізичній особі-підприємцю Левчук Г.М. для обслуговування торгового павільйону на пр-ті Молоді, 10 у м. Луцьку</w:t>
            </w:r>
            <w:r>
              <w:rPr>
                <w:rFonts w:ascii="Times New Roman" w:hAnsi="Times New Roman"/>
                <w:bCs/>
                <w:sz w:val="20"/>
                <w:szCs w:val="20"/>
              </w:rPr>
              <w:t xml:space="preserve"> на 1 рік.</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0462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Pr="006705BB" w:rsidRDefault="00424476" w:rsidP="00D0462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 xml:space="preserve"> із зміною.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38,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D04623">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поновлення договору оренди землі фізичній особі-підприємцю Левчук Г.М. для обслуговування торгового павільйону на пр-ті Молоді, 10 у м. Луцьку (площею 0,0083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20  . Про поновлення договору оренди землі фізичній особі-підприємцю Черняку В.Я. для обслуговування зупинки громадського транспорту з торговим павільйоном на пр-ті Перемоги, 12-а у м. Луцьку (площею 0,0027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83173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83173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3173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83173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83173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4, Проти – 6, Утрим. – 23</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 Про поновлення договору оренди землі фізичній особі-підприємцю Ч</w:t>
            </w:r>
            <w:r>
              <w:rPr>
                <w:rFonts w:ascii="Times New Roman" w:hAnsi="Times New Roman"/>
                <w:b/>
                <w:bCs/>
                <w:sz w:val="20"/>
                <w:szCs w:val="20"/>
              </w:rPr>
              <w:t xml:space="preserve">ерняку В.Я. для обслуговування </w:t>
            </w:r>
            <w:r w:rsidRPr="006705BB">
              <w:rPr>
                <w:rFonts w:ascii="Times New Roman" w:hAnsi="Times New Roman"/>
                <w:b/>
                <w:bCs/>
                <w:sz w:val="20"/>
                <w:szCs w:val="20"/>
              </w:rPr>
              <w:t>обслуговування зупинки громадського транспорту з торговим павільйоном на пр-ті Перемоги, 12-а у м. Луцьку (площею 0,0027 га)</w:t>
            </w:r>
            <w:r>
              <w:rPr>
                <w:rFonts w:ascii="Times New Roman" w:hAnsi="Times New Roman"/>
                <w:b/>
                <w:bCs/>
                <w:sz w:val="20"/>
                <w:szCs w:val="20"/>
              </w:rPr>
              <w:t xml:space="preserve"> </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21  Про відмову фізичній особі-підприємцю Мальцевій А.В. у поновленні договору оренди землі для будівництва (реконструкції) та обслуговування спортивного клубу для школярів та студентів на                   пр-ті Молоді, 10 у м. Луцьку (площею 0,1000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45411">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C45411">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4541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C4541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4541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C45411">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 xml:space="preserve">ПРИЙНЯТИ - ЗА ОСНОВУ та В ЦІЛОМУ-Про відмову фізичній особі-підприємцю Мальцевій А.В. у поновленні </w:t>
            </w:r>
            <w:r>
              <w:rPr>
                <w:rFonts w:ascii="Times New Roman" w:hAnsi="Times New Roman"/>
                <w:b/>
                <w:bCs/>
                <w:sz w:val="20"/>
                <w:szCs w:val="20"/>
              </w:rPr>
              <w:t xml:space="preserve">договору оренди землі для </w:t>
            </w:r>
            <w:r w:rsidRPr="006705BB">
              <w:rPr>
                <w:rFonts w:ascii="Times New Roman" w:hAnsi="Times New Roman"/>
                <w:b/>
                <w:bCs/>
                <w:sz w:val="20"/>
                <w:szCs w:val="20"/>
              </w:rPr>
              <w:t>будівництва (реконструкції) та обслуговування спортивного клубу для школярів т</w:t>
            </w:r>
            <w:r>
              <w:rPr>
                <w:rFonts w:ascii="Times New Roman" w:hAnsi="Times New Roman"/>
                <w:b/>
                <w:bCs/>
                <w:sz w:val="20"/>
                <w:szCs w:val="20"/>
              </w:rPr>
              <w:t xml:space="preserve">а студентів на </w:t>
            </w:r>
            <w:r w:rsidRPr="006705BB">
              <w:rPr>
                <w:rFonts w:ascii="Times New Roman" w:hAnsi="Times New Roman"/>
                <w:b/>
                <w:bCs/>
                <w:sz w:val="20"/>
                <w:szCs w:val="20"/>
              </w:rPr>
              <w:t>пр-ті Молоді, 10 у м. Луцьку (площею 0,1000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22  Про надання громадянці Себастіянській І.К. дозволу на розроблення технічної документації із землеустрою щодо  встановлення (відновлення) меж земельної ділянки в натурі (на місцевості) на вул. Богдана Хмельницького, 20 у м. Луцьку (площею 0,0082 га)</w:t>
            </w:r>
          </w:p>
        </w:tc>
      </w:tr>
      <w:tr w:rsidR="00424476" w:rsidRPr="006705BB" w:rsidTr="00276C7A">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1076"/>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771B89">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771B89">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771B89">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771B8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771B89">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28, Проти – 0, Утрим. – 5</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771B89">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громадянці Себастіянській І.К. дозволу на розроблення технічної документації із землеустрою щодо  встановлення (відновлення) меж земельної ділянки в натурі (на місцевості) на вул. Богдана Хмельницького, 20 у м. Луцьку (площею 0,0082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23  Про надання громадянці Подляшаник Р.В. дозволу на розроблення технічної документації із землеустрою  щодо встановлення (відновлення) меж земельної ділянки в натурі (на місцевості) на вул. Данила Галицького, 21 у м. Луцьку (площею 0,1722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276C7A">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276C7A">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Білан Андрій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276C7A"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276C7A">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276C7A">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76C7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276C7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76C7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22, Проти – 0, Утрим. – 13</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276C7A">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громадянці Подляшаник Р.В. дозволу на розроблення технічної документації із</w:t>
            </w:r>
            <w:r>
              <w:rPr>
                <w:rFonts w:ascii="Times New Roman" w:hAnsi="Times New Roman"/>
                <w:b/>
                <w:bCs/>
                <w:sz w:val="20"/>
                <w:szCs w:val="20"/>
              </w:rPr>
              <w:t xml:space="preserve"> </w:t>
            </w:r>
            <w:r w:rsidRPr="006705BB">
              <w:rPr>
                <w:rFonts w:ascii="Times New Roman" w:hAnsi="Times New Roman"/>
                <w:b/>
                <w:bCs/>
                <w:sz w:val="20"/>
                <w:szCs w:val="20"/>
              </w:rPr>
              <w:t xml:space="preserve">землеустрою  щодо встановлення (відновлення) меж земельної ділянки в натурі (на місцевості) на вул. Данила Галицького, 21 у м. Луцьку (площею 0,1722 га) </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24  Про надання СП ТОВ "ЛІГУМ" згоди на відновлення меж орендованої земельної ділянки комунальної власності на вул. Рівненській, 76-д у м. Луцьку (площею 0,2127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766D7">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0766D7">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766D7">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0766D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0766D7">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0766D7">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СП ТОВ "ЛІГУМ" згоди на відновлення меж орендованої земельної ділянки комунальної власності на вул. Рівненській, 76-д у м. Луцьку (площею 0,2127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25  Про надання громадянам Цимбалюку Л.В., Цимбалюк Ю.Ю. дозволу на розроблення проекту землеустрою щодо відведення земельної ділянки для будівництва та обслуговування адміністративного будинку на пр-ті Волі, 21-а у м. Луцьку (орієнтовною площею 0,02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BB7DA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BB7DA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BB7DA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BB7DA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BB7DA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громадянам Цимбалюку Л.В., Цимбалюк Ю.Ю. дозволу на розроблення проекту землеустрою щодо відведення земельної ділянки для будівництва та обслуговування адміністративного будинку на пр-ті Волі, 21-а у м. Луцьку (орієнтовною площею 0,02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26  Про надання громадянину Яремчуку В.К. дозволу на розроблення проекту землеустрою щодо відведення земельної ділянки для будівництва та обслуговування складських приміщень на вул. Драгоманова, 33-а у м. Луцьку (орієнтовною площею 0,07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1953D8">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1953D8">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953D8">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1953D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1953D8">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Яремчуку В.К. дозволу на розроблення проек</w:t>
            </w:r>
            <w:r>
              <w:rPr>
                <w:rFonts w:ascii="Times New Roman" w:hAnsi="Times New Roman"/>
                <w:b/>
                <w:bCs/>
                <w:sz w:val="20"/>
                <w:szCs w:val="20"/>
              </w:rPr>
              <w:t xml:space="preserve">ту землеустрою щодо відведення </w:t>
            </w:r>
            <w:r w:rsidRPr="006705BB">
              <w:rPr>
                <w:rFonts w:ascii="Times New Roman" w:hAnsi="Times New Roman"/>
                <w:b/>
                <w:bCs/>
                <w:sz w:val="20"/>
                <w:szCs w:val="20"/>
              </w:rPr>
              <w:t>земельної ділянки для будівництва та обслуговування складських приміщень на вул. Драгоманова, 33-а у м. Луцьку (орієнтовною площею 0,07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27  Про надання ПП ПФ "УНІВЕРСАЛ-ЛІГА-В" на умовах оренди земельної ділянки для обслуговування торгового кіоску на вул. Захарова, 12-а у м. Луцьку (площею 0,0077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99372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99372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9372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99372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9372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4, Проти – 2, Утрим. – 26</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99372E">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ПП ПФ "УНІВЕРСАЛ-ЛІГА-В" на умовах оренди земельної ділянки для обслуговування торгового кіоску на вул. Захарова, 12-а у м. Луцьку (площею 0,0077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28  Про скасування рішення міської ради від 30.10.2019 № 65/16 "Про надання ПП "ЗІР" згоди на відновлення меж земельної ділянки комунальної власності на пр-ті Молоді, 12"</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43498A">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43498A">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43498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43498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43498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43498A">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скасування рішення міської ради від 30.10.2019 № 65/16 "Про надання ПП "ЗІР" згоди на відновлення меж земельної ділянки комунальної власності на пр-ті Молоді, 12"</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29  Про надання  громадянам Кримчуку Б.М., Кримчуку Д.М. дозволу на розроблення технічної документації із землеустрою щодо встановлення (відновлення) меж земельної ділянки в натурі (на місцевості) на вул. Караїмській, 18 у м. Луцьку (площею 0,0630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B05A39">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B05A39">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B05A39">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B05A3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B05A39">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громадянам Кримчуку Б.М., Кримчуку Д.М. дозволу на розроблення технічної документації із землеустрою щодо встановлення (відновлення) меж земельної ділянки в натурі (на місцевості) на вул. Караїмській, 18 у м. Луцьку (площею 0,0630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Default="00424476" w:rsidP="00906278">
            <w:pPr>
              <w:widowControl w:val="0"/>
              <w:autoSpaceDE w:val="0"/>
              <w:autoSpaceDN w:val="0"/>
              <w:adjustRightInd w:val="0"/>
              <w:spacing w:after="0" w:line="240" w:lineRule="auto"/>
              <w:ind w:left="131"/>
              <w:jc w:val="both"/>
              <w:rPr>
                <w:rFonts w:ascii="Times New Roman" w:hAnsi="Times New Roman"/>
                <w:b/>
                <w:bCs/>
                <w:sz w:val="20"/>
                <w:szCs w:val="20"/>
              </w:rPr>
            </w:pPr>
            <w:r>
              <w:rPr>
                <w:rFonts w:ascii="Times New Roman" w:hAnsi="Times New Roman"/>
                <w:b/>
                <w:bCs/>
                <w:sz w:val="20"/>
                <w:szCs w:val="20"/>
              </w:rPr>
              <w:t xml:space="preserve">30. </w:t>
            </w:r>
            <w:r w:rsidRPr="006705BB">
              <w:rPr>
                <w:rFonts w:ascii="Times New Roman" w:hAnsi="Times New Roman"/>
                <w:b/>
                <w:bCs/>
                <w:sz w:val="20"/>
                <w:szCs w:val="20"/>
              </w:rPr>
              <w:t>Про надання громадянину Герасимюку С.С. дозволу на розроблення технічної документації із землеустрою щодо встановлення (відновлення) меж земельної ділянки в натурі (на місцевості) на вул. Смирнова, 7/2 у м. Луцьку (площею 0,0083 га)</w:t>
            </w:r>
            <w:r>
              <w:rPr>
                <w:rFonts w:ascii="Times New Roman" w:hAnsi="Times New Roman"/>
                <w:b/>
                <w:bCs/>
                <w:sz w:val="20"/>
                <w:szCs w:val="20"/>
              </w:rPr>
              <w:t>.</w:t>
            </w:r>
          </w:p>
          <w:p w:rsidR="00424476" w:rsidRDefault="00424476" w:rsidP="00906278">
            <w:pPr>
              <w:widowControl w:val="0"/>
              <w:autoSpaceDE w:val="0"/>
              <w:autoSpaceDN w:val="0"/>
              <w:adjustRightInd w:val="0"/>
              <w:spacing w:after="0" w:line="240" w:lineRule="auto"/>
              <w:ind w:left="131"/>
              <w:jc w:val="both"/>
              <w:rPr>
                <w:rFonts w:ascii="Times New Roman" w:hAnsi="Times New Roman"/>
                <w:b/>
                <w:bCs/>
                <w:sz w:val="20"/>
                <w:szCs w:val="20"/>
              </w:rPr>
            </w:pPr>
            <w:r w:rsidRPr="00906278">
              <w:rPr>
                <w:rFonts w:ascii="Times New Roman" w:hAnsi="Times New Roman"/>
                <w:b/>
                <w:sz w:val="20"/>
                <w:szCs w:val="20"/>
              </w:rPr>
              <w:t>31.</w:t>
            </w:r>
            <w:r w:rsidRPr="00906278">
              <w:rPr>
                <w:rFonts w:ascii="Times New Roman" w:hAnsi="Times New Roman"/>
                <w:b/>
                <w:sz w:val="20"/>
                <w:szCs w:val="20"/>
                <w:lang w:val="en-US"/>
              </w:rPr>
              <w:t> </w:t>
            </w:r>
            <w:r w:rsidRPr="00906278">
              <w:rPr>
                <w:rFonts w:ascii="Times New Roman" w:hAnsi="Times New Roman"/>
                <w:b/>
                <w:sz w:val="20"/>
                <w:szCs w:val="20"/>
              </w:rPr>
              <w:t xml:space="preserve">Про надання громадянці Поліщук Н.П.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906278">
              <w:rPr>
                <w:rFonts w:ascii="Times New Roman" w:hAnsi="Times New Roman"/>
                <w:b/>
                <w:sz w:val="20"/>
                <w:szCs w:val="20"/>
                <w:lang w:eastAsia="ar-SA"/>
              </w:rPr>
              <w:t>вул. Героїв УПА, 58</w:t>
            </w:r>
            <w:r w:rsidRPr="00906278">
              <w:rPr>
                <w:rFonts w:ascii="Times New Roman" w:hAnsi="Times New Roman"/>
                <w:b/>
                <w:sz w:val="20"/>
                <w:szCs w:val="20"/>
              </w:rPr>
              <w:t xml:space="preserve"> у м. Луцьку (площею 0,0125 га).</w:t>
            </w:r>
          </w:p>
          <w:p w:rsidR="00424476" w:rsidRDefault="00424476" w:rsidP="00906278">
            <w:pPr>
              <w:widowControl w:val="0"/>
              <w:autoSpaceDE w:val="0"/>
              <w:autoSpaceDN w:val="0"/>
              <w:adjustRightInd w:val="0"/>
              <w:spacing w:after="0" w:line="240" w:lineRule="auto"/>
              <w:ind w:left="131"/>
              <w:jc w:val="both"/>
              <w:rPr>
                <w:rFonts w:ascii="Times New Roman" w:hAnsi="Times New Roman"/>
                <w:b/>
                <w:bCs/>
                <w:sz w:val="20"/>
                <w:szCs w:val="20"/>
              </w:rPr>
            </w:pPr>
            <w:r w:rsidRPr="00906278">
              <w:rPr>
                <w:rFonts w:ascii="Times New Roman" w:hAnsi="Times New Roman"/>
                <w:b/>
                <w:sz w:val="20"/>
                <w:szCs w:val="20"/>
              </w:rPr>
              <w:t>32.</w:t>
            </w:r>
            <w:r w:rsidRPr="00906278">
              <w:rPr>
                <w:rFonts w:ascii="Times New Roman" w:hAnsi="Times New Roman"/>
                <w:b/>
                <w:sz w:val="20"/>
                <w:szCs w:val="20"/>
                <w:lang w:val="en-US"/>
              </w:rPr>
              <w:t> </w:t>
            </w:r>
            <w:r w:rsidRPr="00906278">
              <w:rPr>
                <w:rFonts w:ascii="Times New Roman" w:hAnsi="Times New Roman"/>
                <w:b/>
                <w:sz w:val="20"/>
                <w:szCs w:val="20"/>
              </w:rPr>
              <w:t xml:space="preserve">Про надання </w:t>
            </w:r>
            <w:bookmarkStart w:id="1" w:name="__DdeLink__706_45334239432"/>
            <w:bookmarkStart w:id="2" w:name="__DdeLink__11_405877598732"/>
            <w:r w:rsidRPr="00906278">
              <w:rPr>
                <w:rFonts w:ascii="Times New Roman" w:hAnsi="Times New Roman"/>
                <w:b/>
                <w:sz w:val="20"/>
                <w:szCs w:val="20"/>
              </w:rPr>
              <w:t>громадян</w:t>
            </w:r>
            <w:bookmarkEnd w:id="1"/>
            <w:bookmarkEnd w:id="2"/>
            <w:r w:rsidRPr="00906278">
              <w:rPr>
                <w:rFonts w:ascii="Times New Roman" w:hAnsi="Times New Roman"/>
                <w:b/>
                <w:sz w:val="20"/>
                <w:szCs w:val="20"/>
              </w:rPr>
              <w:t>ам Трачук М.Т., Шевчук Л.В. дозволу на розроблення технічної документації із землеустрою щодо встановлення (відновлення) меж земельної ділянки в натурі (на місцевості) на вул. Чернишевського, 131 у м. Луцьку (площею 0,0123 га).</w:t>
            </w:r>
          </w:p>
          <w:p w:rsidR="00424476" w:rsidRPr="00906278" w:rsidRDefault="00424476" w:rsidP="00906278">
            <w:pPr>
              <w:widowControl w:val="0"/>
              <w:autoSpaceDE w:val="0"/>
              <w:autoSpaceDN w:val="0"/>
              <w:adjustRightInd w:val="0"/>
              <w:spacing w:after="0" w:line="240" w:lineRule="auto"/>
              <w:ind w:left="131"/>
              <w:jc w:val="both"/>
              <w:rPr>
                <w:rFonts w:ascii="Times New Roman" w:hAnsi="Times New Roman"/>
                <w:b/>
                <w:bCs/>
                <w:sz w:val="20"/>
                <w:szCs w:val="20"/>
              </w:rPr>
            </w:pPr>
            <w:r w:rsidRPr="00906278">
              <w:rPr>
                <w:rFonts w:ascii="Times New Roman" w:hAnsi="Times New Roman"/>
                <w:b/>
                <w:sz w:val="20"/>
                <w:szCs w:val="20"/>
              </w:rPr>
              <w:t>33.</w:t>
            </w:r>
            <w:r w:rsidRPr="00906278">
              <w:rPr>
                <w:rFonts w:ascii="Times New Roman" w:hAnsi="Times New Roman"/>
                <w:b/>
                <w:sz w:val="20"/>
                <w:szCs w:val="20"/>
                <w:lang w:val="en-US"/>
              </w:rPr>
              <w:t> </w:t>
            </w:r>
            <w:bookmarkStart w:id="3" w:name="__DdeLink__706_45334239433"/>
            <w:bookmarkStart w:id="4" w:name="__DdeLink__11_405877598733"/>
            <w:r w:rsidRPr="00906278">
              <w:rPr>
                <w:rFonts w:ascii="Times New Roman" w:hAnsi="Times New Roman"/>
                <w:b/>
                <w:sz w:val="20"/>
                <w:szCs w:val="20"/>
              </w:rPr>
              <w:t>Про надання громадян</w:t>
            </w:r>
            <w:bookmarkEnd w:id="3"/>
            <w:bookmarkEnd w:id="4"/>
            <w:r w:rsidRPr="00906278">
              <w:rPr>
                <w:rFonts w:ascii="Times New Roman" w:hAnsi="Times New Roman"/>
                <w:b/>
                <w:sz w:val="20"/>
                <w:szCs w:val="20"/>
              </w:rPr>
              <w:t>ину Луцюку Р.М. дозволу на розроблення технічної документації із землеустрою щодо встановлення (відновлення) меж земельної ділянки в натурі (на місцевості) на вул. Тарасова, 52-а у м. Луцьку (площею 0,0020 га).</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906278">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906278">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w:t>
            </w:r>
            <w:r>
              <w:rPr>
                <w:rFonts w:ascii="Times New Roman" w:hAnsi="Times New Roman"/>
                <w:sz w:val="20"/>
                <w:szCs w:val="20"/>
              </w:rPr>
              <w:t>ь.</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06278">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90627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ів</w:t>
            </w:r>
            <w:r w:rsidRPr="00134C75">
              <w:rPr>
                <w:rFonts w:ascii="Times New Roman" w:hAnsi="Times New Roman"/>
                <w:sz w:val="20"/>
                <w:szCs w:val="20"/>
              </w:rPr>
              <w:t xml:space="preserve"> рішен</w:t>
            </w:r>
            <w:r>
              <w:rPr>
                <w:rFonts w:ascii="Times New Roman" w:hAnsi="Times New Roman"/>
                <w:sz w:val="20"/>
                <w:szCs w:val="20"/>
              </w:rPr>
              <w:t>ь</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06278">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і</w:t>
            </w:r>
            <w:r w:rsidRPr="00134C75">
              <w:rPr>
                <w:rFonts w:ascii="Times New Roman" w:hAnsi="Times New Roman"/>
                <w:sz w:val="20"/>
                <w:szCs w:val="20"/>
              </w:rPr>
              <w:t xml:space="preserve"> проєкт</w:t>
            </w:r>
            <w:r>
              <w:rPr>
                <w:rFonts w:ascii="Times New Roman" w:hAnsi="Times New Roman"/>
                <w:sz w:val="20"/>
                <w:szCs w:val="20"/>
              </w:rPr>
              <w:t>и</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ЦІЛОМУ-Питання 30-33</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34  Про надання громадянину Ярмошуку В.А. на умовах оренди земельної ділянки в межах "червоних ліній" для обслуговування жилого будинку, господарських будівель і споруд на вул. Лисенка, 53-а у м. Луцьку (площею 0,0101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F0782">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CF0782">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F0782">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CF078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F0782">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37,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Ярмошуку В.А. на умовах оренди земельної ділянки в межах "червоних ліній" для обслуговування жилого будинку, господарських будівель і споруд на вул. Лисенка, 53-а у м. Луцьку (площею 0,0101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35  Про надання громадянам Бойко Т.П., Ханейчук А.А., Ханейчуку Д.В. на умовах оренди земельної ділянки в межах "червоних ліній" для обслуговування жилого будинку, господарських будівель і споруд на вул. Мельничній, 3/1 у м. Луцьку (площею 0,0033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D4440">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6D4440">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D4440">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6D444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6D4440">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громадянам Бойко Т.П., Ханейчук А.А., Ханейчуку Д.В. н</w:t>
            </w:r>
            <w:r>
              <w:rPr>
                <w:rFonts w:ascii="Times New Roman" w:hAnsi="Times New Roman"/>
                <w:b/>
                <w:bCs/>
                <w:sz w:val="20"/>
                <w:szCs w:val="20"/>
              </w:rPr>
              <w:t xml:space="preserve">а умовах оренди земельної </w:t>
            </w:r>
            <w:r w:rsidRPr="006705BB">
              <w:rPr>
                <w:rFonts w:ascii="Times New Roman" w:hAnsi="Times New Roman"/>
                <w:b/>
                <w:bCs/>
                <w:sz w:val="20"/>
                <w:szCs w:val="20"/>
              </w:rPr>
              <w:t>ділянки в межах "червоних ліній" для обслуговування жилого будинку, господарських будівель і споруд на вул. Мельничній, 3/1 у м. Луцьку (площею 0,0033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Default="00424476" w:rsidP="002C6AF7">
            <w:pPr>
              <w:widowControl w:val="0"/>
              <w:autoSpaceDE w:val="0"/>
              <w:autoSpaceDN w:val="0"/>
              <w:adjustRightInd w:val="0"/>
              <w:spacing w:after="0" w:line="240" w:lineRule="auto"/>
              <w:ind w:left="131"/>
              <w:jc w:val="both"/>
              <w:rPr>
                <w:rFonts w:ascii="Times New Roman" w:hAnsi="Times New Roman"/>
                <w:b/>
                <w:bCs/>
                <w:sz w:val="20"/>
                <w:szCs w:val="20"/>
              </w:rPr>
            </w:pPr>
            <w:r w:rsidRPr="006705BB">
              <w:rPr>
                <w:rFonts w:ascii="Times New Roman" w:hAnsi="Times New Roman"/>
                <w:b/>
                <w:bCs/>
                <w:sz w:val="20"/>
                <w:szCs w:val="20"/>
              </w:rPr>
              <w:t>36  Про надання громадянину Ревку М.О.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139 (рілля - площа 2,37 га) за межами населених пунктів Луцької міської територіальної громади</w:t>
            </w:r>
          </w:p>
          <w:p w:rsidR="00424476" w:rsidRDefault="00424476" w:rsidP="002C6AF7">
            <w:pPr>
              <w:widowControl w:val="0"/>
              <w:autoSpaceDE w:val="0"/>
              <w:autoSpaceDN w:val="0"/>
              <w:adjustRightInd w:val="0"/>
              <w:spacing w:after="0" w:line="240" w:lineRule="auto"/>
              <w:ind w:left="131"/>
              <w:jc w:val="both"/>
              <w:rPr>
                <w:rFonts w:ascii="Times New Roman" w:hAnsi="Times New Roman"/>
                <w:b/>
                <w:bCs/>
                <w:sz w:val="20"/>
                <w:szCs w:val="20"/>
              </w:rPr>
            </w:pPr>
            <w:r w:rsidRPr="002C6AF7">
              <w:rPr>
                <w:rFonts w:ascii="Times New Roman" w:hAnsi="Times New Roman"/>
                <w:b/>
                <w:color w:val="000000"/>
                <w:sz w:val="20"/>
                <w:szCs w:val="20"/>
              </w:rPr>
              <w:t>37.</w:t>
            </w:r>
            <w:r w:rsidRPr="002C6AF7">
              <w:rPr>
                <w:rFonts w:ascii="Times New Roman" w:hAnsi="Times New Roman"/>
                <w:b/>
                <w:color w:val="000000"/>
                <w:sz w:val="20"/>
                <w:szCs w:val="20"/>
                <w:lang w:val="en-US"/>
              </w:rPr>
              <w:t> </w:t>
            </w:r>
            <w:r w:rsidRPr="002C6AF7">
              <w:rPr>
                <w:rFonts w:ascii="Times New Roman" w:hAnsi="Times New Roman"/>
                <w:b/>
                <w:color w:val="000000"/>
                <w:sz w:val="20"/>
                <w:szCs w:val="20"/>
              </w:rPr>
              <w:t xml:space="preserve">Про надання громадянину Ревку М.О. дозволу на розроблення </w:t>
            </w:r>
            <w:r w:rsidRPr="002C6AF7">
              <w:rPr>
                <w:rFonts w:ascii="Times New Roman" w:hAnsi="Times New Roman"/>
                <w:b/>
                <w:color w:val="000000"/>
                <w:spacing w:val="-2"/>
                <w:sz w:val="20"/>
                <w:szCs w:val="20"/>
              </w:rPr>
              <w:t>технічної</w:t>
            </w:r>
            <w:r w:rsidRPr="002C6AF7">
              <w:rPr>
                <w:rFonts w:ascii="Times New Roman" w:hAnsi="Times New Roman"/>
                <w:b/>
                <w:color w:val="000000"/>
                <w:sz w:val="20"/>
                <w:szCs w:val="20"/>
              </w:rPr>
              <w:t xml:space="preserve"> до</w:t>
            </w:r>
            <w:r w:rsidRPr="002C6AF7">
              <w:rPr>
                <w:rFonts w:ascii="Times New Roman" w:hAnsi="Times New Roman"/>
                <w:b/>
                <w:color w:val="000000"/>
                <w:spacing w:val="-2"/>
                <w:sz w:val="20"/>
                <w:szCs w:val="20"/>
              </w:rPr>
              <w:t>ку</w:t>
            </w:r>
            <w:r w:rsidRPr="002C6AF7">
              <w:rPr>
                <w:rFonts w:ascii="Times New Roman" w:hAnsi="Times New Roman"/>
                <w:b/>
                <w:color w:val="000000"/>
                <w:spacing w:val="-10"/>
                <w:sz w:val="20"/>
                <w:szCs w:val="20"/>
              </w:rPr>
              <w:t xml:space="preserve">ментації із землеустрою щодо встановлення </w:t>
            </w:r>
            <w:r w:rsidRPr="002C6AF7">
              <w:rPr>
                <w:rFonts w:ascii="Times New Roman" w:hAnsi="Times New Roman"/>
                <w:b/>
                <w:color w:val="000000"/>
                <w:sz w:val="20"/>
                <w:szCs w:val="20"/>
              </w:rPr>
              <w:t xml:space="preserve">(відновлення) меж земельної ділянки в </w:t>
            </w:r>
            <w:r w:rsidRPr="002C6AF7">
              <w:rPr>
                <w:rFonts w:ascii="Times New Roman" w:hAnsi="Times New Roman"/>
                <w:b/>
                <w:color w:val="000000"/>
                <w:spacing w:val="-4"/>
                <w:sz w:val="20"/>
                <w:szCs w:val="20"/>
              </w:rPr>
              <w:t xml:space="preserve">натурі (на місцевості) на земельну частку (пай) № 410 (сіножаті </w:t>
            </w:r>
            <w:r w:rsidRPr="002C6AF7">
              <w:rPr>
                <w:rFonts w:ascii="Times New Roman" w:hAnsi="Times New Roman"/>
                <w:b/>
                <w:color w:val="000000"/>
                <w:sz w:val="20"/>
                <w:szCs w:val="20"/>
              </w:rPr>
              <w:t>–</w:t>
            </w:r>
            <w:r w:rsidRPr="002C6AF7">
              <w:rPr>
                <w:rFonts w:ascii="Times New Roman" w:hAnsi="Times New Roman"/>
                <w:b/>
                <w:color w:val="000000"/>
                <w:spacing w:val="-4"/>
                <w:sz w:val="20"/>
                <w:szCs w:val="20"/>
              </w:rPr>
              <w:t xml:space="preserve"> площа 0,45 га) за </w:t>
            </w:r>
            <w:r w:rsidRPr="002C6AF7">
              <w:rPr>
                <w:rFonts w:ascii="Times New Roman" w:hAnsi="Times New Roman"/>
                <w:b/>
                <w:color w:val="000000"/>
                <w:sz w:val="20"/>
                <w:szCs w:val="20"/>
              </w:rPr>
              <w:t xml:space="preserve">межами населених пунктів Луцької міської </w:t>
            </w:r>
            <w:r w:rsidRPr="002C6AF7">
              <w:rPr>
                <w:rFonts w:ascii="Times New Roman" w:hAnsi="Times New Roman"/>
                <w:b/>
                <w:color w:val="000000"/>
                <w:sz w:val="20"/>
                <w:szCs w:val="20"/>
                <w:highlight w:val="lightGray"/>
                <w:shd w:val="clear" w:color="auto" w:fill="FFFFFF"/>
              </w:rPr>
              <w:t>територіальної громади.</w:t>
            </w:r>
          </w:p>
          <w:p w:rsidR="00424476" w:rsidRDefault="00424476" w:rsidP="002C6AF7">
            <w:pPr>
              <w:widowControl w:val="0"/>
              <w:autoSpaceDE w:val="0"/>
              <w:autoSpaceDN w:val="0"/>
              <w:adjustRightInd w:val="0"/>
              <w:spacing w:after="0" w:line="240" w:lineRule="auto"/>
              <w:ind w:left="131"/>
              <w:jc w:val="both"/>
              <w:rPr>
                <w:rFonts w:ascii="Times New Roman" w:hAnsi="Times New Roman"/>
                <w:b/>
                <w:bCs/>
                <w:sz w:val="20"/>
                <w:szCs w:val="20"/>
              </w:rPr>
            </w:pPr>
            <w:r w:rsidRPr="002C6AF7">
              <w:rPr>
                <w:rFonts w:ascii="Times New Roman" w:hAnsi="Times New Roman"/>
                <w:b/>
                <w:color w:val="000000"/>
                <w:sz w:val="20"/>
                <w:szCs w:val="20"/>
              </w:rPr>
              <w:t>38.</w:t>
            </w:r>
            <w:r w:rsidRPr="002C6AF7">
              <w:rPr>
                <w:rFonts w:ascii="Times New Roman" w:hAnsi="Times New Roman"/>
                <w:b/>
                <w:color w:val="000000"/>
                <w:sz w:val="20"/>
                <w:szCs w:val="20"/>
                <w:lang w:val="en-US"/>
              </w:rPr>
              <w:t> </w:t>
            </w:r>
            <w:r w:rsidRPr="002C6AF7">
              <w:rPr>
                <w:rFonts w:ascii="Times New Roman" w:hAnsi="Times New Roman"/>
                <w:b/>
                <w:color w:val="000000"/>
                <w:sz w:val="20"/>
                <w:szCs w:val="20"/>
              </w:rPr>
              <w:t xml:space="preserve">Про надання громадянину Ревку М.О. дозволу на розроблення </w:t>
            </w:r>
            <w:r w:rsidRPr="002C6AF7">
              <w:rPr>
                <w:rFonts w:ascii="Times New Roman" w:hAnsi="Times New Roman"/>
                <w:b/>
                <w:color w:val="000000"/>
                <w:spacing w:val="-2"/>
                <w:sz w:val="20"/>
                <w:szCs w:val="20"/>
              </w:rPr>
              <w:t>технічної</w:t>
            </w:r>
            <w:r w:rsidRPr="002C6AF7">
              <w:rPr>
                <w:rFonts w:ascii="Times New Roman" w:hAnsi="Times New Roman"/>
                <w:b/>
                <w:color w:val="000000"/>
                <w:sz w:val="20"/>
                <w:szCs w:val="20"/>
              </w:rPr>
              <w:t xml:space="preserve"> до</w:t>
            </w:r>
            <w:r w:rsidRPr="002C6AF7">
              <w:rPr>
                <w:rFonts w:ascii="Times New Roman" w:hAnsi="Times New Roman"/>
                <w:b/>
                <w:color w:val="000000"/>
                <w:spacing w:val="-2"/>
                <w:sz w:val="20"/>
                <w:szCs w:val="20"/>
              </w:rPr>
              <w:t>ку</w:t>
            </w:r>
            <w:r w:rsidRPr="002C6AF7">
              <w:rPr>
                <w:rFonts w:ascii="Times New Roman" w:hAnsi="Times New Roman"/>
                <w:b/>
                <w:color w:val="000000"/>
                <w:spacing w:val="-10"/>
                <w:sz w:val="20"/>
                <w:szCs w:val="20"/>
              </w:rPr>
              <w:t xml:space="preserve">ментації із землеустрою щодо встановлення </w:t>
            </w:r>
            <w:r w:rsidRPr="002C6AF7">
              <w:rPr>
                <w:rFonts w:ascii="Times New Roman" w:hAnsi="Times New Roman"/>
                <w:b/>
                <w:color w:val="000000"/>
                <w:sz w:val="20"/>
                <w:szCs w:val="20"/>
              </w:rPr>
              <w:t xml:space="preserve">(відновлення) меж земельної ділянки в </w:t>
            </w:r>
            <w:r w:rsidRPr="002C6AF7">
              <w:rPr>
                <w:rFonts w:ascii="Times New Roman" w:hAnsi="Times New Roman"/>
                <w:b/>
                <w:color w:val="000000"/>
                <w:spacing w:val="-4"/>
                <w:sz w:val="20"/>
                <w:szCs w:val="20"/>
              </w:rPr>
              <w:t xml:space="preserve">натурі (на місцевості) на земельну частку </w:t>
            </w:r>
            <w:r w:rsidRPr="002C6AF7">
              <w:rPr>
                <w:rFonts w:ascii="Times New Roman" w:hAnsi="Times New Roman"/>
                <w:b/>
                <w:color w:val="000000"/>
                <w:sz w:val="20"/>
                <w:szCs w:val="20"/>
              </w:rPr>
              <w:t xml:space="preserve">(пай) № 140 (рілля – площа 2,37 га) за </w:t>
            </w:r>
            <w:r w:rsidRPr="002C6AF7">
              <w:rPr>
                <w:rFonts w:ascii="Times New Roman" w:hAnsi="Times New Roman"/>
                <w:b/>
                <w:color w:val="000000"/>
                <w:spacing w:val="-4"/>
                <w:sz w:val="20"/>
                <w:szCs w:val="20"/>
              </w:rPr>
              <w:t xml:space="preserve">межами </w:t>
            </w:r>
            <w:r w:rsidRPr="002C6AF7">
              <w:rPr>
                <w:rFonts w:ascii="Times New Roman" w:hAnsi="Times New Roman"/>
                <w:b/>
                <w:color w:val="000000"/>
                <w:spacing w:val="-8"/>
                <w:sz w:val="20"/>
                <w:szCs w:val="20"/>
              </w:rPr>
              <w:t xml:space="preserve">населених пунктів Луцької міської </w:t>
            </w:r>
            <w:r w:rsidRPr="002C6AF7">
              <w:rPr>
                <w:rFonts w:ascii="Times New Roman" w:hAnsi="Times New Roman"/>
                <w:b/>
                <w:color w:val="000000"/>
                <w:spacing w:val="-8"/>
                <w:sz w:val="20"/>
                <w:szCs w:val="20"/>
                <w:highlight w:val="lightGray"/>
                <w:shd w:val="clear" w:color="auto" w:fill="FFFFFF"/>
              </w:rPr>
              <w:t>терито</w:t>
            </w:r>
            <w:r w:rsidRPr="002C6AF7">
              <w:rPr>
                <w:rFonts w:ascii="Times New Roman" w:hAnsi="Times New Roman"/>
                <w:b/>
                <w:color w:val="000000"/>
                <w:sz w:val="20"/>
                <w:szCs w:val="20"/>
                <w:highlight w:val="lightGray"/>
                <w:shd w:val="clear" w:color="auto" w:fill="FFFFFF"/>
              </w:rPr>
              <w:t>ріальної громади.</w:t>
            </w:r>
          </w:p>
          <w:p w:rsidR="00424476" w:rsidRPr="002C6AF7" w:rsidRDefault="00424476" w:rsidP="002C6AF7">
            <w:pPr>
              <w:widowControl w:val="0"/>
              <w:autoSpaceDE w:val="0"/>
              <w:autoSpaceDN w:val="0"/>
              <w:adjustRightInd w:val="0"/>
              <w:spacing w:after="0" w:line="240" w:lineRule="auto"/>
              <w:ind w:left="131"/>
              <w:jc w:val="both"/>
              <w:rPr>
                <w:rFonts w:ascii="Times New Roman" w:hAnsi="Times New Roman"/>
                <w:b/>
                <w:bCs/>
                <w:sz w:val="20"/>
                <w:szCs w:val="20"/>
              </w:rPr>
            </w:pPr>
            <w:r w:rsidRPr="002C6AF7">
              <w:rPr>
                <w:rFonts w:ascii="Times New Roman" w:hAnsi="Times New Roman"/>
                <w:b/>
                <w:color w:val="000000"/>
                <w:sz w:val="20"/>
                <w:szCs w:val="20"/>
              </w:rPr>
              <w:t>39.</w:t>
            </w:r>
            <w:r w:rsidRPr="002C6AF7">
              <w:rPr>
                <w:rFonts w:ascii="Times New Roman" w:hAnsi="Times New Roman"/>
                <w:b/>
                <w:color w:val="000000"/>
                <w:sz w:val="20"/>
                <w:szCs w:val="20"/>
                <w:lang w:val="en-US"/>
              </w:rPr>
              <w:t> </w:t>
            </w:r>
            <w:r w:rsidRPr="002C6AF7">
              <w:rPr>
                <w:rFonts w:ascii="Times New Roman" w:hAnsi="Times New Roman"/>
                <w:b/>
                <w:color w:val="000000"/>
                <w:sz w:val="20"/>
                <w:szCs w:val="20"/>
              </w:rPr>
              <w:t xml:space="preserve">Про надання громадянину Ревку М.О. дозволу на розроблення </w:t>
            </w:r>
            <w:r w:rsidRPr="002C6AF7">
              <w:rPr>
                <w:rFonts w:ascii="Times New Roman" w:hAnsi="Times New Roman"/>
                <w:b/>
                <w:color w:val="000000"/>
                <w:spacing w:val="-2"/>
                <w:sz w:val="20"/>
                <w:szCs w:val="20"/>
              </w:rPr>
              <w:t>технічної</w:t>
            </w:r>
            <w:r w:rsidRPr="002C6AF7">
              <w:rPr>
                <w:rFonts w:ascii="Times New Roman" w:hAnsi="Times New Roman"/>
                <w:b/>
                <w:color w:val="000000"/>
                <w:sz w:val="20"/>
                <w:szCs w:val="20"/>
              </w:rPr>
              <w:t xml:space="preserve"> до</w:t>
            </w:r>
            <w:r w:rsidRPr="002C6AF7">
              <w:rPr>
                <w:rFonts w:ascii="Times New Roman" w:hAnsi="Times New Roman"/>
                <w:b/>
                <w:color w:val="000000"/>
                <w:spacing w:val="-2"/>
                <w:sz w:val="20"/>
                <w:szCs w:val="20"/>
              </w:rPr>
              <w:t>ку</w:t>
            </w:r>
            <w:r w:rsidRPr="002C6AF7">
              <w:rPr>
                <w:rFonts w:ascii="Times New Roman" w:hAnsi="Times New Roman"/>
                <w:b/>
                <w:color w:val="000000"/>
                <w:spacing w:val="-10"/>
                <w:sz w:val="20"/>
                <w:szCs w:val="20"/>
              </w:rPr>
              <w:t xml:space="preserve">ментації із землеустрою щодо встановлення </w:t>
            </w:r>
            <w:r w:rsidRPr="002C6AF7">
              <w:rPr>
                <w:rFonts w:ascii="Times New Roman" w:hAnsi="Times New Roman"/>
                <w:b/>
                <w:color w:val="000000"/>
                <w:sz w:val="20"/>
                <w:szCs w:val="20"/>
              </w:rPr>
              <w:t xml:space="preserve">(відновлення) меж земельної ділянки в </w:t>
            </w:r>
            <w:r w:rsidRPr="002C6AF7">
              <w:rPr>
                <w:rFonts w:ascii="Times New Roman" w:hAnsi="Times New Roman"/>
                <w:b/>
                <w:color w:val="000000"/>
                <w:spacing w:val="-4"/>
                <w:sz w:val="20"/>
                <w:szCs w:val="20"/>
              </w:rPr>
              <w:t xml:space="preserve">натурі (на місцевості) на земельну частку (пай) № 409 (сіножаті </w:t>
            </w:r>
            <w:r w:rsidRPr="002C6AF7">
              <w:rPr>
                <w:rFonts w:ascii="Times New Roman" w:hAnsi="Times New Roman"/>
                <w:b/>
                <w:color w:val="000000"/>
                <w:sz w:val="20"/>
                <w:szCs w:val="20"/>
              </w:rPr>
              <w:t>–</w:t>
            </w:r>
            <w:r w:rsidRPr="002C6AF7">
              <w:rPr>
                <w:rFonts w:ascii="Times New Roman" w:hAnsi="Times New Roman"/>
                <w:b/>
                <w:color w:val="000000"/>
                <w:spacing w:val="-4"/>
                <w:sz w:val="20"/>
                <w:szCs w:val="20"/>
              </w:rPr>
              <w:t xml:space="preserve"> площа 0,45 га) за межами </w:t>
            </w:r>
            <w:r w:rsidRPr="002C6AF7">
              <w:rPr>
                <w:rFonts w:ascii="Times New Roman" w:hAnsi="Times New Roman"/>
                <w:b/>
                <w:color w:val="000000"/>
                <w:spacing w:val="-8"/>
                <w:sz w:val="20"/>
                <w:szCs w:val="20"/>
              </w:rPr>
              <w:t xml:space="preserve">населених пунктів Луцької міської </w:t>
            </w:r>
            <w:r w:rsidRPr="002C6AF7">
              <w:rPr>
                <w:rFonts w:ascii="Times New Roman" w:hAnsi="Times New Roman"/>
                <w:b/>
                <w:color w:val="000000"/>
                <w:spacing w:val="-8"/>
                <w:sz w:val="20"/>
                <w:szCs w:val="20"/>
                <w:highlight w:val="lightGray"/>
                <w:shd w:val="clear" w:color="auto" w:fill="FFFFFF"/>
              </w:rPr>
              <w:t>терито</w:t>
            </w:r>
            <w:r w:rsidRPr="002C6AF7">
              <w:rPr>
                <w:rFonts w:ascii="Times New Roman" w:hAnsi="Times New Roman"/>
                <w:b/>
                <w:color w:val="000000"/>
                <w:sz w:val="20"/>
                <w:szCs w:val="20"/>
                <w:highlight w:val="lightGray"/>
                <w:shd w:val="clear" w:color="auto" w:fill="FFFFFF"/>
              </w:rPr>
              <w:t>ріальної громади.</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2C6AF7">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2C6AF7">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питань.</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C6AF7">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2C6AF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ів</w:t>
            </w:r>
            <w:r w:rsidRPr="00134C75">
              <w:rPr>
                <w:rFonts w:ascii="Times New Roman" w:hAnsi="Times New Roman"/>
                <w:sz w:val="20"/>
                <w:szCs w:val="20"/>
              </w:rPr>
              <w:t xml:space="preserve"> рішен</w:t>
            </w:r>
            <w:r>
              <w:rPr>
                <w:rFonts w:ascii="Times New Roman" w:hAnsi="Times New Roman"/>
                <w:sz w:val="20"/>
                <w:szCs w:val="20"/>
              </w:rPr>
              <w:t>ь</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C6AF7">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і</w:t>
            </w:r>
            <w:r w:rsidRPr="00134C75">
              <w:rPr>
                <w:rFonts w:ascii="Times New Roman" w:hAnsi="Times New Roman"/>
                <w:sz w:val="20"/>
                <w:szCs w:val="20"/>
              </w:rPr>
              <w:t xml:space="preserve"> проєкт</w:t>
            </w:r>
            <w:r>
              <w:rPr>
                <w:rFonts w:ascii="Times New Roman" w:hAnsi="Times New Roman"/>
                <w:sz w:val="20"/>
                <w:szCs w:val="20"/>
              </w:rPr>
              <w:t>и</w:t>
            </w:r>
            <w:r w:rsidRPr="00134C75">
              <w:rPr>
                <w:rFonts w:ascii="Times New Roman" w:hAnsi="Times New Roman"/>
                <w:sz w:val="20"/>
                <w:szCs w:val="20"/>
              </w:rPr>
              <w:t xml:space="preserve"> рішен</w:t>
            </w:r>
            <w:r>
              <w:rPr>
                <w:rFonts w:ascii="Times New Roman" w:hAnsi="Times New Roman"/>
                <w:sz w:val="20"/>
                <w:szCs w:val="20"/>
              </w:rPr>
              <w:t>ь</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 xml:space="preserve">ПРИЙНЯТИ - ЗА ОСНОВУ та В ЦІЛОМУ-Питання 36-39 </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40  Про надання громадянину Жгутову Р.В. дозволу на розроблення проекту землеустрою щодо відведення земельної ділянки у власність для індивідуального садівництва в обслуговуючому кооперативі "Товариство садоводів-любителів "Мічурінець"" № 33 за межами населених пунктів Луцької міської територіальної громади (с. Жабка)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56359">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056359">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6442D">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Білан Андрій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436FD5" w:rsidRDefault="00424476">
            <w:pPr>
              <w:widowControl w:val="0"/>
              <w:autoSpaceDE w:val="0"/>
              <w:autoSpaceDN w:val="0"/>
              <w:adjustRightInd w:val="0"/>
              <w:spacing w:after="0" w:line="240" w:lineRule="auto"/>
              <w:ind w:left="131"/>
              <w:rPr>
                <w:rFonts w:ascii="Times New Roman" w:hAnsi="Times New Roman"/>
                <w:sz w:val="20"/>
                <w:szCs w:val="20"/>
              </w:rPr>
            </w:pPr>
            <w:r w:rsidRPr="00436FD5">
              <w:rPr>
                <w:rFonts w:ascii="Times New Roman" w:hAnsi="Times New Roman"/>
                <w:sz w:val="20"/>
                <w:szCs w:val="20"/>
              </w:rPr>
              <w:t>Виступив з проханням</w:t>
            </w:r>
            <w:r>
              <w:rPr>
                <w:rFonts w:ascii="Times New Roman" w:hAnsi="Times New Roman"/>
                <w:sz w:val="20"/>
                <w:szCs w:val="20"/>
              </w:rPr>
              <w:t xml:space="preserve"> провести зустріч з керівником кооперативу «Товариство садоводів - </w:t>
            </w:r>
            <w:r w:rsidRPr="00436FD5">
              <w:rPr>
                <w:rFonts w:ascii="Times New Roman" w:hAnsi="Times New Roman"/>
                <w:sz w:val="20"/>
                <w:szCs w:val="20"/>
              </w:rPr>
              <w:t>любителів "Мічурінець"" № 33»</w:t>
            </w:r>
            <w:r>
              <w:rPr>
                <w:rFonts w:ascii="Times New Roman" w:hAnsi="Times New Roman"/>
                <w:sz w:val="20"/>
                <w:szCs w:val="20"/>
              </w:rPr>
              <w:t xml:space="preserve"> та зобов</w:t>
            </w:r>
            <w:r w:rsidRPr="00047B9C">
              <w:rPr>
                <w:rFonts w:ascii="Times New Roman" w:hAnsi="Times New Roman"/>
                <w:sz w:val="20"/>
                <w:szCs w:val="20"/>
              </w:rPr>
              <w:t>’</w:t>
            </w:r>
            <w:r>
              <w:rPr>
                <w:rFonts w:ascii="Times New Roman" w:hAnsi="Times New Roman"/>
                <w:sz w:val="20"/>
                <w:szCs w:val="20"/>
              </w:rPr>
              <w:t>язати його укласти договір з ЛСКАП «Луцькспецкомунтранс» на вивіз сміття.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436FD5" w:rsidRDefault="00424476" w:rsidP="008162D2">
            <w:pPr>
              <w:widowControl w:val="0"/>
              <w:autoSpaceDE w:val="0"/>
              <w:autoSpaceDN w:val="0"/>
              <w:adjustRightInd w:val="0"/>
              <w:spacing w:after="0" w:line="240" w:lineRule="auto"/>
              <w:ind w:left="131"/>
              <w:jc w:val="both"/>
              <w:rPr>
                <w:rFonts w:ascii="Times New Roman" w:hAnsi="Times New Roman"/>
                <w:sz w:val="20"/>
                <w:szCs w:val="20"/>
              </w:rPr>
            </w:pPr>
            <w:r w:rsidRPr="006705BB">
              <w:rPr>
                <w:rFonts w:ascii="Times New Roman" w:hAnsi="Times New Roman"/>
                <w:b/>
                <w:bCs/>
                <w:sz w:val="20"/>
                <w:szCs w:val="20"/>
              </w:rPr>
              <w:t xml:space="preserve"> </w:t>
            </w:r>
            <w:r w:rsidRPr="00436FD5">
              <w:rPr>
                <w:rFonts w:ascii="Times New Roman" w:hAnsi="Times New Roman"/>
                <w:sz w:val="20"/>
                <w:szCs w:val="20"/>
              </w:rPr>
              <w:t>Доручив секретарю міської ради Безпятку Ю.</w:t>
            </w:r>
            <w:r>
              <w:rPr>
                <w:rFonts w:ascii="Times New Roman" w:hAnsi="Times New Roman"/>
                <w:sz w:val="20"/>
                <w:szCs w:val="20"/>
              </w:rPr>
              <w:t xml:space="preserve">В. провести зустріч з керівником кооперативу «Товариство садоводів - </w:t>
            </w:r>
            <w:r w:rsidRPr="00436FD5">
              <w:rPr>
                <w:rFonts w:ascii="Times New Roman" w:hAnsi="Times New Roman"/>
                <w:sz w:val="20"/>
                <w:szCs w:val="20"/>
              </w:rPr>
              <w:t>любителів "Мічурінець"" № 33»</w:t>
            </w:r>
            <w:r>
              <w:rPr>
                <w:rFonts w:ascii="Times New Roman" w:hAnsi="Times New Roman"/>
                <w:sz w:val="20"/>
                <w:szCs w:val="20"/>
              </w:rPr>
              <w:t xml:space="preserve"> та обговорити питання щодо вивезення сміття мешканців, які там проживають.</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Бондарук Роман Анатолійович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162D2"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162D2">
              <w:rPr>
                <w:rFonts w:ascii="Times New Roman" w:hAnsi="Times New Roman"/>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D7AC0">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D7AC0">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Жгутову Р.В. дозволу на розроблення проекту землеустрою щодо відведення земельної ділянки у власність для індивідуального садівництва в обслуговуючому кооперативі "Товариство садоводів-любителів "Мічурінець"" № 33 за межами населених пунктів Луцької міської територіальної громади (с. Жабка)</w:t>
            </w:r>
            <w:r>
              <w:rPr>
                <w:rFonts w:ascii="Times New Roman" w:hAnsi="Times New Roman"/>
                <w:b/>
                <w:bCs/>
                <w:sz w:val="20"/>
                <w:szCs w:val="20"/>
              </w:rPr>
              <w:t>.</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41  Про надання громадянину Морозу В.П. дозволу на розроблення проекту землеустрою щодо відведення земельної ділянки у власність для індивідуального садівництва в обслуговуючому кооперативі "Товариство садоводів-любителів "Мічурінець"" № 164 за межами населених пунктів Луцької міської територіальної громади (с. Жабка)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42427">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042427">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42427">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04242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042427">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Морозу В.П. дозволу на розроблення проекту</w:t>
            </w:r>
            <w:r>
              <w:rPr>
                <w:rFonts w:ascii="Times New Roman" w:hAnsi="Times New Roman"/>
                <w:b/>
                <w:bCs/>
                <w:sz w:val="20"/>
                <w:szCs w:val="20"/>
              </w:rPr>
              <w:t xml:space="preserve"> землеустрою щодо відведення </w:t>
            </w:r>
            <w:r w:rsidRPr="006705BB">
              <w:rPr>
                <w:rFonts w:ascii="Times New Roman" w:hAnsi="Times New Roman"/>
                <w:b/>
                <w:bCs/>
                <w:sz w:val="20"/>
                <w:szCs w:val="20"/>
              </w:rPr>
              <w:t>земельної ділянки у власність для індивідуального садівництва в обслуговуючому кооперативі "Товариство садоводів-любителів "Мічурінець"" № 164 за межами населених пунктів Луцької міської територіальної громади (с. Жабка)</w:t>
            </w:r>
            <w:r>
              <w:rPr>
                <w:rFonts w:ascii="Times New Roman" w:hAnsi="Times New Roman"/>
                <w:b/>
                <w:bCs/>
                <w:sz w:val="20"/>
                <w:szCs w:val="20"/>
              </w:rPr>
              <w:t xml:space="preserve"> </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42  Про передачу громадянину Охоцькому Ю.М.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Киричука, 55 у с. Сапогове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367E9">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C367E9">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367E9">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C367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367E9">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громадянину Охоцькому Ю.М. безоплатно у власність зем</w:t>
            </w:r>
            <w:r>
              <w:rPr>
                <w:rFonts w:ascii="Times New Roman" w:hAnsi="Times New Roman"/>
                <w:b/>
                <w:bCs/>
                <w:sz w:val="20"/>
                <w:szCs w:val="20"/>
              </w:rPr>
              <w:t xml:space="preserve">ельної ділянки для будівництва </w:t>
            </w:r>
            <w:r w:rsidRPr="006705BB">
              <w:rPr>
                <w:rFonts w:ascii="Times New Roman" w:hAnsi="Times New Roman"/>
                <w:b/>
                <w:bCs/>
                <w:sz w:val="20"/>
                <w:szCs w:val="20"/>
              </w:rPr>
              <w:t>і обслуговування житлового будинку, господарських будівель і споруд (присадибна ділянка) на вул. Киричука, 55 у с. Сапогове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43  Про передачу громадянину Рабочаускасу О.А.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Березовій, 26 у с. Зміїнець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DB103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DB103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B103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DB103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B1036">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DB103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громадянину Рабочаускасу О.А.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Березовій, 26 у с. Зміїнець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44  Про надання громадянці Пекарській Т.П. у власність земельної ділянки для індивідуального садівництва в САДІВНИЧОМУ ТОВАРИСТВІ "ЗАБОЛОТТЯ" № 346 у с. Заболотці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D6C74">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CD6C74">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D6C74">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CD6C74">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D6C74">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29, Проти – 0, Утрим. – 5</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громадянці Пекарській Т.П. у власність земельної ділянки для індивідуального садівництва в САДІВНИЧОМУ ТОВАРИСТВІ "ЗАБОЛОТТЯ" № 346 у с. Заболотці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45  Про надання громадянину Ваврику О.В. у власність земельної ділянки для будівництва і обслуговування житлового будинку, господарських будівель і споруд (присадибна ділянка) у с. Княгининок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8B0331">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8B0331">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8B0331" w:rsidRDefault="00424476">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B033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8B033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8B033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8, Проти – 2, Утрим. – 20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Ваврику О.В. у власність земельної ділянки для будівництва і обслуговуванн</w:t>
            </w:r>
            <w:r>
              <w:rPr>
                <w:rFonts w:ascii="Times New Roman" w:hAnsi="Times New Roman"/>
                <w:b/>
                <w:bCs/>
                <w:sz w:val="20"/>
                <w:szCs w:val="20"/>
              </w:rPr>
              <w:t xml:space="preserve">я </w:t>
            </w:r>
            <w:r w:rsidRPr="006705BB">
              <w:rPr>
                <w:rFonts w:ascii="Times New Roman" w:hAnsi="Times New Roman"/>
                <w:b/>
                <w:bCs/>
                <w:sz w:val="20"/>
                <w:szCs w:val="20"/>
              </w:rPr>
              <w:t>житлового будинку, господарських будівель і споруд (присадибна ділянка) у с. Княгининок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46  Про надання громадянці  Дьоміній О.Л. у власність земельної ділянки для ведення особистого селянського господарства у с. Княгининок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807FE9">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807FE9">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07FE9">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807FE9">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07FE9">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807F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807FE9">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6, Проти – 2, Утрим. – 20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807FE9">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громадянці  Дьоміній О.Л. у власність земельної ділянки для ведення особистого селянського господарства у с. Княгининок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47  Про надання громадянину Куденчуку А.Ф. у власність земельної ділянки для будівництва і обслуговування житлового будинку, господарських будівель і споруд (присадибна ділянка) у с. Княгининок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48670E">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48670E">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48670E">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48670E">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48670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48670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48670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громадянину Куденчуку А.Ф. у власність земельної ділянки для будівництва і обслуговува</w:t>
            </w:r>
            <w:r>
              <w:rPr>
                <w:rFonts w:ascii="Times New Roman" w:hAnsi="Times New Roman"/>
                <w:b/>
                <w:bCs/>
                <w:sz w:val="20"/>
                <w:szCs w:val="20"/>
              </w:rPr>
              <w:t xml:space="preserve">ння </w:t>
            </w:r>
            <w:r w:rsidRPr="006705BB">
              <w:rPr>
                <w:rFonts w:ascii="Times New Roman" w:hAnsi="Times New Roman"/>
                <w:b/>
                <w:bCs/>
                <w:sz w:val="20"/>
                <w:szCs w:val="20"/>
              </w:rPr>
              <w:t>житлового будинку, господарських будівель і споруд (присадибна ділянка) у с. Княгининок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48  Про надання громадянину Прокопчуку М.П. у власність земельної ділянки для будівництва і обслуговування житлового будинку, господарських будівель і споруд (присадибна ділянка) у с. Княгининок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74DD4">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A74DD4">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74DD4">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A74DD4">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74DD4">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A74DD4">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74DD4">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 Проти – 1, Утрим. – 26</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Прокопчуку М.П. у власність земельної ділянки для будівництва і обслуговув</w:t>
            </w:r>
            <w:r>
              <w:rPr>
                <w:rFonts w:ascii="Times New Roman" w:hAnsi="Times New Roman"/>
                <w:b/>
                <w:bCs/>
                <w:sz w:val="20"/>
                <w:szCs w:val="20"/>
              </w:rPr>
              <w:t xml:space="preserve">ання </w:t>
            </w:r>
            <w:r w:rsidRPr="006705BB">
              <w:rPr>
                <w:rFonts w:ascii="Times New Roman" w:hAnsi="Times New Roman"/>
                <w:b/>
                <w:bCs/>
                <w:sz w:val="20"/>
                <w:szCs w:val="20"/>
              </w:rPr>
              <w:t>житлового будинку, господарських будівель і споруд (присадибна ділянка) у с. Княгининок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49  Про надання громадянину Трофимюку Д.В. у власність земельної ділянки для будівництва і обслуговування житлового будинку, господарських будівель і споруд (присадибна ділянка) у смт Рокині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15505A">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15505A">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5505A">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15505A">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5505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15505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15505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 Проти – 1, Утрим. – 27</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Трофимюку Д.В. у власність земельної ділянки для будівництва і обслуговува</w:t>
            </w:r>
            <w:r>
              <w:rPr>
                <w:rFonts w:ascii="Times New Roman" w:hAnsi="Times New Roman"/>
                <w:b/>
                <w:bCs/>
                <w:sz w:val="20"/>
                <w:szCs w:val="20"/>
              </w:rPr>
              <w:t xml:space="preserve">ння </w:t>
            </w:r>
            <w:r w:rsidRPr="006705BB">
              <w:rPr>
                <w:rFonts w:ascii="Times New Roman" w:hAnsi="Times New Roman"/>
                <w:b/>
                <w:bCs/>
                <w:sz w:val="20"/>
                <w:szCs w:val="20"/>
              </w:rPr>
              <w:t>житлового будинку, господарських будівель і споруд (присадибна ділянка) у смт Рокині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50  Про надання громадянину Козяєву Н.Р. у власність земельної ділянки для будівництва і обслуговування житлового будинку, господарських будівель і споруд (присадибна ділянка) у с. Забороль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934623">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934623">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34623">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934623">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3462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93462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34623">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4, Проти – 0, Утрим. – 24</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Козяєву Н.Р. у власність земельної ділянки для будівництва і обслуговуванн</w:t>
            </w:r>
            <w:r>
              <w:rPr>
                <w:rFonts w:ascii="Times New Roman" w:hAnsi="Times New Roman"/>
                <w:b/>
                <w:bCs/>
                <w:sz w:val="20"/>
                <w:szCs w:val="20"/>
              </w:rPr>
              <w:t>я</w:t>
            </w:r>
            <w:r w:rsidRPr="006705BB">
              <w:rPr>
                <w:rFonts w:ascii="Times New Roman" w:hAnsi="Times New Roman"/>
                <w:b/>
                <w:bCs/>
                <w:sz w:val="20"/>
                <w:szCs w:val="20"/>
              </w:rPr>
              <w:t xml:space="preserve"> житлового будинку, господарських будівель і споруд (присадибна ділянка) у с. Забороль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51  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D81161">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D81161">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81161">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D81161">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8116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D8116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8116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 Проти – 1, Утрим. – 27</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Приходьку В.І. у власність земельної ділянки для індивідуального садівницт</w:t>
            </w:r>
            <w:r>
              <w:rPr>
                <w:rFonts w:ascii="Times New Roman" w:hAnsi="Times New Roman"/>
                <w:b/>
                <w:bCs/>
                <w:sz w:val="20"/>
                <w:szCs w:val="20"/>
              </w:rPr>
              <w:t xml:space="preserve">ва </w:t>
            </w:r>
            <w:r w:rsidRPr="006705BB">
              <w:rPr>
                <w:rFonts w:ascii="Times New Roman" w:hAnsi="Times New Roman"/>
                <w:b/>
                <w:bCs/>
                <w:sz w:val="20"/>
                <w:szCs w:val="20"/>
              </w:rPr>
              <w:t>у с. Великий Омеляник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52  Про затвердження громадянину Данкевичу М.В.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Тарасове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7D691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7D691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7D691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7D691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7D691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26, Проти – 4, Утрим. – 4</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громадянину Данкевичу М.В.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Тарасове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53  Про затвердження ЛУЦЬКОМУ СПЕЦІАЛІЗОВАНОМУ КОМБІНАТУ КОМУНАЛЬНО-ПОБУТОВОГО ОБСЛУГОВУВАННЯ проекту землеустрою щодо відведення земельної ділянки та зміну її цільового призначення і надання в постійне користування земельної ділянки для будівництва та обслуговування будівель закладів комунального обслуговування за межами населених пунктів Луцької міської територіальної громади (с. Прилуцьке)</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D794F">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CD794F">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D794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CD794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D794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ЛУЦЬКОМУ СПЕЦІАЛІЗОВАНОМУ КОМБІНАТУ КОМУНАЛЬНО-ПОБУТОВОГО ОБСЛУГОВУВАННЯ проекту землеустрою щодо відведення земельної ділянки та зміну її цільового призначення і надання в постійне користування земельної ділянки для будівництва та обслуговування будівель закладів комунального обслуговування за межами населених пунктів Луцької міської територіальної громади (с. Прилуцьке)</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54  Про надання громадянці Самсядюк Л.І. на умовах оренди земельної ділянки для будівництва і обслуговування житлового будинку, господарських будівель і споруд (присадибна ділянка) на вул. Жовтневій, 80-а у с. Прилуцьке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427D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A427D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427D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A427D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427D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громадянці Самсядюк Л.І. на умовах оренди земельної ділянки для будівництва і обслугов</w:t>
            </w:r>
            <w:r>
              <w:rPr>
                <w:rFonts w:ascii="Times New Roman" w:hAnsi="Times New Roman"/>
                <w:b/>
                <w:bCs/>
                <w:sz w:val="20"/>
                <w:szCs w:val="20"/>
              </w:rPr>
              <w:t xml:space="preserve">ування </w:t>
            </w:r>
            <w:r w:rsidRPr="006705BB">
              <w:rPr>
                <w:rFonts w:ascii="Times New Roman" w:hAnsi="Times New Roman"/>
                <w:b/>
                <w:bCs/>
                <w:sz w:val="20"/>
                <w:szCs w:val="20"/>
              </w:rPr>
              <w:t>житлового будинку, господарських будівель і споруд (присадибна ділянка) на вул. Жовтневій, 80-а у с. Прилуцьке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55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166E98">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166E98">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66E98">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166E98">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66E98">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166E9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166E98">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8, Проти – 1, Утрим. – 23</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громадянці Ксензюк О.Я. дозволу на розроблення проекту</w:t>
            </w:r>
            <w:r>
              <w:rPr>
                <w:rFonts w:ascii="Times New Roman" w:hAnsi="Times New Roman"/>
                <w:b/>
                <w:bCs/>
                <w:sz w:val="20"/>
                <w:szCs w:val="20"/>
              </w:rPr>
              <w:t xml:space="preserve"> землеустрою щодо відведення </w:t>
            </w:r>
            <w:r w:rsidRPr="006705BB">
              <w:rPr>
                <w:rFonts w:ascii="Times New Roman" w:hAnsi="Times New Roman"/>
                <w:b/>
                <w:bCs/>
                <w:sz w:val="20"/>
                <w:szCs w:val="20"/>
              </w:rPr>
              <w:t>земельної ділянки у власність для ведення особистого селянського господарства в с. Зміїнець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56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765A1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765A1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765A16">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765A16">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765A1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765A1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765A16">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16, Проти – 1, Утрим. – 15</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Недельському І.В. дозволу на розроблення проекту землеустрою щодо відведен</w:t>
            </w:r>
            <w:r>
              <w:rPr>
                <w:rFonts w:ascii="Times New Roman" w:hAnsi="Times New Roman"/>
                <w:b/>
                <w:bCs/>
                <w:sz w:val="20"/>
                <w:szCs w:val="20"/>
              </w:rPr>
              <w:t xml:space="preserve">ня </w:t>
            </w:r>
            <w:r w:rsidRPr="006705BB">
              <w:rPr>
                <w:rFonts w:ascii="Times New Roman" w:hAnsi="Times New Roman"/>
                <w:b/>
                <w:bCs/>
                <w:sz w:val="20"/>
                <w:szCs w:val="20"/>
              </w:rPr>
              <w:t>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57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833B8F">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833B8F">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33B8F">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833B8F">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33B8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833B8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833B8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4, Проти – 1, Утрим. – 22</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Жуку В.В. дозволу на розроблення проекту з</w:t>
            </w:r>
            <w:r>
              <w:rPr>
                <w:rFonts w:ascii="Times New Roman" w:hAnsi="Times New Roman"/>
                <w:b/>
                <w:bCs/>
                <w:sz w:val="20"/>
                <w:szCs w:val="20"/>
              </w:rPr>
              <w:t xml:space="preserve">емлеустрою щодо відведення </w:t>
            </w:r>
            <w:r w:rsidRPr="006705BB">
              <w:rPr>
                <w:rFonts w:ascii="Times New Roman" w:hAnsi="Times New Roman"/>
                <w:b/>
                <w:bCs/>
                <w:sz w:val="20"/>
                <w:szCs w:val="20"/>
              </w:rPr>
              <w:t>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58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535EFF">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535EFF">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535EFF">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535EFF">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535EF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535EF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535EF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6, Проти – 2, Утрим. – 21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громадянину Федчуку Т.Р. дозволу на розроблення проект</w:t>
            </w:r>
            <w:r>
              <w:rPr>
                <w:rFonts w:ascii="Times New Roman" w:hAnsi="Times New Roman"/>
                <w:b/>
                <w:bCs/>
                <w:sz w:val="20"/>
                <w:szCs w:val="20"/>
              </w:rPr>
              <w:t xml:space="preserve">у землеустрою щодо відведення </w:t>
            </w:r>
            <w:r w:rsidRPr="006705BB">
              <w:rPr>
                <w:rFonts w:ascii="Times New Roman" w:hAnsi="Times New Roman"/>
                <w:b/>
                <w:bCs/>
                <w:sz w:val="20"/>
                <w:szCs w:val="20"/>
              </w:rPr>
              <w:t>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59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510C57">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510C57">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510C57">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510C57">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510C57">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510C5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510C57">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5, Проти – 0, Утрим. – 24</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громадянці Янюк О.Р. дозволу на розроблення проекту зе</w:t>
            </w:r>
            <w:r>
              <w:rPr>
                <w:rFonts w:ascii="Times New Roman" w:hAnsi="Times New Roman"/>
                <w:b/>
                <w:bCs/>
                <w:sz w:val="20"/>
                <w:szCs w:val="20"/>
              </w:rPr>
              <w:t xml:space="preserve">млеустрою щодо відведення </w:t>
            </w:r>
            <w:r w:rsidRPr="006705BB">
              <w:rPr>
                <w:rFonts w:ascii="Times New Roman" w:hAnsi="Times New Roman"/>
                <w:b/>
                <w:bCs/>
                <w:sz w:val="20"/>
                <w:szCs w:val="20"/>
              </w:rPr>
              <w:t>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60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C73BD">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6C73BD">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C73BD">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p w:rsidR="00424476" w:rsidRPr="006705BB" w:rsidRDefault="00424476" w:rsidP="006C73BD">
            <w:pPr>
              <w:widowControl w:val="0"/>
              <w:autoSpaceDE w:val="0"/>
              <w:autoSpaceDN w:val="0"/>
              <w:adjustRightInd w:val="0"/>
              <w:spacing w:after="0" w:line="240" w:lineRule="auto"/>
              <w:ind w:left="131"/>
              <w:rPr>
                <w:rFonts w:ascii="Times New Roman" w:hAnsi="Times New Roman"/>
                <w:sz w:val="20"/>
                <w:szCs w:val="20"/>
              </w:rPr>
            </w:pPr>
            <w:r w:rsidRPr="008B0331">
              <w:rPr>
                <w:rFonts w:ascii="Times New Roman" w:hAnsi="Times New Roman"/>
                <w:sz w:val="20"/>
                <w:szCs w:val="20"/>
              </w:rPr>
              <w:t>(рішення приймаються не менш як двома третинами голосів депутатів від загального складу ради (п.2 ст.59 Закону України «Про місцеве самоврядування в Україні»)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C73BD">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6C73BD">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6C73BD">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7, Проти – 0, Утрим. – 21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НЕ ПРИЙНЯТИ - ЗА ОСНОВУ та В ЦІЛОМУ-Про надання громадянці Янюк Т.А. дозволу на розроблення проекту зе</w:t>
            </w:r>
            <w:r>
              <w:rPr>
                <w:rFonts w:ascii="Times New Roman" w:hAnsi="Times New Roman"/>
                <w:b/>
                <w:bCs/>
                <w:sz w:val="20"/>
                <w:szCs w:val="20"/>
              </w:rPr>
              <w:t xml:space="preserve">млеустрою щодо відведення </w:t>
            </w:r>
            <w:r w:rsidRPr="006705BB">
              <w:rPr>
                <w:rFonts w:ascii="Times New Roman" w:hAnsi="Times New Roman"/>
                <w:b/>
                <w:bCs/>
                <w:sz w:val="20"/>
                <w:szCs w:val="20"/>
              </w:rPr>
              <w:t>земельної ділянки у власність для індивідуального дачного будівництва у с. Озерце Луцького району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61  Про надання ТОВАРИСТВУ З ОБМЕЖЕНОЮ ВІДПОВІДАЛЬНІСТЮ "ЛУЦЬКА МІЖРАЙБАЗА" дозволу на розроблення технічної документації із землеустрою щодо поділу та об'єднання земельних ділянок комунальної власності на вул. Вахтангова, 10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404FDA">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404FDA">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404FD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404FD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404FD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ТОВАРИСТВУ З ОБМЕЖЕНОЮ ВІДПОВІДАЛЬНІСТЮ "ЛУЦЬКА МІЖРАЙ</w:t>
            </w:r>
            <w:r>
              <w:rPr>
                <w:rFonts w:ascii="Times New Roman" w:hAnsi="Times New Roman"/>
                <w:b/>
                <w:bCs/>
                <w:sz w:val="20"/>
                <w:szCs w:val="20"/>
              </w:rPr>
              <w:t xml:space="preserve">БАЗА" дозволу на розроблення </w:t>
            </w:r>
            <w:r w:rsidRPr="006705BB">
              <w:rPr>
                <w:rFonts w:ascii="Times New Roman" w:hAnsi="Times New Roman"/>
                <w:b/>
                <w:bCs/>
                <w:sz w:val="20"/>
                <w:szCs w:val="20"/>
              </w:rPr>
              <w:t>технічної документації із землеустрою щодо поділу та об'єднання земельних ділянок комунальної власності на вул. Вахтангова, 10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95  Про затвердження ПУБЛІЧНОМУ АКЦІОНЕРНОМУ ТОВАРИСТВУ "ЕЛЕКТРОТЕРМОМЕТРІЯ" технічної документації  із землеустрою щодо поділу та об'єднання земельних ділянок на вул. Ковельській, 40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9F3E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9F3E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F3E7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9F3E7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F3E76">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4</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ПУБЛІЧНОМУ АКЦІОНЕРНОМУ ТОВАРИСТВУ "ЕЛЕКТРОТЕРМОМ</w:t>
            </w:r>
            <w:r>
              <w:rPr>
                <w:rFonts w:ascii="Times New Roman" w:hAnsi="Times New Roman"/>
                <w:b/>
                <w:bCs/>
                <w:sz w:val="20"/>
                <w:szCs w:val="20"/>
              </w:rPr>
              <w:t xml:space="preserve">ЕТРІЯ" технічної документації  </w:t>
            </w:r>
            <w:r w:rsidRPr="006705BB">
              <w:rPr>
                <w:rFonts w:ascii="Times New Roman" w:hAnsi="Times New Roman"/>
                <w:b/>
                <w:bCs/>
                <w:sz w:val="20"/>
                <w:szCs w:val="20"/>
              </w:rPr>
              <w:t>із землеустрою щодо поділу та об'єднання земельних ділянок на вул. Ковельській, 40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96  Про зміну ТОВ "БУДІНВЕСТЛУЦЬК" (землевласник - Луцька міська територіальна громада, в особі Луцької міської ради) цільового призначення земельної ділянки та надання на умовах оренди для будівництва та  обслуговування  багатоквартирних будинків з вбудовано-прибудованими нежитловими приміщеннями на вул. Рівненській, 119-а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E7604">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Гула Софія Вікторівна</w:t>
            </w:r>
          </w:p>
          <w:p w:rsidR="00424476" w:rsidRPr="006705BB" w:rsidRDefault="00424476" w:rsidP="00AE7604">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земельних ресурсів</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E7604">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AE7604">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E7604">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26, Проти – 0, Утрим. – 10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зміну ТОВ "БУДІНВЕСТЛУЦЬК" (землевласник - Луцька міська територіальна громада, в особі Луцько</w:t>
            </w:r>
            <w:r>
              <w:rPr>
                <w:rFonts w:ascii="Times New Roman" w:hAnsi="Times New Roman"/>
                <w:b/>
                <w:bCs/>
                <w:sz w:val="20"/>
                <w:szCs w:val="20"/>
              </w:rPr>
              <w:t xml:space="preserve">ї </w:t>
            </w:r>
            <w:r w:rsidRPr="006705BB">
              <w:rPr>
                <w:rFonts w:ascii="Times New Roman" w:hAnsi="Times New Roman"/>
                <w:b/>
                <w:bCs/>
                <w:sz w:val="20"/>
                <w:szCs w:val="20"/>
              </w:rPr>
              <w:t>міської ради) цільового призначення земельної ділянки та надання на умовах оренди для будівництва та  обслуговування  багатоквартирних будинків з вбудовано-прибудованими нежитловими приміщеннями на вул. Рівненській, 119-а у м. Луцьку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62  Про погодження проєкту детального плану територій в межах вулиць Набережної та Залізничної у місті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3767EC">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Маруняк Андрій Ярославович</w:t>
            </w:r>
          </w:p>
          <w:p w:rsidR="00424476" w:rsidRPr="006705BB" w:rsidRDefault="00424476" w:rsidP="003767EC">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містобудування та архітектури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Проінформував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3767E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3767E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3767E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3</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погодження проєкту детального плану територій в межах вулиць Набережної та Залізничної у місті Луцьку</w:t>
            </w:r>
            <w:r>
              <w:rPr>
                <w:rFonts w:ascii="Times New Roman" w:hAnsi="Times New Roman"/>
                <w:b/>
                <w:bCs/>
                <w:sz w:val="20"/>
                <w:szCs w:val="20"/>
              </w:rPr>
              <w:t>.</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63  Про затвердження містобудівної документації проєкт "м. Луцьк. Внесення змін до генерального плану"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015A5A">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Маруняк Андрій Ярославович</w:t>
            </w:r>
          </w:p>
          <w:p w:rsidR="00424476" w:rsidRPr="006705BB" w:rsidRDefault="00424476" w:rsidP="00015A5A">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містобудування та архітектури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sz w:val="20"/>
                <w:szCs w:val="20"/>
              </w:rPr>
              <w:t>Проінформував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Моклиця Юрій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015A5A"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15A5A">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Щур Михайло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15A5A">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Маруняк Андрій Ярославович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директора департаменту, начальник управління містобудування та архітектури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15A5A">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15A5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015A5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3</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містобудівної документації проєкт "м. Луцьк. Внесення змін до генерального плану"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64  Про інформацію керівника Луцької окружної прокуратури щодо стану законності, боротьби зі злочинністю, охорони громадського порядку та результати діяльності на території Луцької міської територіальної громади за 2021 рік</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Білан Андрій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663D5"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663D5">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Луцик Юрій Максимович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керівник Луцької окружної прокуратури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663D5">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8663D5">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8663D5">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інформацію керівника Луцької окружної прокуратури щодо стану законності, боротьби зі злочинністю, охорони громадського порядку та результати діяльності на території Луцької міської територіальної громади за 2021 рік</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65  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громадського порядку та результати діяльності на території Луцької міської територіальної громади за 2021 рік</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Моклиця Юрій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3A0E4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3A0E4B">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Рудницький Сергій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начальник Луцького районного управління поліції Головного управління національної поліції у Волинській області</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3A0E4B">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bCs/>
                <w:sz w:val="20"/>
                <w:szCs w:val="20"/>
              </w:rPr>
            </w:pPr>
            <w:r w:rsidRPr="006705BB">
              <w:rPr>
                <w:rFonts w:ascii="Times New Roman" w:hAnsi="Times New Roman"/>
                <w:b/>
                <w:bCs/>
                <w:sz w:val="20"/>
                <w:szCs w:val="20"/>
              </w:rPr>
              <w:t xml:space="preserve"> </w:t>
            </w:r>
            <w:r w:rsidRPr="003A0E4B">
              <w:rPr>
                <w:rFonts w:ascii="Times New Roman" w:hAnsi="Times New Roman"/>
                <w:bCs/>
                <w:sz w:val="20"/>
                <w:szCs w:val="20"/>
              </w:rPr>
              <w:t>Подякував начальнику Луцького районного управління поліції Головного управління національної поліції у Волинській області</w:t>
            </w:r>
            <w:r>
              <w:rPr>
                <w:rFonts w:ascii="Times New Roman" w:hAnsi="Times New Roman"/>
                <w:bCs/>
                <w:sz w:val="20"/>
                <w:szCs w:val="20"/>
              </w:rPr>
              <w:t xml:space="preserve"> за оперативне реагування у сквері "Дубки".</w:t>
            </w:r>
          </w:p>
          <w:p w:rsidR="00424476" w:rsidRPr="003A0E4B" w:rsidRDefault="00424476">
            <w:pPr>
              <w:widowControl w:val="0"/>
              <w:autoSpaceDE w:val="0"/>
              <w:autoSpaceDN w:val="0"/>
              <w:adjustRightInd w:val="0"/>
              <w:spacing w:after="0" w:line="240" w:lineRule="auto"/>
              <w:ind w:left="131"/>
              <w:rPr>
                <w:rFonts w:ascii="Times New Roman" w:hAnsi="Times New Roman"/>
                <w:sz w:val="20"/>
                <w:szCs w:val="20"/>
              </w:rPr>
            </w:pPr>
            <w:r>
              <w:rPr>
                <w:rFonts w:ascii="Times New Roman" w:hAnsi="Times New Roman"/>
                <w:bCs/>
                <w:sz w:val="20"/>
                <w:szCs w:val="20"/>
              </w:rPr>
              <w:t>Звернувся з проханням щодо патрулювання поліції в парку 900 річчя м. Луцька у вихідні дні.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Рудницький Сергій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начальник Луцького районного управління поліції Головного управління національної поліції у Волинській області</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A9294D" w:rsidRDefault="00424476">
            <w:pPr>
              <w:widowControl w:val="0"/>
              <w:autoSpaceDE w:val="0"/>
              <w:autoSpaceDN w:val="0"/>
              <w:adjustRightInd w:val="0"/>
              <w:spacing w:after="0" w:line="240" w:lineRule="auto"/>
              <w:ind w:left="131"/>
              <w:rPr>
                <w:rFonts w:ascii="Times New Roman" w:hAnsi="Times New Roman"/>
                <w:sz w:val="20"/>
                <w:szCs w:val="20"/>
              </w:rPr>
            </w:pPr>
            <w:r w:rsidRPr="00A9294D">
              <w:rPr>
                <w:rFonts w:ascii="Times New Roman" w:hAnsi="Times New Roman"/>
                <w:bCs/>
                <w:sz w:val="20"/>
                <w:szCs w:val="20"/>
              </w:rPr>
              <w:t xml:space="preserve">Наразі у парку 900 річчя м. Луцька </w:t>
            </w:r>
            <w:r>
              <w:rPr>
                <w:rFonts w:ascii="Times New Roman" w:hAnsi="Times New Roman"/>
                <w:bCs/>
                <w:sz w:val="20"/>
                <w:szCs w:val="20"/>
              </w:rPr>
              <w:t xml:space="preserve">посилено </w:t>
            </w:r>
            <w:r w:rsidRPr="00A9294D">
              <w:rPr>
                <w:rFonts w:ascii="Times New Roman" w:hAnsi="Times New Roman"/>
                <w:bCs/>
                <w:sz w:val="20"/>
                <w:szCs w:val="20"/>
              </w:rPr>
              <w:t>відбувається патрулювання Нацгварді</w:t>
            </w:r>
            <w:r>
              <w:rPr>
                <w:rFonts w:ascii="Times New Roman" w:hAnsi="Times New Roman"/>
                <w:bCs/>
                <w:sz w:val="20"/>
                <w:szCs w:val="20"/>
              </w:rPr>
              <w:t>єю.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Федік Микола Миколайович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E43AE" w:rsidRDefault="00424476">
            <w:pPr>
              <w:widowControl w:val="0"/>
              <w:autoSpaceDE w:val="0"/>
              <w:autoSpaceDN w:val="0"/>
              <w:adjustRightInd w:val="0"/>
              <w:spacing w:after="0" w:line="240" w:lineRule="auto"/>
              <w:ind w:left="131"/>
              <w:rPr>
                <w:rFonts w:ascii="Times New Roman" w:hAnsi="Times New Roman"/>
                <w:sz w:val="20"/>
                <w:szCs w:val="20"/>
              </w:rPr>
            </w:pPr>
            <w:r w:rsidRPr="008E43AE">
              <w:rPr>
                <w:rFonts w:ascii="Times New Roman" w:hAnsi="Times New Roman"/>
                <w:bCs/>
                <w:sz w:val="20"/>
                <w:szCs w:val="20"/>
              </w:rPr>
              <w:t xml:space="preserve"> Запропонував</w:t>
            </w:r>
            <w:r>
              <w:rPr>
                <w:rFonts w:ascii="Times New Roman" w:hAnsi="Times New Roman"/>
                <w:bCs/>
                <w:sz w:val="20"/>
                <w:szCs w:val="20"/>
              </w:rPr>
              <w:t xml:space="preserve"> напрацювати на засіданні постійної комісії міської ради з питань дотримання прав людини, законності, боротьби із злочинністю та корупцією, депутатської діяльності, етики та регламенту звернення щодо підвищення заробітної плати органам національної поліції.</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Хаймик Валентин Федорович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rsidP="004A66F0">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Виступив з проханням реагувати на погрози від осіб, які проводять незаконне переведення квартир на перших поверхах багатоквартирних будинків у м.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Рудницький Сергій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начальник Луцького районного управління поліції Головного управління національної поліції у Волинській області</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3A0E4B">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1931A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1931A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громадського порядку та результати діяльності на території Луцької міської територіальної громади за 2021 рік</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66  Про виключення із списку присяжних Луцького міськрайонного суду Волинської області Семенюк Л.В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E127A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E127A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37,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виключення із списку присяжних Луцького міськрайонного суду Волинської області Семенюк Л.В</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67  Про інформацію щодо роботи Головного управління державної податкової служби у Волинській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47735" w:rsidRDefault="00424476" w:rsidP="00663073">
            <w:pPr>
              <w:widowControl w:val="0"/>
              <w:autoSpaceDE w:val="0"/>
              <w:autoSpaceDN w:val="0"/>
              <w:adjustRightInd w:val="0"/>
              <w:spacing w:after="0" w:line="240" w:lineRule="auto"/>
              <w:ind w:left="131"/>
              <w:jc w:val="both"/>
              <w:rPr>
                <w:rFonts w:ascii="Times New Roman" w:hAnsi="Times New Roman"/>
                <w:sz w:val="20"/>
                <w:szCs w:val="20"/>
              </w:rPr>
            </w:pPr>
            <w:r w:rsidRPr="006705BB">
              <w:rPr>
                <w:rFonts w:ascii="Times New Roman" w:hAnsi="Times New Roman"/>
                <w:b/>
                <w:bCs/>
                <w:sz w:val="20"/>
                <w:szCs w:val="20"/>
              </w:rPr>
              <w:t xml:space="preserve"> </w:t>
            </w:r>
            <w:r w:rsidRPr="00847735">
              <w:rPr>
                <w:rFonts w:ascii="Times New Roman" w:hAnsi="Times New Roman"/>
                <w:bCs/>
                <w:sz w:val="20"/>
                <w:szCs w:val="20"/>
              </w:rPr>
              <w:t>Доручив начальнику Луцької державної податкової інспекції (Демчук Н.В.)</w:t>
            </w:r>
            <w:r>
              <w:rPr>
                <w:rFonts w:ascii="Times New Roman" w:hAnsi="Times New Roman"/>
                <w:bCs/>
                <w:sz w:val="20"/>
                <w:szCs w:val="20"/>
              </w:rPr>
              <w:t xml:space="preserve"> та директору департаменту фінансів, бюджету та аудиту (Єлова Л.А.) напрацювати заходи щодо покращення сповіщення про оплату платників земельного податку та платників орендної плати за землю.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Демчук Ніна Володимирівна </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начальник Луцької державної податкової інспекції</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DF0F44">
              <w:rPr>
                <w:rFonts w:ascii="Times New Roman" w:hAnsi="Times New Roman"/>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A479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A479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інформацію щодо роботи Головного управління державної податкової служби у Волинській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68  Про затвердження звіту про виконання бюджету Луцької міської територіальної громади за 2021 рік</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4661F2">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4661F2">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звіту про виконання бюджету Луцької міської територіальної громади за 2021 рік</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69  Про внесення змін до рішення міської ради від 22.12.2021 № 24/122 "Про бюджет Луцької міської територіальної громади на 2022 рік", з врахуванням змін, внесених рішенням від 27.01.2022 № 25/93</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931C4">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Шкітер Тарас Ігорович</w:t>
            </w:r>
          </w:p>
          <w:p w:rsidR="00424476" w:rsidRPr="006705BB" w:rsidRDefault="00424476" w:rsidP="00A931C4">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A931C4"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Озвучив зміну від постійної комісії міської ради з питань соціально-економічного розвитку, фінансів та бюджету виділити кошти в сумі 55 тис грн на освітлення вулиць за адресою Київський м-н, 1, 3, 5</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931C4">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A931C4">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A931C4"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A931C4">
              <w:rPr>
                <w:rFonts w:ascii="Times New Roman" w:hAnsi="Times New Roman"/>
                <w:bCs/>
                <w:sz w:val="20"/>
                <w:szCs w:val="20"/>
              </w:rPr>
              <w:t xml:space="preserve">Звернувся депутат міської ради Лазука О.І, який зараз знаходиться за кордоном </w:t>
            </w:r>
            <w:r>
              <w:rPr>
                <w:rFonts w:ascii="Times New Roman" w:hAnsi="Times New Roman"/>
                <w:bCs/>
                <w:sz w:val="20"/>
                <w:szCs w:val="20"/>
              </w:rPr>
              <w:t xml:space="preserve">з проханням </w:t>
            </w:r>
            <w:r w:rsidRPr="00A931C4">
              <w:rPr>
                <w:rFonts w:ascii="Times New Roman" w:hAnsi="Times New Roman"/>
                <w:bCs/>
                <w:sz w:val="20"/>
                <w:szCs w:val="20"/>
              </w:rPr>
              <w:t>виділити кошти з його депутатського фонду в сумі 10 тис грн на</w:t>
            </w:r>
            <w:r>
              <w:rPr>
                <w:rFonts w:ascii="Times New Roman" w:hAnsi="Times New Roman"/>
                <w:bCs/>
                <w:sz w:val="20"/>
                <w:szCs w:val="20"/>
              </w:rPr>
              <w:t xml:space="preserve"> Луцький міський молодіжний центр на проведення заходів з програми національно-патріотичного виховання.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A931C4">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A931C4">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bCs/>
                <w:sz w:val="20"/>
                <w:szCs w:val="20"/>
              </w:rPr>
            </w:pPr>
            <w:r w:rsidRPr="006705BB">
              <w:rPr>
                <w:rFonts w:ascii="Times New Roman" w:hAnsi="Times New Roman"/>
                <w:b/>
                <w:bCs/>
                <w:sz w:val="20"/>
                <w:szCs w:val="20"/>
              </w:rPr>
              <w:t xml:space="preserve"> </w:t>
            </w:r>
            <w:r w:rsidRPr="00E67430">
              <w:rPr>
                <w:rFonts w:ascii="Times New Roman" w:hAnsi="Times New Roman"/>
                <w:bCs/>
                <w:sz w:val="20"/>
                <w:szCs w:val="20"/>
              </w:rPr>
              <w:t xml:space="preserve">Вніс пропозицію виділити кошти </w:t>
            </w:r>
            <w:r>
              <w:rPr>
                <w:rFonts w:ascii="Times New Roman" w:hAnsi="Times New Roman"/>
                <w:bCs/>
                <w:sz w:val="20"/>
                <w:szCs w:val="20"/>
              </w:rPr>
              <w:t xml:space="preserve">з резервного фонду </w:t>
            </w:r>
            <w:r w:rsidRPr="00E67430">
              <w:rPr>
                <w:rFonts w:ascii="Times New Roman" w:hAnsi="Times New Roman"/>
                <w:bCs/>
                <w:sz w:val="20"/>
                <w:szCs w:val="20"/>
              </w:rPr>
              <w:t>в сумі 900 тис грн</w:t>
            </w:r>
            <w:r>
              <w:rPr>
                <w:rFonts w:ascii="Times New Roman" w:hAnsi="Times New Roman"/>
                <w:bCs/>
                <w:sz w:val="20"/>
                <w:szCs w:val="20"/>
              </w:rPr>
              <w:t xml:space="preserve"> на кисневу станцію в тимчасовий інфекційний госпіталь.</w:t>
            </w:r>
          </w:p>
          <w:p w:rsidR="00424476" w:rsidRPr="00E67430" w:rsidRDefault="00424476" w:rsidP="007533F1">
            <w:pPr>
              <w:widowControl w:val="0"/>
              <w:autoSpaceDE w:val="0"/>
              <w:autoSpaceDN w:val="0"/>
              <w:adjustRightInd w:val="0"/>
              <w:spacing w:after="0" w:line="240" w:lineRule="auto"/>
              <w:ind w:left="131"/>
              <w:rPr>
                <w:rFonts w:ascii="Times New Roman" w:hAnsi="Times New Roman"/>
                <w:sz w:val="20"/>
                <w:szCs w:val="20"/>
              </w:rPr>
            </w:pPr>
            <w:r w:rsidRPr="00E67430">
              <w:rPr>
                <w:rFonts w:ascii="Times New Roman" w:hAnsi="Times New Roman"/>
                <w:bCs/>
                <w:sz w:val="20"/>
                <w:szCs w:val="20"/>
              </w:rPr>
              <w:t xml:space="preserve">Вніс пропозицію виділити кошти </w:t>
            </w:r>
            <w:r>
              <w:rPr>
                <w:rFonts w:ascii="Times New Roman" w:hAnsi="Times New Roman"/>
                <w:bCs/>
                <w:sz w:val="20"/>
                <w:szCs w:val="20"/>
              </w:rPr>
              <w:t xml:space="preserve">за рахунок вільних залишків </w:t>
            </w:r>
            <w:r w:rsidRPr="00E67430">
              <w:rPr>
                <w:rFonts w:ascii="Times New Roman" w:hAnsi="Times New Roman"/>
                <w:bCs/>
                <w:sz w:val="20"/>
                <w:szCs w:val="20"/>
              </w:rPr>
              <w:t>в сумі</w:t>
            </w:r>
            <w:r>
              <w:rPr>
                <w:rFonts w:ascii="Times New Roman" w:hAnsi="Times New Roman"/>
                <w:bCs/>
                <w:sz w:val="20"/>
                <w:szCs w:val="20"/>
              </w:rPr>
              <w:t xml:space="preserve"> 1 млн грн на територіальну оборону.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 xml:space="preserve"> із озвученими змінами.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рішення міської ради від 22.12.2021 № 24/122 "Про бюджет Луцьк</w:t>
            </w:r>
            <w:r>
              <w:rPr>
                <w:rFonts w:ascii="Times New Roman" w:hAnsi="Times New Roman"/>
                <w:b/>
                <w:bCs/>
                <w:sz w:val="20"/>
                <w:szCs w:val="20"/>
              </w:rPr>
              <w:t xml:space="preserve">ої міської </w:t>
            </w:r>
            <w:r w:rsidRPr="006705BB">
              <w:rPr>
                <w:rFonts w:ascii="Times New Roman" w:hAnsi="Times New Roman"/>
                <w:b/>
                <w:bCs/>
                <w:sz w:val="20"/>
                <w:szCs w:val="20"/>
              </w:rPr>
              <w:t>територіальної громади на 2022 рік", з врахуванням змін, внесених рішенням від 27.01.2022 № 25/93</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70  Про звернення до народних депутатів України щодо ініціювання подання проєкту Закону України "Про внесення змін до Податкового кодексу України"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783F04">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783F04">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731975">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до народних депутатів України щодо ініціювання подання проєкту Закону України " Про внесення змін до Податкового кодексу України"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71  Про звернення до Президента України, Кабінету Міністрів України та Верховної Ради України щодо відновлення пільгових цін на електроенергію для електротранспорту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4321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321BB">
              <w:rPr>
                <w:rFonts w:ascii="Times New Roman" w:hAnsi="Times New Roman"/>
                <w:bCs/>
                <w:sz w:val="20"/>
                <w:szCs w:val="20"/>
              </w:rPr>
              <w:t>Проінформував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4321BB">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 </w:t>
            </w:r>
          </w:p>
          <w:p w:rsidR="00424476" w:rsidRDefault="00424476" w:rsidP="004321BB">
            <w:pPr>
              <w:widowControl w:val="0"/>
              <w:autoSpaceDE w:val="0"/>
              <w:autoSpaceDN w:val="0"/>
              <w:adjustRightInd w:val="0"/>
              <w:spacing w:after="0" w:line="240" w:lineRule="auto"/>
              <w:rPr>
                <w:rFonts w:ascii="Times New Roman" w:hAnsi="Times New Roman"/>
                <w:sz w:val="20"/>
                <w:szCs w:val="20"/>
              </w:rPr>
            </w:pP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4321BB">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542C6D">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до Президента України, Кабінету Міністрів України та Верховної Ради України щодо відновлення пільгових цін на електроенергію для електротранспорту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72  Про виконання Програми економічного та соціального розвитку Луцької міської територіальної громади за 2021 рік</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FB17B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FB17B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виконання Програми економічного та соціального розвитку Луцької міської територіальної громади</w:t>
            </w:r>
            <w:r>
              <w:rPr>
                <w:rFonts w:ascii="Times New Roman" w:hAnsi="Times New Roman"/>
                <w:b/>
                <w:bCs/>
                <w:sz w:val="20"/>
                <w:szCs w:val="20"/>
              </w:rPr>
              <w:t xml:space="preserve"> </w:t>
            </w:r>
            <w:r w:rsidRPr="006705BB">
              <w:rPr>
                <w:rFonts w:ascii="Times New Roman" w:hAnsi="Times New Roman"/>
                <w:b/>
                <w:bCs/>
                <w:sz w:val="20"/>
                <w:szCs w:val="20"/>
              </w:rPr>
              <w:t>за 2021 рік</w:t>
            </w:r>
            <w:r>
              <w:rPr>
                <w:rFonts w:ascii="Times New Roman" w:hAnsi="Times New Roman"/>
                <w:b/>
                <w:bCs/>
                <w:sz w:val="20"/>
                <w:szCs w:val="20"/>
              </w:rPr>
              <w:t>.</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73  Про внесення змін до рішення міської ради від 26.02.2020 № 70/91 "Про затвердження Комплексної Програми розвитку міського пасажирського транспорту на 2020-2024 роки"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FB2689">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FB2689">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рішення міської ради від 26.02.2020 № 70/91 "Про затвердження Комплексної Програми розвитку міського пасажирського транспорту на 2020-2024 роки"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74  Про затвердження Порядку надання та використання коштів бюджету Луцької міської територіальної громади на часткове відшкодування вартості висіяного сертифікованого насіння та посадкового матеріалу для сімейних фермерських господарств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r w:rsidRPr="006705BB">
              <w:rPr>
                <w:rFonts w:ascii="Times New Roman" w:hAnsi="Times New Roman"/>
                <w:b/>
                <w:bCs/>
                <w:sz w:val="20"/>
                <w:szCs w:val="20"/>
              </w:rPr>
              <w:t xml:space="preserve">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5204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5204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A52041">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Порядку надання та використання коштів бюджету Луцької міської територіальної громади на часткове відшкодування вартості висіяного сертифікованого насіння та посадкового матеріалу для сімейних фермерських господарств</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75  Про затвердження Положення про громадське пасовище Луцької міської територіальної громади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Доманська Алла Григорівна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bCs/>
                <w:sz w:val="20"/>
                <w:szCs w:val="20"/>
              </w:rPr>
            </w:pPr>
            <w:r w:rsidRPr="006705BB">
              <w:rPr>
                <w:rFonts w:ascii="Times New Roman" w:hAnsi="Times New Roman"/>
                <w:b/>
                <w:bCs/>
                <w:sz w:val="20"/>
                <w:szCs w:val="20"/>
              </w:rPr>
              <w:t xml:space="preserve"> </w:t>
            </w:r>
            <w:r w:rsidRPr="002A4BF3">
              <w:rPr>
                <w:rFonts w:ascii="Times New Roman" w:hAnsi="Times New Roman"/>
                <w:bCs/>
                <w:sz w:val="20"/>
                <w:szCs w:val="20"/>
              </w:rPr>
              <w:t>Внесла зміну до п.1 Положення</w:t>
            </w:r>
            <w:r>
              <w:rPr>
                <w:rFonts w:ascii="Times New Roman" w:hAnsi="Times New Roman"/>
                <w:bCs/>
                <w:sz w:val="20"/>
                <w:szCs w:val="20"/>
              </w:rPr>
              <w:t>, добавити слово "використання".</w:t>
            </w:r>
          </w:p>
          <w:p w:rsidR="00424476" w:rsidRPr="002A4BF3" w:rsidRDefault="00424476">
            <w:pPr>
              <w:widowControl w:val="0"/>
              <w:autoSpaceDE w:val="0"/>
              <w:autoSpaceDN w:val="0"/>
              <w:adjustRightInd w:val="0"/>
              <w:spacing w:after="0" w:line="240" w:lineRule="auto"/>
              <w:ind w:left="131"/>
              <w:rPr>
                <w:rFonts w:ascii="Times New Roman" w:hAnsi="Times New Roman"/>
                <w:sz w:val="20"/>
                <w:szCs w:val="20"/>
              </w:rPr>
            </w:pPr>
            <w:r>
              <w:rPr>
                <w:rFonts w:ascii="Times New Roman" w:hAnsi="Times New Roman"/>
                <w:bCs/>
                <w:sz w:val="20"/>
                <w:szCs w:val="20"/>
              </w:rPr>
              <w:t>П.4 слово "пасовища" замінити на "посовище".</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 xml:space="preserve"> із зміною.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Положення про громадське пасовище Луцької міської територіальної громади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76  Про затвердження робочого проекту землеустрою щодо створення громадських пасовищ шляхом корінного поліпшення кормових угідь в межах с. Боголюби Луцького району Волинської області загальною площею 4,0000 га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B646A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B646A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робочого проекту землеустрою щодо створення громадських пасовищ шляхом корінного поліпшення кормових угідь в межах с. Боголюби Луцького району Волинської області загальною площею 4,0000 га</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98  Про внесення змін до Програми розвитку Луцького підприємства електротранспорту на 2016-2022 роки, затвердженої рішенням міської ради від 30.06.2016 №10/7</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3E044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3E044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Програми розвитку Луцького підприємства електротранспорту на 2016-2022 роки</w:t>
            </w:r>
            <w:r>
              <w:rPr>
                <w:rFonts w:ascii="Times New Roman" w:hAnsi="Times New Roman"/>
                <w:b/>
                <w:bCs/>
                <w:sz w:val="20"/>
                <w:szCs w:val="20"/>
              </w:rPr>
              <w:t xml:space="preserve">, </w:t>
            </w:r>
            <w:r w:rsidRPr="006705BB">
              <w:rPr>
                <w:rFonts w:ascii="Times New Roman" w:hAnsi="Times New Roman"/>
                <w:b/>
                <w:bCs/>
                <w:sz w:val="20"/>
                <w:szCs w:val="20"/>
              </w:rPr>
              <w:t>затвердженої рішенням міської ради від 30.06.2016 №10/7</w:t>
            </w:r>
            <w:r>
              <w:rPr>
                <w:rFonts w:ascii="Times New Roman" w:hAnsi="Times New Roman"/>
                <w:b/>
                <w:bCs/>
                <w:sz w:val="20"/>
                <w:szCs w:val="20"/>
              </w:rPr>
              <w:t>.</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99  Про передачу майна, набутого під час реалізації проєкту "Оновлення інфраструктури електротранспорту міста Луцька Волинської області"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1282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12826">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C1282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майна, набутого під час реалізації проєкту "Оновлення інфраструктури електротранспорту міста Луцька Волинської області"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104  Про звернення до Прем'єр-міністра України, Міністра інфраструктури України щодо відновлення судноплавства на р. Стир</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21F2D">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21F2D">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221F2D">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до Прем'єр-міністра України, Міністра інфраструктури України щодо відновлення судноплавства на р. Стир</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77  Про затвердження Положення про територіальний центр соціального обслуговування (надання соціальних послуг) Луцької міської територіальної громади у новій редакції та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 Луцької міської територіальної громади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564C2">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564C2">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Положення про територіальний центр соціального обслуговування (надання соціальних</w:t>
            </w:r>
            <w:r>
              <w:rPr>
                <w:rFonts w:ascii="Times New Roman" w:hAnsi="Times New Roman"/>
                <w:b/>
                <w:bCs/>
                <w:sz w:val="20"/>
                <w:szCs w:val="20"/>
              </w:rPr>
              <w:t xml:space="preserve"> </w:t>
            </w:r>
            <w:r w:rsidRPr="006705BB">
              <w:rPr>
                <w:rFonts w:ascii="Times New Roman" w:hAnsi="Times New Roman"/>
                <w:b/>
                <w:bCs/>
                <w:sz w:val="20"/>
                <w:szCs w:val="20"/>
              </w:rPr>
              <w:t>послуг) Луцької міської територіальної громади у новій редакції та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 Луцької міської територіальної громади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78  Про затвердження статуту комунального закладу "Дитячо-юнацька спортивна школа № 3 Луцької міської ради" у новій редакції</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Доманська Алла Григорівна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A17F51"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A17F51">
              <w:rPr>
                <w:rFonts w:ascii="Times New Roman" w:hAnsi="Times New Roman"/>
                <w:bCs/>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Захожий Володимир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директор департаменту молоді та спорту</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Взяв</w:t>
            </w:r>
            <w:r w:rsidRPr="00A17F51">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Шкльода Катерина Олександрівна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CF321C" w:rsidRDefault="00424476" w:rsidP="00CF321C">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CF321C">
              <w:rPr>
                <w:rFonts w:ascii="Times New Roman" w:hAnsi="Times New Roman"/>
                <w:bCs/>
                <w:sz w:val="20"/>
                <w:szCs w:val="20"/>
              </w:rPr>
              <w:t xml:space="preserve">Запропонувала внести зміну </w:t>
            </w:r>
            <w:r>
              <w:rPr>
                <w:rFonts w:ascii="Times New Roman" w:hAnsi="Times New Roman"/>
                <w:bCs/>
                <w:sz w:val="20"/>
                <w:szCs w:val="20"/>
              </w:rPr>
              <w:t>до п.2.1 розділу 2 даного Статуту: залишити вид спорту "веслування".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 xml:space="preserve"> із зміною.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статуту комунального закладу "Дитячо-юнацька спортивна школа № 3 Луцької міської ради" у новій редакції</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79  Про затвердження статуту комунального закладу "Дитячо-юнацька спортивна школа № 4 Луцької міської ради" у новій редакції</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72E0E">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72E0E">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статуту комунального закладу "Дитячо-юнацька спортивна школа № 4 Луцької міської ради" у новій редакції</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80  Про передачу в оперативне управління та на баланс майна, що належить департаменту молоді та спорту Луцької міської ради, департаменту житлово-комунального господарства Луцької міської ради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F145D0">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F145D0">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в оперативне управління та на баланс майна, що належить департаменту молоді та спорту</w:t>
            </w:r>
            <w:r>
              <w:rPr>
                <w:rFonts w:ascii="Times New Roman" w:hAnsi="Times New Roman"/>
                <w:b/>
                <w:bCs/>
                <w:sz w:val="20"/>
                <w:szCs w:val="20"/>
              </w:rPr>
              <w:t xml:space="preserve"> </w:t>
            </w:r>
            <w:r w:rsidRPr="006705BB">
              <w:rPr>
                <w:rFonts w:ascii="Times New Roman" w:hAnsi="Times New Roman"/>
                <w:b/>
                <w:bCs/>
                <w:sz w:val="20"/>
                <w:szCs w:val="20"/>
              </w:rPr>
              <w:t>Луцької міської ради, департаменту житлово-комунального господарства Луцької міської ради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81  Про передачу на утримання майна, що належить департаменту молоді та спорту Луцької міської ради, ОСББ "Зелений дім-45"</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A3372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A33723">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передачу на утримання майна, що належить департаменту молоді т</w:t>
            </w:r>
            <w:r>
              <w:rPr>
                <w:rFonts w:ascii="Times New Roman" w:hAnsi="Times New Roman"/>
                <w:b/>
                <w:bCs/>
                <w:sz w:val="20"/>
                <w:szCs w:val="20"/>
              </w:rPr>
              <w:t xml:space="preserve">а спорту Луцької міської ради, </w:t>
            </w:r>
            <w:r w:rsidRPr="006705BB">
              <w:rPr>
                <w:rFonts w:ascii="Times New Roman" w:hAnsi="Times New Roman"/>
                <w:b/>
                <w:bCs/>
                <w:sz w:val="20"/>
                <w:szCs w:val="20"/>
              </w:rPr>
              <w:t>ОСББ "Зелений дім-45"</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82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BF7AE8">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BF7AE8">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32,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рішення міської ради від 09.09.2020 № 92/7 "Про затвердження Переліку другого</w:t>
            </w:r>
            <w:r>
              <w:rPr>
                <w:rFonts w:ascii="Times New Roman" w:hAnsi="Times New Roman"/>
                <w:b/>
                <w:bCs/>
                <w:sz w:val="20"/>
                <w:szCs w:val="20"/>
              </w:rPr>
              <w:t xml:space="preserve"> </w:t>
            </w:r>
            <w:r w:rsidRPr="006705BB">
              <w:rPr>
                <w:rFonts w:ascii="Times New Roman" w:hAnsi="Times New Roman"/>
                <w:b/>
                <w:bCs/>
                <w:sz w:val="20"/>
                <w:szCs w:val="20"/>
              </w:rPr>
              <w:t>типу об'єктів оренди Луцької міської територіальної громади"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83  Про надання пільг по орендній платі за нежитлове приміщення, що на пр-ті Волі, 23, Волинській обласній організації Всеукраїнської організації інвалідів "СОЮЗ ОРГАНІЗАЦІЙ ІНВАЛІДІВ УКРАЇНИ"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7283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72833">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пільг по орендній платі за нежитлове приміщення, що на пр-ті Волі, 23, Волинській обласній організації Всеукраїнської організації інвалідів "СОЮЗ ОРГАНІЗАЦІЙ ІНВАЛІДІВ УКРАЇНИ"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84  Про надання пільг по орендній платі за нежитлове приміщення, що на вул. Драгоманова, 25, громадській організації "ЛУЦЬКІ ЛИЦАРІ"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71E67">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71E67">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пільг по орендній платі за нежитлове приміщення, що на вул. Драгоманова, 25,</w:t>
            </w:r>
            <w:r>
              <w:rPr>
                <w:rFonts w:ascii="Times New Roman" w:hAnsi="Times New Roman"/>
                <w:b/>
                <w:bCs/>
                <w:sz w:val="20"/>
                <w:szCs w:val="20"/>
              </w:rPr>
              <w:t xml:space="preserve"> </w:t>
            </w:r>
            <w:r w:rsidRPr="006705BB">
              <w:rPr>
                <w:rFonts w:ascii="Times New Roman" w:hAnsi="Times New Roman"/>
                <w:b/>
                <w:bCs/>
                <w:sz w:val="20"/>
                <w:szCs w:val="20"/>
              </w:rPr>
              <w:t>громадській організації "ЛУЦЬКІ ЛИЦАРІ"</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85  Про надання пільг по орендній платі за нежитлові приміщення та майно міської комунальної власності комунальному підприємству "РАЙТЕПЛОБУД"</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33485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Лучик Андрій Олегович</w:t>
            </w:r>
          </w:p>
          <w:p w:rsidR="00424476" w:rsidRDefault="00424476" w:rsidP="0033485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sz w:val="20"/>
                <w:szCs w:val="20"/>
              </w:rPr>
              <w:t>Депутат міської ради</w:t>
            </w:r>
            <w:r w:rsidRPr="006705BB">
              <w:rPr>
                <w:rFonts w:ascii="Times New Roman" w:hAnsi="Times New Roman"/>
                <w:b/>
                <w:bCs/>
                <w:sz w:val="20"/>
                <w:szCs w:val="20"/>
              </w:rPr>
              <w:t xml:space="preserve"> </w:t>
            </w:r>
          </w:p>
          <w:p w:rsidR="00424476" w:rsidRPr="006705BB" w:rsidRDefault="00424476" w:rsidP="00334856">
            <w:pPr>
              <w:widowControl w:val="0"/>
              <w:autoSpaceDE w:val="0"/>
              <w:autoSpaceDN w:val="0"/>
              <w:adjustRightInd w:val="0"/>
              <w:spacing w:after="0" w:line="240" w:lineRule="auto"/>
              <w:rPr>
                <w:rFonts w:ascii="Times New Roman" w:hAnsi="Times New Roman"/>
                <w:sz w:val="20"/>
                <w:szCs w:val="20"/>
              </w:rPr>
            </w:pP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2566C">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33485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Тарасюк Тарас Петрович </w:t>
            </w:r>
          </w:p>
          <w:p w:rsidR="00424476" w:rsidRPr="006705BB" w:rsidRDefault="00424476" w:rsidP="0033485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заступник начальника відділу управління майном міської комунальної власності</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2566C">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Ставлю на голосування</w:t>
            </w:r>
            <w:r>
              <w:rPr>
                <w:rFonts w:ascii="Times New Roman" w:hAnsi="Times New Roman"/>
                <w:sz w:val="20"/>
                <w:szCs w:val="20"/>
              </w:rPr>
              <w:t xml:space="preserve"> пропозицію про надання слова в.о керівника КП </w:t>
            </w:r>
            <w:r w:rsidRPr="0082566C">
              <w:rPr>
                <w:rFonts w:ascii="Times New Roman" w:hAnsi="Times New Roman"/>
                <w:sz w:val="20"/>
                <w:szCs w:val="20"/>
              </w:rPr>
              <w:t>"</w:t>
            </w:r>
            <w:r w:rsidRPr="0082566C">
              <w:rPr>
                <w:rFonts w:ascii="Times New Roman" w:hAnsi="Times New Roman"/>
                <w:bCs/>
                <w:sz w:val="20"/>
                <w:szCs w:val="20"/>
              </w:rPr>
              <w:t>РАЙТЕПЛОБУД</w:t>
            </w:r>
            <w:r w:rsidRPr="0082566C">
              <w:rPr>
                <w:rFonts w:ascii="Times New Roman" w:hAnsi="Times New Roman"/>
                <w:sz w:val="20"/>
                <w:szCs w:val="20"/>
              </w:rPr>
              <w:t xml:space="preserve">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32,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 надання слова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Лучик Андрій Олегович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2566C" w:rsidRDefault="00424476">
            <w:pPr>
              <w:widowControl w:val="0"/>
              <w:autoSpaceDE w:val="0"/>
              <w:autoSpaceDN w:val="0"/>
              <w:adjustRightInd w:val="0"/>
              <w:spacing w:after="0" w:line="240" w:lineRule="auto"/>
              <w:ind w:left="131"/>
              <w:rPr>
                <w:rFonts w:ascii="Times New Roman" w:hAnsi="Times New Roman"/>
                <w:sz w:val="20"/>
                <w:szCs w:val="20"/>
              </w:rPr>
            </w:pPr>
            <w:r w:rsidRPr="0082566C">
              <w:rPr>
                <w:rFonts w:ascii="Times New Roman" w:hAnsi="Times New Roman"/>
                <w:bCs/>
                <w:sz w:val="20"/>
                <w:szCs w:val="20"/>
              </w:rPr>
              <w:t xml:space="preserve"> 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334856" w:rsidRDefault="00424476" w:rsidP="0082566C">
            <w:pPr>
              <w:widowControl w:val="0"/>
              <w:autoSpaceDE w:val="0"/>
              <w:autoSpaceDN w:val="0"/>
              <w:adjustRightInd w:val="0"/>
              <w:spacing w:after="0" w:line="240" w:lineRule="auto"/>
              <w:rPr>
                <w:rFonts w:ascii="Times New Roman" w:hAnsi="Times New Roman"/>
                <w:b/>
                <w:sz w:val="20"/>
                <w:szCs w:val="20"/>
              </w:rPr>
            </w:pPr>
            <w:r w:rsidRPr="00334856">
              <w:rPr>
                <w:rFonts w:ascii="Times New Roman" w:hAnsi="Times New Roman"/>
                <w:b/>
                <w:sz w:val="20"/>
                <w:szCs w:val="20"/>
              </w:rPr>
              <w:t>В.о керівника КП "</w:t>
            </w:r>
            <w:r w:rsidRPr="00334856">
              <w:rPr>
                <w:rFonts w:ascii="Times New Roman" w:hAnsi="Times New Roman"/>
                <w:b/>
                <w:bCs/>
                <w:sz w:val="20"/>
                <w:szCs w:val="20"/>
              </w:rPr>
              <w:t>РАЙТЕПЛОБУД</w:t>
            </w:r>
            <w:r w:rsidRPr="00334856">
              <w:rPr>
                <w:rFonts w:ascii="Times New Roman" w:hAnsi="Times New Roman"/>
                <w:b/>
                <w:sz w:val="20"/>
                <w:szCs w:val="20"/>
              </w:rPr>
              <w:t xml:space="preserve"> "</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2566C"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2566C">
              <w:rPr>
                <w:rFonts w:ascii="Times New Roman" w:hAnsi="Times New Roman"/>
                <w:bCs/>
                <w:sz w:val="20"/>
                <w:szCs w:val="20"/>
              </w:rPr>
              <w:t>Виступила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Дацюк Юлія Миколаївна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Взяла</w:t>
            </w:r>
            <w:r w:rsidRPr="0082566C">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Щур Михайло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82566C">
              <w:rPr>
                <w:rFonts w:ascii="Times New Roman" w:hAnsi="Times New Roman"/>
                <w:bCs/>
                <w:sz w:val="20"/>
                <w:szCs w:val="20"/>
              </w:rPr>
              <w:t>Взяв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D7212C">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D7212C">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27, Проти – 0, Утрим. – 8</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пільг по орендній платі за нежитлові приміщення та майно міської комунальної власності</w:t>
            </w:r>
            <w:r>
              <w:rPr>
                <w:rFonts w:ascii="Times New Roman" w:hAnsi="Times New Roman"/>
                <w:b/>
                <w:bCs/>
                <w:sz w:val="20"/>
                <w:szCs w:val="20"/>
              </w:rPr>
              <w:t xml:space="preserve"> </w:t>
            </w:r>
            <w:r w:rsidRPr="006705BB">
              <w:rPr>
                <w:rFonts w:ascii="Times New Roman" w:hAnsi="Times New Roman"/>
                <w:b/>
                <w:bCs/>
                <w:sz w:val="20"/>
                <w:szCs w:val="20"/>
              </w:rPr>
              <w:t>комунальному підприємству "РАЙТЕПЛОБУД"</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86  Про затвердження Статуту Луцького спеціалізованого комбінату комунально-побутового обслуговування у новій редакції</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72D2A">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72D2A">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Статуту Луцького спеціалізованого комбінату комунально-побутового обслуговування у новій редакції</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87  Про внесення змін до рішення міської ради від 16.09.2021 № 18/7 "Про надання ЛСКАП "Луцькспецкомунтранс" дозволу на укладення договору фінансового лізингу з метою придбання комунальної техніки"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9B11E0">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9B11E0">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32,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9B11E0">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рішення міської ради від 16.09.2021 № 18/7 "Про надання ЛСКАП " Луцькспецкомунтранс" дозволу на укладення договору фінансового лізингу з метою придбання комунальної техніки"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88  Про внесення змін до рішення міської ради від 23.06.2021 № 13/105 "Про Програму підтримки ЛСКАП "Луцькспецкомунтранс" на 2021-2022 роки"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E05ABD">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E05ABD">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 xml:space="preserve">ПРИЙНЯТИ - ЗА ОСНОВУ та В ЦІЛОМУ-Про внесення змін до рішення міської ради від 23.06.2021 № 13/105 </w:t>
            </w:r>
            <w:r>
              <w:rPr>
                <w:rFonts w:ascii="Times New Roman" w:hAnsi="Times New Roman"/>
                <w:b/>
                <w:bCs/>
                <w:sz w:val="20"/>
                <w:szCs w:val="20"/>
              </w:rPr>
              <w:t>"Про Програму підтримки ЛСКАП "</w:t>
            </w:r>
            <w:r w:rsidRPr="006705BB">
              <w:rPr>
                <w:rFonts w:ascii="Times New Roman" w:hAnsi="Times New Roman"/>
                <w:b/>
                <w:bCs/>
                <w:sz w:val="20"/>
                <w:szCs w:val="20"/>
              </w:rPr>
              <w:t xml:space="preserve"> Луцькспецкомунтранс" на 2021-2022 роки"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89  Про надання згоди на прийняття до комунальної власності квартири № 3 на вулиці Супутника, 8а у місті Луцьку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B702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Руднік Оксана Петрівна</w:t>
            </w:r>
          </w:p>
          <w:p w:rsidR="00424476" w:rsidRPr="006705BB" w:rsidRDefault="00424476" w:rsidP="006B702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B7026"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6B7026">
              <w:rPr>
                <w:rFonts w:ascii="Times New Roman" w:hAnsi="Times New Roman"/>
                <w:bCs/>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B702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Осіюк Микола Петрович</w:t>
            </w:r>
          </w:p>
          <w:p w:rsidR="00424476" w:rsidRPr="006705BB" w:rsidRDefault="00424476" w:rsidP="006B702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директор департаменту житлово-комунального господарства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Взяв</w:t>
            </w:r>
            <w:r w:rsidRPr="006B7026">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B7026">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6B7026">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35,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надання згоди на прийняття до комунальної власності квартири № 3 на вулиці Супутника, 8а у міс</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90  Про затвердження Програми заходів територіальної оборони Луцької міської територіальної громади на 2022-2024 роки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Доманська Алла Григорівна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6B7026">
              <w:rPr>
                <w:rFonts w:ascii="Times New Roman" w:hAnsi="Times New Roman"/>
                <w:bCs/>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 xml:space="preserve">Бенесько Ніна Георгіївна </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начальник відділу оборонно-мобілізаційної і режимно- секретної роботи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6B7026">
              <w:rPr>
                <w:rFonts w:ascii="Times New Roman" w:hAnsi="Times New Roman"/>
                <w:bCs/>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Колковська Ірина Василівна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6B7026">
              <w:rPr>
                <w:rFonts w:ascii="Times New Roman" w:hAnsi="Times New Roman"/>
                <w:bCs/>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Гнетньов Ігор Васильович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Взяв</w:t>
            </w:r>
            <w:r w:rsidRPr="006B7026">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Федік Микола Миколайович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Взяв</w:t>
            </w:r>
            <w:r w:rsidRPr="006B7026">
              <w:rPr>
                <w:rFonts w:ascii="Times New Roman" w:hAnsi="Times New Roman"/>
                <w:bCs/>
                <w:sz w:val="20"/>
                <w:szCs w:val="20"/>
              </w:rPr>
              <w:t xml:space="preserve">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Майборода Вікторія Марківна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6B7026">
              <w:rPr>
                <w:rFonts w:ascii="Times New Roman" w:hAnsi="Times New Roman"/>
                <w:bCs/>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3061F">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03061F">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затвердження Програми заходів територіальної оборони Луцької м</w:t>
            </w:r>
            <w:r>
              <w:rPr>
                <w:rFonts w:ascii="Times New Roman" w:hAnsi="Times New Roman"/>
                <w:b/>
                <w:bCs/>
                <w:sz w:val="20"/>
                <w:szCs w:val="20"/>
              </w:rPr>
              <w:t xml:space="preserve">іської територіальної громади </w:t>
            </w:r>
            <w:r w:rsidRPr="006705BB">
              <w:rPr>
                <w:rFonts w:ascii="Times New Roman" w:hAnsi="Times New Roman"/>
                <w:b/>
                <w:bCs/>
                <w:sz w:val="20"/>
                <w:szCs w:val="20"/>
              </w:rPr>
              <w:t>на 2022-2024 роки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93  Про звернення до Міністра охорони здоров'я України Ляшка В.К. щодо безперебійного пожиттєвого забезпечення хворих, які перенесли трансплантацію, імуносупресивними лікарськими засобами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3B2BFB">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3B2BFB">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3B2BFB">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до Міністра охорони здоров'я України Ляшка В.К. щодо безперебійного пожиттєвого забезпечення хворих, які перенесли трансплантацію, імуносупресивними лікарськими засобами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94  Про внесення змін до Програми розвитку комунального підприємства "Луцький зоопарк" на 2022-2023 роки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220B5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220B53">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Програми розвитку комунального підприємства "</w:t>
            </w:r>
            <w:r>
              <w:rPr>
                <w:rFonts w:ascii="Times New Roman" w:hAnsi="Times New Roman"/>
                <w:b/>
                <w:bCs/>
                <w:sz w:val="20"/>
                <w:szCs w:val="20"/>
              </w:rPr>
              <w:t>Луцький зоопарк" на 2022-2023 роки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97  Про внесення змін до рішення міської ради від 15.10.2020 № 94/34 "Про затвердження "Програми автоматизованої системи обліку оплати проїзду в громадському транспорті Луцької міської територіальної громади на 2020-2024 роки"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F06810">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F06810">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27, Проти – 0, Утрим. – 5</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рішення міської ради від 15.10.2020 № 94/34 "Про затвердження "Програми автоматизованої системи обліку оплати проїзду в громадському транспорті Луцької міської територіальної громади на 2020-2024 роки"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100  Про внесення змін до рішення міської ради від 03.12.2021 №22/92 "Про затвердження Програми підтримки КП "Луцькводоканал" на 2022 рік"</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B771B1">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B771B1">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33,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rsidP="00B771B1">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внесення змін до рішення міської ради від 03.12.2021 №22/92 "Про затвердження Програми автоматизованої системи обліку оплати проїзду в громадському транспорті Луцької міської територіальної громади на 2020-2024 роки"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101  Про звернення щодо скасування податку на додану вартість на соціально значущі продукти харчування та зниження ставки податку на додану вартість для сектору з постачання та розподілу енергоносіїв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767806">
              <w:rPr>
                <w:rFonts w:ascii="Times New Roman" w:hAnsi="Times New Roman"/>
                <w:sz w:val="20"/>
                <w:szCs w:val="20"/>
              </w:rPr>
              <w:t>Чи є необхідність доповідати?</w:t>
            </w:r>
            <w:r>
              <w:rPr>
                <w:rFonts w:ascii="Times New Roman" w:hAnsi="Times New Roman"/>
                <w:sz w:val="20"/>
                <w:szCs w:val="20"/>
              </w:rPr>
              <w:t xml:space="preserve"> Немає.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C7663">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C7663">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32,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щодо скасування податку на додану вартість на соціально значущі продукти харчування та зниження ставки податку на додану вартість для сектору з постачання та розподілу енергоносіїв</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102  Про звернення до Президента України Зеленського В.О. про введення санкцій щодо народних депутатів України, посадових осіб органів державної влади і місцевого самоврядування, які втекли за кордон у період 30 січня - 15 лютого 2022 року</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Федік Микола Миколайович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CF3E05"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CF3E05">
              <w:rPr>
                <w:rFonts w:ascii="Times New Roman" w:hAnsi="Times New Roman"/>
                <w:bCs/>
                <w:sz w:val="20"/>
                <w:szCs w:val="20"/>
              </w:rPr>
              <w:t>Проінформував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CF3E05">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CF3E05">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CF3E05">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CF3E05">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до Президента України Зеленського В.О. про введення санкцій щодо народних депутатів України, посадових осіб органів державної влади і місцевого самоврядування, які втекли за кордон у період 30 січня - 15 лютого 2022 року</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103  Про звернення до Кабінету Міністрів України, Міністерства освіти і науки України щодо оплати заборгованості за проведення (надання) додаткових психолого-педагогічних і корекційно-розвиткових занять (послуг) дітям з особливими освітніми потребами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Бондар Віталій Олексійович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Директор департаменту освіти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CF3E05">
              <w:rPr>
                <w:rFonts w:ascii="Times New Roman" w:hAnsi="Times New Roman"/>
                <w:bCs/>
                <w:sz w:val="20"/>
                <w:szCs w:val="20"/>
              </w:rPr>
              <w:t>Проінформував по суті питання.</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6F3B10">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6F3B10">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EF70AE">
              <w:rPr>
                <w:rFonts w:ascii="Times New Roman" w:hAnsi="Times New Roman"/>
                <w:sz w:val="20"/>
                <w:szCs w:val="20"/>
              </w:rPr>
              <w:t>Чи є запитання, виступи у депутатів?</w:t>
            </w:r>
            <w:r>
              <w:rPr>
                <w:rFonts w:ascii="Times New Roman" w:hAnsi="Times New Roman"/>
                <w:sz w:val="20"/>
                <w:szCs w:val="20"/>
              </w:rPr>
              <w:t xml:space="preserve"> Немає.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F3B10">
            <w:pPr>
              <w:widowControl w:val="0"/>
              <w:autoSpaceDE w:val="0"/>
              <w:autoSpaceDN w:val="0"/>
              <w:adjustRightInd w:val="0"/>
              <w:spacing w:after="0" w:line="240" w:lineRule="auto"/>
              <w:rPr>
                <w:rFonts w:ascii="Times New Roman" w:hAnsi="Times New Roman"/>
                <w:sz w:val="20"/>
                <w:szCs w:val="20"/>
              </w:rPr>
            </w:pPr>
            <w:r w:rsidRPr="006705BB">
              <w:rPr>
                <w:rFonts w:ascii="Times New Roman" w:hAnsi="Times New Roman"/>
                <w:b/>
                <w:bCs/>
                <w:sz w:val="20"/>
                <w:szCs w:val="20"/>
              </w:rPr>
              <w:t xml:space="preserve"> </w:t>
            </w:r>
            <w:r w:rsidRPr="00134C75">
              <w:rPr>
                <w:rFonts w:ascii="Times New Roman" w:hAnsi="Times New Roman"/>
                <w:sz w:val="20"/>
                <w:szCs w:val="20"/>
              </w:rPr>
              <w:t>Чи є зміни, доповнення до</w:t>
            </w:r>
            <w:r>
              <w:rPr>
                <w:rFonts w:ascii="Times New Roman" w:hAnsi="Times New Roman"/>
                <w:sz w:val="20"/>
                <w:szCs w:val="20"/>
              </w:rPr>
              <w:t xml:space="preserve"> </w:t>
            </w:r>
            <w:r w:rsidRPr="00134C75">
              <w:rPr>
                <w:rFonts w:ascii="Times New Roman" w:hAnsi="Times New Roman"/>
                <w:sz w:val="20"/>
                <w:szCs w:val="20"/>
              </w:rPr>
              <w:t>проєкт</w:t>
            </w:r>
            <w:r>
              <w:rPr>
                <w:rFonts w:ascii="Times New Roman" w:hAnsi="Times New Roman"/>
                <w:sz w:val="20"/>
                <w:szCs w:val="20"/>
              </w:rPr>
              <w:t>у</w:t>
            </w:r>
            <w:r w:rsidRPr="00134C75">
              <w:rPr>
                <w:rFonts w:ascii="Times New Roman" w:hAnsi="Times New Roman"/>
                <w:sz w:val="20"/>
                <w:szCs w:val="20"/>
              </w:rPr>
              <w:t xml:space="preserve"> рішен</w:t>
            </w:r>
            <w:r>
              <w:rPr>
                <w:rFonts w:ascii="Times New Roman" w:hAnsi="Times New Roman"/>
                <w:sz w:val="20"/>
                <w:szCs w:val="20"/>
              </w:rPr>
              <w:t>ня</w:t>
            </w:r>
            <w:r w:rsidRPr="00134C75">
              <w:rPr>
                <w:rFonts w:ascii="Times New Roman" w:hAnsi="Times New Roman"/>
                <w:sz w:val="20"/>
                <w:szCs w:val="20"/>
              </w:rPr>
              <w:t>? Немає</w:t>
            </w:r>
            <w:r>
              <w:rPr>
                <w:rFonts w:ascii="Times New Roman" w:hAnsi="Times New Roman"/>
                <w:sz w:val="20"/>
                <w:szCs w:val="20"/>
              </w:rPr>
              <w:t>.</w:t>
            </w:r>
          </w:p>
          <w:p w:rsidR="00424476" w:rsidRPr="006705BB" w:rsidRDefault="00424476" w:rsidP="006F3B10">
            <w:pPr>
              <w:widowControl w:val="0"/>
              <w:autoSpaceDE w:val="0"/>
              <w:autoSpaceDN w:val="0"/>
              <w:adjustRightInd w:val="0"/>
              <w:spacing w:after="0" w:line="240" w:lineRule="auto"/>
              <w:ind w:left="131"/>
              <w:rPr>
                <w:rFonts w:ascii="Times New Roman" w:hAnsi="Times New Roman"/>
                <w:sz w:val="20"/>
                <w:szCs w:val="20"/>
              </w:rPr>
            </w:pPr>
            <w:r w:rsidRPr="00134C75">
              <w:rPr>
                <w:rFonts w:ascii="Times New Roman" w:hAnsi="Times New Roman"/>
                <w:sz w:val="20"/>
                <w:szCs w:val="20"/>
              </w:rPr>
              <w:t>Ставлю на голосування дан</w:t>
            </w:r>
            <w:r>
              <w:rPr>
                <w:rFonts w:ascii="Times New Roman" w:hAnsi="Times New Roman"/>
                <w:sz w:val="20"/>
                <w:szCs w:val="20"/>
              </w:rPr>
              <w:t>ий</w:t>
            </w:r>
            <w:r w:rsidRPr="00134C75">
              <w:rPr>
                <w:rFonts w:ascii="Times New Roman" w:hAnsi="Times New Roman"/>
                <w:sz w:val="20"/>
                <w:szCs w:val="20"/>
              </w:rPr>
              <w:t xml:space="preserve"> проєкт рішен</w:t>
            </w:r>
            <w:r>
              <w:rPr>
                <w:rFonts w:ascii="Times New Roman" w:hAnsi="Times New Roman"/>
                <w:sz w:val="20"/>
                <w:szCs w:val="20"/>
              </w:rPr>
              <w:t>ня</w:t>
            </w:r>
            <w:r w:rsidRPr="00134C75">
              <w:rPr>
                <w:rFonts w:ascii="Times New Roman" w:hAnsi="Times New Roman"/>
                <w:sz w:val="20"/>
                <w:szCs w:val="20"/>
              </w:rPr>
              <w:t xml:space="preserve"> за основу і в цілому</w:t>
            </w:r>
            <w:r>
              <w:rPr>
                <w:rFonts w:ascii="Times New Roman" w:hAnsi="Times New Roman"/>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34,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ЗА ОСНОВУ та В ЦІЛОМУ-Про звернення до Кабінету Міністрів України, Міністерства освіти і науки України щодо оплати заборгованості за проведення (надання) додаткових психолого-педагогічних і корекційно-розвиткових занять (послуг) дітям з особливими освітніми потребами</w:t>
            </w:r>
          </w:p>
        </w:tc>
      </w:tr>
      <w:tr w:rsidR="00424476" w:rsidRPr="006705BB" w:rsidTr="006705BB">
        <w:tblPrEx>
          <w:tblCellMar>
            <w:top w:w="0" w:type="dxa"/>
            <w:bottom w:w="0" w:type="dxa"/>
          </w:tblCellMar>
        </w:tblPrEx>
        <w:trPr>
          <w:trHeight w:val="315"/>
          <w:jc w:val="center"/>
        </w:trPr>
        <w:tc>
          <w:tcPr>
            <w:tcW w:w="3996" w:type="dxa"/>
            <w:gridSpan w:val="2"/>
            <w:tcBorders>
              <w:top w:val="single" w:sz="2" w:space="0" w:color="000000"/>
              <w:bottom w:val="single" w:sz="2" w:space="0" w:color="000000"/>
              <w:right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tc>
        <w:tc>
          <w:tcPr>
            <w:tcW w:w="6543" w:type="dxa"/>
            <w:tcBorders>
              <w:top w:val="single" w:sz="2" w:space="0" w:color="000000"/>
              <w:left w:val="single" w:sz="2" w:space="0" w:color="000000"/>
              <w:bottom w:val="single" w:sz="2" w:space="0" w:color="000000"/>
            </w:tcBorders>
            <w:shd w:val="clear" w:color="auto" w:fill="CCCCCC"/>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91  Запити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521996">
              <w:rPr>
                <w:rFonts w:ascii="Times New Roman" w:hAnsi="Times New Roman"/>
                <w:sz w:val="20"/>
                <w:szCs w:val="20"/>
              </w:rPr>
              <w:t>Переходимо до розгляду питання</w:t>
            </w:r>
            <w:r>
              <w:rPr>
                <w:rFonts w:ascii="Times New Roman" w:hAnsi="Times New Roman"/>
                <w:sz w:val="20"/>
                <w:szCs w:val="20"/>
              </w:rPr>
              <w:t xml:space="preserve"> «Запити». Чи будуть у депутатів «Запити»?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BA1477">
              <w:rPr>
                <w:rFonts w:ascii="Times New Roman" w:hAnsi="Times New Roman"/>
                <w:bCs/>
                <w:sz w:val="20"/>
                <w:szCs w:val="20"/>
              </w:rPr>
              <w:t>Прошу депутатів записатись на питання</w:t>
            </w:r>
            <w:r>
              <w:rPr>
                <w:rFonts w:ascii="Times New Roman" w:hAnsi="Times New Roman"/>
                <w:b/>
                <w:bCs/>
                <w:sz w:val="20"/>
                <w:szCs w:val="20"/>
              </w:rPr>
              <w:t xml:space="preserve"> </w:t>
            </w:r>
            <w:r>
              <w:rPr>
                <w:rFonts w:ascii="Times New Roman" w:hAnsi="Times New Roman"/>
                <w:sz w:val="20"/>
                <w:szCs w:val="20"/>
              </w:rPr>
              <w:t>«Запити». Записались 6 депутатів.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Пшибельський Володимир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BA1477">
              <w:rPr>
                <w:rFonts w:ascii="Times New Roman" w:hAnsi="Times New Roman"/>
                <w:bCs/>
                <w:sz w:val="20"/>
                <w:szCs w:val="20"/>
              </w:rPr>
              <w:t>обладнання зупинок системами озвучування номера маршруту громадського транспорту (додано).</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26,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Пшибельський В.В.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Пшибельський Володимир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BA1477" w:rsidRDefault="00424476" w:rsidP="00BA1477">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BA1477">
              <w:rPr>
                <w:rFonts w:ascii="Times New Roman" w:hAnsi="Times New Roman"/>
                <w:bCs/>
                <w:sz w:val="20"/>
                <w:szCs w:val="20"/>
              </w:rPr>
              <w:t xml:space="preserve">влаштування пішохідної доріжки для забезпечення безпечного руху пішоходів на вул. Єршова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28,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Пшибельський В.В.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Пшибельський Володимир Володимирович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BA1477" w:rsidRDefault="00424476" w:rsidP="00BA1477">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BA1477">
              <w:rPr>
                <w:rFonts w:ascii="Times New Roman" w:hAnsi="Times New Roman"/>
                <w:bCs/>
                <w:sz w:val="20"/>
                <w:szCs w:val="20"/>
              </w:rPr>
              <w:t xml:space="preserve">добросовісного виконання робіт по очищенню водойм Луцької міської територіальної громади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29,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Пшибельський В.В.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Жупанюк Алла Юріївна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C43A5A" w:rsidRDefault="00424476" w:rsidP="00C43A5A">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ла</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C43A5A">
              <w:rPr>
                <w:rFonts w:ascii="Times New Roman" w:hAnsi="Times New Roman"/>
                <w:bCs/>
                <w:sz w:val="20"/>
                <w:szCs w:val="20"/>
              </w:rPr>
              <w:t xml:space="preserve">перевірки будівництва багатоквартирних будинків на вул. Шкільній в с. Зміїнець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Жупанюк А.Ю.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Лучик Андрій Олегович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A62335" w:rsidRDefault="00424476" w:rsidP="00A62335">
            <w:pPr>
              <w:jc w:val="both"/>
              <w:rPr>
                <w:bCs/>
                <w:szCs w:val="28"/>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 xml:space="preserve">до </w:t>
            </w:r>
            <w:r w:rsidRPr="00A62335">
              <w:rPr>
                <w:rFonts w:ascii="Times New Roman" w:hAnsi="Times New Roman"/>
                <w:bCs/>
                <w:sz w:val="20"/>
                <w:szCs w:val="20"/>
              </w:rPr>
              <w:t>директора департаменту житлово-комунального господарства М.Осіюка та директора КП «Парки та сквери міста Луцька» О.Михалуся щодо видалення сухостою в сквері Героїв Майдану та Небесного Легіону (додано).</w:t>
            </w:r>
            <w:r>
              <w:rPr>
                <w:bCs/>
                <w:szCs w:val="28"/>
              </w:rPr>
              <w:t xml:space="preserve">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Лучик А.О.</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2A2C8E">
              <w:rPr>
                <w:rFonts w:ascii="Times New Roman" w:hAnsi="Times New Roman"/>
                <w:bCs/>
                <w:sz w:val="20"/>
                <w:szCs w:val="20"/>
              </w:rPr>
              <w:t>відновлення пішохідної доріжки на вул. Станіславського (додано).</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29, Проти – 0, Утрим. – 1</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Ткачук Є.Є.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2A2C8E" w:rsidRDefault="00424476" w:rsidP="002A2C8E">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2A2C8E">
              <w:rPr>
                <w:rFonts w:ascii="Times New Roman" w:hAnsi="Times New Roman"/>
                <w:bCs/>
                <w:sz w:val="20"/>
                <w:szCs w:val="20"/>
              </w:rPr>
              <w:t xml:space="preserve">відновлення тирів в навчальних закладах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29,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Ткачук Є.Є.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0A3FB3" w:rsidRDefault="00424476" w:rsidP="000A3FB3">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 міського голови І.Поліщука щодо</w:t>
            </w:r>
            <w:r>
              <w:rPr>
                <w:rFonts w:ascii="Times New Roman" w:hAnsi="Times New Roman"/>
                <w:bCs/>
                <w:sz w:val="20"/>
                <w:szCs w:val="20"/>
              </w:rPr>
              <w:t xml:space="preserve"> </w:t>
            </w:r>
            <w:r w:rsidRPr="000A3FB3">
              <w:rPr>
                <w:rFonts w:ascii="Times New Roman" w:hAnsi="Times New Roman"/>
                <w:bCs/>
                <w:sz w:val="20"/>
                <w:szCs w:val="20"/>
              </w:rPr>
              <w:t xml:space="preserve">відновлення скверу та пішохідної доріжки між будинками на вул. Шота Руставелі, 9-10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Ткачук Є.Є.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D74842" w:rsidRDefault="00424476" w:rsidP="00D74842">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w:t>
            </w:r>
            <w:r>
              <w:rPr>
                <w:rFonts w:ascii="Times New Roman" w:hAnsi="Times New Roman"/>
                <w:bCs/>
                <w:sz w:val="20"/>
                <w:szCs w:val="20"/>
              </w:rPr>
              <w:t xml:space="preserve"> міського голови І.Поліщука </w:t>
            </w:r>
            <w:r w:rsidRPr="00D74842">
              <w:rPr>
                <w:rFonts w:ascii="Times New Roman" w:hAnsi="Times New Roman"/>
                <w:bCs/>
                <w:sz w:val="20"/>
                <w:szCs w:val="20"/>
              </w:rPr>
              <w:t xml:space="preserve">щодо встановлення відеокамер в сквері «Дубки»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Ткачук Є.Є.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3617A1" w:rsidRDefault="00424476" w:rsidP="003617A1">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w:t>
            </w:r>
            <w:r>
              <w:rPr>
                <w:rFonts w:ascii="Times New Roman" w:hAnsi="Times New Roman"/>
                <w:bCs/>
                <w:sz w:val="20"/>
                <w:szCs w:val="20"/>
              </w:rPr>
              <w:t xml:space="preserve"> міського голови І.Поліщука щодо </w:t>
            </w:r>
            <w:r w:rsidRPr="003617A1">
              <w:rPr>
                <w:rFonts w:ascii="Times New Roman" w:hAnsi="Times New Roman"/>
                <w:bCs/>
                <w:sz w:val="20"/>
                <w:szCs w:val="20"/>
              </w:rPr>
              <w:t xml:space="preserve">влаштування обмежувачів швидкості руху біля ДНЗ № 22, 23 та будинку на вул. Бенделіані, 1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Ткачук Є.Є.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Наход Михайло Андрійович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C42667" w:rsidRDefault="00424476" w:rsidP="00C42667">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w:t>
            </w:r>
            <w:r>
              <w:rPr>
                <w:rFonts w:ascii="Times New Roman" w:hAnsi="Times New Roman"/>
                <w:bCs/>
                <w:sz w:val="20"/>
                <w:szCs w:val="20"/>
              </w:rPr>
              <w:t xml:space="preserve"> міського голови І.Поліщука </w:t>
            </w:r>
            <w:r w:rsidRPr="00C42667">
              <w:rPr>
                <w:rFonts w:ascii="Times New Roman" w:hAnsi="Times New Roman"/>
                <w:bCs/>
                <w:sz w:val="20"/>
                <w:szCs w:val="20"/>
              </w:rPr>
              <w:t xml:space="preserve">щодо облаштування майданчика для збору твердих побутових відходів на перехресті вул. Супутника – вул. Потебні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31,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Наход М.А.</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Каньовська Лілія Степанівна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34048F" w:rsidRDefault="00424476" w:rsidP="0034048F">
            <w:pPr>
              <w:jc w:val="both"/>
              <w:rPr>
                <w:rFonts w:ascii="Times New Roman" w:hAnsi="Times New Roman"/>
                <w:bCs/>
                <w:sz w:val="20"/>
                <w:szCs w:val="20"/>
              </w:rPr>
            </w:pPr>
            <w:r w:rsidRPr="006705BB">
              <w:rPr>
                <w:rFonts w:ascii="Times New Roman" w:hAnsi="Times New Roman"/>
                <w:b/>
                <w:bCs/>
                <w:sz w:val="20"/>
                <w:szCs w:val="20"/>
              </w:rPr>
              <w:t xml:space="preserve"> </w:t>
            </w:r>
            <w:r w:rsidRPr="000F6B4C">
              <w:rPr>
                <w:rFonts w:ascii="Times New Roman" w:hAnsi="Times New Roman"/>
                <w:sz w:val="20"/>
                <w:szCs w:val="20"/>
              </w:rPr>
              <w:t>Озвучи</w:t>
            </w:r>
            <w:r>
              <w:rPr>
                <w:rFonts w:ascii="Times New Roman" w:hAnsi="Times New Roman"/>
                <w:sz w:val="20"/>
                <w:szCs w:val="20"/>
              </w:rPr>
              <w:t>в</w:t>
            </w:r>
            <w:r w:rsidRPr="000F6B4C">
              <w:rPr>
                <w:rFonts w:ascii="Times New Roman" w:hAnsi="Times New Roman"/>
                <w:sz w:val="20"/>
                <w:szCs w:val="20"/>
              </w:rPr>
              <w:t xml:space="preserve"> запит </w:t>
            </w:r>
            <w:r w:rsidRPr="002B0053">
              <w:rPr>
                <w:rFonts w:ascii="Times New Roman" w:hAnsi="Times New Roman"/>
                <w:bCs/>
                <w:sz w:val="20"/>
                <w:szCs w:val="20"/>
              </w:rPr>
              <w:t>до</w:t>
            </w:r>
            <w:r>
              <w:rPr>
                <w:rFonts w:ascii="Times New Roman" w:hAnsi="Times New Roman"/>
                <w:bCs/>
                <w:sz w:val="20"/>
                <w:szCs w:val="20"/>
              </w:rPr>
              <w:t xml:space="preserve"> міського голови І.Поліщука </w:t>
            </w:r>
            <w:r w:rsidRPr="0034048F">
              <w:rPr>
                <w:rFonts w:ascii="Times New Roman" w:hAnsi="Times New Roman"/>
                <w:bCs/>
                <w:sz w:val="20"/>
                <w:szCs w:val="20"/>
              </w:rPr>
              <w:t xml:space="preserve">щодо відновлення роботи камер відеоспостереження на території Княгининівського, Боголюбського та Заборольського старостинських округів (додано).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ГОЛОСУВАЛИ:</w:t>
            </w:r>
          </w:p>
        </w:tc>
        <w:tc>
          <w:tcPr>
            <w:tcW w:w="8953" w:type="dxa"/>
            <w:gridSpan w:val="2"/>
            <w:tcBorders>
              <w:top w:val="single" w:sz="2" w:space="0" w:color="000000"/>
              <w:left w:val="nil"/>
              <w:bottom w:val="single" w:sz="2" w:space="0" w:color="000000"/>
              <w:right w:val="single" w:sz="2" w:space="0" w:color="000000"/>
            </w:tcBorders>
          </w:tcPr>
          <w:p w:rsidR="00424476" w:rsidRPr="006705BB" w:rsidRDefault="00424476">
            <w:pPr>
              <w:widowControl w:val="0"/>
              <w:autoSpaceDE w:val="0"/>
              <w:autoSpaceDN w:val="0"/>
              <w:adjustRightInd w:val="0"/>
              <w:spacing w:after="0" w:line="240" w:lineRule="auto"/>
              <w:ind w:left="254" w:right="2"/>
              <w:rPr>
                <w:rFonts w:ascii="Times New Roman" w:hAnsi="Times New Roman"/>
                <w:sz w:val="20"/>
                <w:szCs w:val="20"/>
              </w:rPr>
            </w:pPr>
            <w:r w:rsidRPr="006705BB">
              <w:rPr>
                <w:rFonts w:ascii="Times New Roman" w:hAnsi="Times New Roman"/>
                <w:sz w:val="20"/>
                <w:szCs w:val="20"/>
              </w:rPr>
              <w:t>За – 30, Проти – 0, Утрим. – 0</w:t>
            </w:r>
            <w:r w:rsidRPr="006705BB">
              <w:rPr>
                <w:rFonts w:ascii="Times New Roman" w:hAnsi="Times New Roman"/>
                <w:b/>
                <w:bCs/>
                <w:sz w:val="20"/>
                <w:szCs w:val="20"/>
              </w:rPr>
              <w:t>.</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1586" w:type="dxa"/>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jc w:val="right"/>
              <w:rPr>
                <w:rFonts w:ascii="Times New Roman" w:hAnsi="Times New Roman"/>
                <w:b/>
                <w:bCs/>
                <w:sz w:val="20"/>
                <w:szCs w:val="20"/>
              </w:rPr>
            </w:pPr>
            <w:r w:rsidRPr="006705BB">
              <w:rPr>
                <w:rFonts w:ascii="Times New Roman" w:hAnsi="Times New Roman"/>
                <w:b/>
                <w:bCs/>
                <w:sz w:val="20"/>
                <w:szCs w:val="20"/>
              </w:rPr>
              <w:t>ВИРІШИЛИ:</w:t>
            </w:r>
          </w:p>
        </w:tc>
        <w:tc>
          <w:tcPr>
            <w:tcW w:w="8953" w:type="dxa"/>
            <w:gridSpan w:val="2"/>
            <w:tcBorders>
              <w:top w:val="single" w:sz="2" w:space="0" w:color="000000"/>
              <w:left w:val="nil"/>
              <w:bottom w:val="single" w:sz="2" w:space="0" w:color="000000"/>
              <w:right w:val="single" w:sz="2" w:space="0" w:color="000000"/>
            </w:tcBorders>
            <w:vAlign w:val="center"/>
          </w:tcPr>
          <w:p w:rsidR="00424476" w:rsidRPr="006705BB" w:rsidRDefault="00424476">
            <w:pPr>
              <w:widowControl w:val="0"/>
              <w:autoSpaceDE w:val="0"/>
              <w:autoSpaceDN w:val="0"/>
              <w:adjustRightInd w:val="0"/>
              <w:spacing w:after="0" w:line="240" w:lineRule="auto"/>
              <w:ind w:left="273"/>
              <w:rPr>
                <w:rFonts w:ascii="Times New Roman" w:hAnsi="Times New Roman"/>
                <w:b/>
                <w:bCs/>
                <w:sz w:val="20"/>
                <w:szCs w:val="20"/>
              </w:rPr>
            </w:pPr>
            <w:r w:rsidRPr="006705BB">
              <w:rPr>
                <w:rFonts w:ascii="Times New Roman" w:hAnsi="Times New Roman"/>
                <w:b/>
                <w:bCs/>
                <w:sz w:val="20"/>
                <w:szCs w:val="20"/>
              </w:rPr>
              <w:t>ПРИЙНЯТИ - Пропозиція Каньовська Л.С.</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b/>
                <w:bCs/>
                <w:sz w:val="20"/>
                <w:szCs w:val="20"/>
              </w:rPr>
            </w:pPr>
            <w:r w:rsidRPr="006705BB">
              <w:rPr>
                <w:rFonts w:ascii="Times New Roman" w:hAnsi="Times New Roman"/>
                <w:b/>
                <w:bCs/>
                <w:sz w:val="20"/>
                <w:szCs w:val="20"/>
              </w:rPr>
              <w:t>92  Різне</w:t>
            </w:r>
            <w:r>
              <w:rPr>
                <w:rFonts w:ascii="Times New Roman" w:hAnsi="Times New Roman"/>
                <w:b/>
                <w:bCs/>
                <w:sz w:val="20"/>
                <w:szCs w:val="20"/>
              </w:rPr>
              <w:t>.</w:t>
            </w:r>
            <w:r w:rsidRPr="006705BB">
              <w:rPr>
                <w:rFonts w:ascii="Times New Roman" w:hAnsi="Times New Roman"/>
                <w:b/>
                <w:bCs/>
                <w:sz w:val="20"/>
                <w:szCs w:val="20"/>
              </w:rPr>
              <w:t xml:space="preserve"> </w:t>
            </w:r>
          </w:p>
          <w:p w:rsidR="00424476" w:rsidRDefault="00424476" w:rsidP="002D5203">
            <w:pPr>
              <w:widowControl w:val="0"/>
              <w:autoSpaceDE w:val="0"/>
              <w:autoSpaceDN w:val="0"/>
              <w:adjustRightInd w:val="0"/>
              <w:spacing w:after="0" w:line="240" w:lineRule="auto"/>
              <w:ind w:left="131"/>
              <w:rPr>
                <w:rFonts w:ascii="Times New Roman" w:hAnsi="Times New Roman"/>
                <w:sz w:val="20"/>
                <w:szCs w:val="20"/>
              </w:rPr>
            </w:pPr>
            <w:r w:rsidRPr="00521996">
              <w:rPr>
                <w:rFonts w:ascii="Times New Roman" w:hAnsi="Times New Roman"/>
                <w:sz w:val="20"/>
                <w:szCs w:val="20"/>
              </w:rPr>
              <w:t>Переходимо до розгляду питання “Різне”.</w:t>
            </w:r>
          </w:p>
          <w:p w:rsidR="00424476" w:rsidRPr="006705BB" w:rsidRDefault="00424476" w:rsidP="002D5203">
            <w:pPr>
              <w:widowControl w:val="0"/>
              <w:autoSpaceDE w:val="0"/>
              <w:autoSpaceDN w:val="0"/>
              <w:adjustRightInd w:val="0"/>
              <w:spacing w:after="0" w:line="240" w:lineRule="auto"/>
              <w:ind w:left="131"/>
              <w:rPr>
                <w:rFonts w:ascii="Times New Roman" w:hAnsi="Times New Roman"/>
                <w:sz w:val="20"/>
                <w:szCs w:val="20"/>
              </w:rPr>
            </w:pPr>
            <w:r>
              <w:rPr>
                <w:rFonts w:ascii="Times New Roman" w:hAnsi="Times New Roman"/>
                <w:sz w:val="20"/>
                <w:szCs w:val="20"/>
              </w:rPr>
              <w:t>Чи є виступи, за</w:t>
            </w:r>
            <w:r w:rsidRPr="00521996">
              <w:rPr>
                <w:rFonts w:ascii="Times New Roman" w:hAnsi="Times New Roman"/>
                <w:sz w:val="20"/>
                <w:szCs w:val="20"/>
              </w:rPr>
              <w:t>питання</w:t>
            </w:r>
            <w:r>
              <w:rPr>
                <w:rFonts w:ascii="Times New Roman" w:hAnsi="Times New Roman"/>
                <w:sz w:val="20"/>
                <w:szCs w:val="20"/>
              </w:rPr>
              <w:t xml:space="preserve"> в питанні “Різне</w:t>
            </w:r>
            <w:r w:rsidRPr="00521996">
              <w:rPr>
                <w:rFonts w:ascii="Times New Roman" w:hAnsi="Times New Roman"/>
                <w:sz w:val="20"/>
                <w:szCs w:val="20"/>
              </w:rPr>
              <w:t>”</w:t>
            </w:r>
            <w:r>
              <w:rPr>
                <w:rFonts w:ascii="Times New Roman" w:hAnsi="Times New Roman"/>
                <w:sz w:val="20"/>
                <w:szCs w:val="20"/>
              </w:rPr>
              <w:t>? Є.</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2D5203">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rsidP="002D5203">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060FC3">
            <w:pPr>
              <w:widowControl w:val="0"/>
              <w:autoSpaceDE w:val="0"/>
              <w:autoSpaceDN w:val="0"/>
              <w:adjustRightInd w:val="0"/>
              <w:spacing w:after="0" w:line="240" w:lineRule="auto"/>
              <w:ind w:left="131"/>
              <w:jc w:val="both"/>
              <w:rPr>
                <w:rFonts w:ascii="Times New Roman" w:hAnsi="Times New Roman"/>
                <w:bCs/>
                <w:sz w:val="20"/>
                <w:szCs w:val="20"/>
              </w:rPr>
            </w:pPr>
            <w:r>
              <w:rPr>
                <w:rFonts w:ascii="Times New Roman" w:hAnsi="Times New Roman"/>
                <w:bCs/>
                <w:sz w:val="20"/>
                <w:szCs w:val="20"/>
              </w:rPr>
              <w:t>Проінформував, що графік руху автобусів на маршрутах № 30, № 25 - буде чітко дотриманий.</w:t>
            </w:r>
          </w:p>
          <w:p w:rsidR="00424476" w:rsidRDefault="00424476" w:rsidP="00060FC3">
            <w:pPr>
              <w:widowControl w:val="0"/>
              <w:autoSpaceDE w:val="0"/>
              <w:autoSpaceDN w:val="0"/>
              <w:adjustRightInd w:val="0"/>
              <w:spacing w:after="0" w:line="240" w:lineRule="auto"/>
              <w:ind w:left="131"/>
              <w:jc w:val="both"/>
              <w:rPr>
                <w:rFonts w:ascii="Times New Roman" w:hAnsi="Times New Roman"/>
                <w:bCs/>
                <w:sz w:val="20"/>
                <w:szCs w:val="20"/>
              </w:rPr>
            </w:pPr>
            <w:r>
              <w:rPr>
                <w:rFonts w:ascii="Times New Roman" w:hAnsi="Times New Roman"/>
                <w:bCs/>
                <w:sz w:val="20"/>
                <w:szCs w:val="20"/>
              </w:rPr>
              <w:t>Проінформував, що буде визначено кінцеву зупинку маршруту № 30 та встановлено відповідний знак.</w:t>
            </w:r>
          </w:p>
          <w:p w:rsidR="00424476" w:rsidRDefault="00424476" w:rsidP="00060FC3">
            <w:pPr>
              <w:widowControl w:val="0"/>
              <w:autoSpaceDE w:val="0"/>
              <w:autoSpaceDN w:val="0"/>
              <w:adjustRightInd w:val="0"/>
              <w:spacing w:after="0" w:line="240" w:lineRule="auto"/>
              <w:ind w:left="131"/>
              <w:jc w:val="both"/>
              <w:rPr>
                <w:rFonts w:ascii="Times New Roman" w:hAnsi="Times New Roman"/>
                <w:bCs/>
                <w:sz w:val="20"/>
                <w:szCs w:val="20"/>
              </w:rPr>
            </w:pPr>
            <w:r>
              <w:rPr>
                <w:rFonts w:ascii="Times New Roman" w:hAnsi="Times New Roman"/>
                <w:bCs/>
                <w:sz w:val="20"/>
                <w:szCs w:val="20"/>
              </w:rPr>
              <w:t>Проінформував, що інформація щодо маршруту № 25, який буде їздити до Великого Омеляника лише до 01 березня не підтверджується. Процес переговорів з перевізником триває.</w:t>
            </w:r>
          </w:p>
          <w:p w:rsidR="00424476" w:rsidRDefault="00424476" w:rsidP="00060FC3">
            <w:pPr>
              <w:widowControl w:val="0"/>
              <w:autoSpaceDE w:val="0"/>
              <w:autoSpaceDN w:val="0"/>
              <w:adjustRightInd w:val="0"/>
              <w:spacing w:after="0" w:line="240" w:lineRule="auto"/>
              <w:ind w:left="131"/>
              <w:jc w:val="both"/>
              <w:rPr>
                <w:rFonts w:ascii="Times New Roman" w:hAnsi="Times New Roman"/>
                <w:bCs/>
                <w:sz w:val="20"/>
                <w:szCs w:val="20"/>
              </w:rPr>
            </w:pPr>
            <w:r>
              <w:rPr>
                <w:rFonts w:ascii="Times New Roman" w:hAnsi="Times New Roman"/>
                <w:bCs/>
                <w:sz w:val="20"/>
                <w:szCs w:val="20"/>
              </w:rPr>
              <w:t>Проінформував, що повернення маршруту № 29  і його заїзд на вулицю набережну в селі Великий Омеляник не планується. В разі потреби буде збільшено кількість тролейбусів № 12.</w:t>
            </w:r>
          </w:p>
          <w:p w:rsidR="00424476" w:rsidRDefault="00424476" w:rsidP="00060FC3">
            <w:pPr>
              <w:widowControl w:val="0"/>
              <w:autoSpaceDE w:val="0"/>
              <w:autoSpaceDN w:val="0"/>
              <w:adjustRightInd w:val="0"/>
              <w:spacing w:after="0" w:line="240" w:lineRule="auto"/>
              <w:ind w:left="131"/>
              <w:jc w:val="both"/>
              <w:rPr>
                <w:rFonts w:ascii="Times New Roman" w:hAnsi="Times New Roman"/>
                <w:bCs/>
                <w:sz w:val="20"/>
                <w:szCs w:val="20"/>
              </w:rPr>
            </w:pPr>
            <w:r>
              <w:rPr>
                <w:rFonts w:ascii="Times New Roman" w:hAnsi="Times New Roman"/>
                <w:bCs/>
                <w:sz w:val="20"/>
                <w:szCs w:val="20"/>
              </w:rPr>
              <w:t>Проінформував, що на сьогоднішній день щодо заїзду в село Богушівка зміни не планується в роботі маршруту № 30.</w:t>
            </w:r>
          </w:p>
          <w:p w:rsidR="00424476" w:rsidRDefault="00424476" w:rsidP="00060FC3">
            <w:pPr>
              <w:widowControl w:val="0"/>
              <w:autoSpaceDE w:val="0"/>
              <w:autoSpaceDN w:val="0"/>
              <w:adjustRightInd w:val="0"/>
              <w:spacing w:after="0" w:line="240" w:lineRule="auto"/>
              <w:ind w:left="131"/>
              <w:jc w:val="both"/>
              <w:rPr>
                <w:rFonts w:ascii="Times New Roman" w:hAnsi="Times New Roman"/>
                <w:bCs/>
                <w:sz w:val="20"/>
                <w:szCs w:val="20"/>
              </w:rPr>
            </w:pPr>
            <w:r>
              <w:rPr>
                <w:rFonts w:ascii="Times New Roman" w:hAnsi="Times New Roman"/>
                <w:bCs/>
                <w:sz w:val="20"/>
                <w:szCs w:val="20"/>
              </w:rPr>
              <w:t>Проінформував, що рішенням міської ради затверджена Програма автоматизованої системи контролю за процедурою оплати проїзду в громадському транспорті Луцької міської територіальної громади.</w:t>
            </w:r>
          </w:p>
          <w:p w:rsidR="00424476" w:rsidRPr="00E0426B" w:rsidRDefault="00424476" w:rsidP="00060FC3">
            <w:pPr>
              <w:widowControl w:val="0"/>
              <w:autoSpaceDE w:val="0"/>
              <w:autoSpaceDN w:val="0"/>
              <w:adjustRightInd w:val="0"/>
              <w:spacing w:after="0" w:line="240" w:lineRule="auto"/>
              <w:ind w:left="131"/>
              <w:jc w:val="both"/>
              <w:rPr>
                <w:rFonts w:ascii="Times New Roman" w:hAnsi="Times New Roman"/>
                <w:sz w:val="20"/>
                <w:szCs w:val="20"/>
              </w:rPr>
            </w:pPr>
            <w:r>
              <w:rPr>
                <w:rFonts w:ascii="Times New Roman" w:hAnsi="Times New Roman"/>
                <w:bCs/>
                <w:sz w:val="20"/>
                <w:szCs w:val="20"/>
              </w:rPr>
              <w:t>Проінформував, що міська рада планує долучитися з інформаційною підтримкою до ініційованого мешканцями села Богушівка бойкоту маршруту № 251. Також був підписаний позов до Волинського окружного адміністративного суду, до департаменту інфраструктури ВОДА про зобов</w:t>
            </w:r>
            <w:r w:rsidRPr="00A25477">
              <w:rPr>
                <w:rFonts w:ascii="Times New Roman" w:hAnsi="Times New Roman"/>
                <w:bCs/>
                <w:sz w:val="20"/>
                <w:szCs w:val="20"/>
                <w:lang w:val="ru-RU"/>
              </w:rPr>
              <w:t>'</w:t>
            </w:r>
            <w:r>
              <w:rPr>
                <w:rFonts w:ascii="Times New Roman" w:hAnsi="Times New Roman"/>
                <w:bCs/>
                <w:sz w:val="20"/>
                <w:szCs w:val="20"/>
              </w:rPr>
              <w:t xml:space="preserve">язання вчинити відповідні дії, скасувати паспорт маршруту № 251, як такого, який функціонує без належного погодження, з порушенням відповідних законів про автомобільний транспорт і відповідних постанов КМУ.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rsidP="002D5203">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Ткачук Євгеній Євгенович</w:t>
            </w:r>
          </w:p>
          <w:p w:rsidR="00424476" w:rsidRPr="006705BB" w:rsidRDefault="00424476" w:rsidP="002D5203">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D46532" w:rsidRDefault="00424476" w:rsidP="00D46532">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D46532">
              <w:rPr>
                <w:rFonts w:ascii="Times New Roman" w:hAnsi="Times New Roman"/>
                <w:bCs/>
                <w:sz w:val="20"/>
                <w:szCs w:val="20"/>
              </w:rPr>
              <w:t>Виступив</w:t>
            </w:r>
            <w:r>
              <w:rPr>
                <w:rFonts w:ascii="Times New Roman" w:hAnsi="Times New Roman"/>
                <w:bCs/>
                <w:sz w:val="20"/>
                <w:szCs w:val="20"/>
              </w:rPr>
              <w:t xml:space="preserve"> з пропозицією підготувати звернення до Президента України та Кабінету Міністрів України щодо зниження тарифів на електроенергію для підприємств усіх видів діяльності.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D46532" w:rsidRDefault="00424476" w:rsidP="002D5203">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D46532">
              <w:rPr>
                <w:rFonts w:ascii="Times New Roman" w:hAnsi="Times New Roman"/>
                <w:bCs/>
                <w:sz w:val="20"/>
                <w:szCs w:val="20"/>
              </w:rPr>
              <w:t>Доручив</w:t>
            </w:r>
            <w:r>
              <w:rPr>
                <w:rFonts w:ascii="Times New Roman" w:hAnsi="Times New Roman"/>
                <w:bCs/>
                <w:sz w:val="20"/>
                <w:szCs w:val="20"/>
              </w:rPr>
              <w:t xml:space="preserve"> директору департаменту економічної політики (Смаль Б.А.) підготувати відповідне звернення.</w:t>
            </w:r>
          </w:p>
          <w:p w:rsidR="00424476" w:rsidRPr="006705BB" w:rsidRDefault="00424476" w:rsidP="005B459A">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Доманська Алла Григорівна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6705BB" w:rsidRDefault="00424476" w:rsidP="000504F5">
            <w:pPr>
              <w:widowControl w:val="0"/>
              <w:autoSpaceDE w:val="0"/>
              <w:autoSpaceDN w:val="0"/>
              <w:adjustRightInd w:val="0"/>
              <w:spacing w:after="0" w:line="240" w:lineRule="auto"/>
              <w:ind w:left="131"/>
              <w:jc w:val="both"/>
              <w:rPr>
                <w:rFonts w:ascii="Times New Roman" w:hAnsi="Times New Roman"/>
                <w:sz w:val="20"/>
                <w:szCs w:val="20"/>
              </w:rPr>
            </w:pPr>
            <w:r w:rsidRPr="006705BB">
              <w:rPr>
                <w:rFonts w:ascii="Times New Roman" w:hAnsi="Times New Roman"/>
                <w:b/>
                <w:bCs/>
                <w:sz w:val="20"/>
                <w:szCs w:val="20"/>
              </w:rPr>
              <w:t xml:space="preserve"> </w:t>
            </w:r>
            <w:r w:rsidRPr="006705BB">
              <w:rPr>
                <w:rFonts w:ascii="Times New Roman" w:hAnsi="Times New Roman"/>
                <w:sz w:val="20"/>
                <w:szCs w:val="20"/>
              </w:rPr>
              <w:t>Виступила</w:t>
            </w:r>
            <w:r>
              <w:rPr>
                <w:rFonts w:ascii="Times New Roman" w:hAnsi="Times New Roman"/>
                <w:sz w:val="20"/>
                <w:szCs w:val="20"/>
              </w:rPr>
              <w:t xml:space="preserve"> із запитанням щодо системи оповіщення, укриття та навчального процесу у навчальних закладах Луцької міської територіальної громади.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F53F86" w:rsidRDefault="00424476" w:rsidP="009A146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F53F86">
              <w:rPr>
                <w:rFonts w:ascii="Times New Roman" w:hAnsi="Times New Roman"/>
                <w:bCs/>
                <w:sz w:val="20"/>
                <w:szCs w:val="20"/>
              </w:rPr>
              <w:t>На сьогоднішній день</w:t>
            </w:r>
            <w:r>
              <w:rPr>
                <w:rFonts w:ascii="Times New Roman" w:hAnsi="Times New Roman"/>
                <w:bCs/>
                <w:sz w:val="20"/>
                <w:szCs w:val="20"/>
              </w:rPr>
              <w:t xml:space="preserve"> тестування системи оповіщення не проводилось. У місті є більше сотні укриттів, частина з них державної власності, частина приватної власності, частина комунальної власності. Орієнтовно 30 % цих укриттів не придатні для використання. Мною підписано розпорядження щодо обстеження укриттів усіх сфер власності. Окремо підписано доручення департаменту освіти щодо обстеження укриттів в навчальних закладах. Окрім цього відділ з питань надзвичайних ситуацій та цивільного захисту населення напрацьовує варіанти укриттів, таких як підземні паркінги торгових центрів, багатоквартирних житлових будинків.</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Бондар Віталій Олексійович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305222"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305222">
              <w:rPr>
                <w:rFonts w:ascii="Times New Roman" w:hAnsi="Times New Roman"/>
                <w:bCs/>
                <w:sz w:val="20"/>
                <w:szCs w:val="20"/>
              </w:rPr>
              <w:t>Заняття щодо цивільного захисту з безпеки життєдіяльності дитини відбувається відповідно до наказу департаменту освіти</w:t>
            </w:r>
            <w:r>
              <w:rPr>
                <w:rFonts w:ascii="Times New Roman" w:hAnsi="Times New Roman"/>
                <w:bCs/>
                <w:sz w:val="20"/>
                <w:szCs w:val="20"/>
              </w:rPr>
              <w:t>. Окрім того відбувається заняття з національно-патріотичного виховання. В закладах дошкільної освіти відбуваються дні безпеки дитини.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Колковська Ірина Василівна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rsidP="006705BB">
            <w:pPr>
              <w:widowControl w:val="0"/>
              <w:autoSpaceDE w:val="0"/>
              <w:autoSpaceDN w:val="0"/>
              <w:adjustRightInd w:val="0"/>
              <w:spacing w:after="0" w:line="240" w:lineRule="auto"/>
              <w:ind w:left="131"/>
              <w:jc w:val="both"/>
              <w:rPr>
                <w:rFonts w:ascii="Times New Roman" w:hAnsi="Times New Roman"/>
                <w:sz w:val="20"/>
                <w:szCs w:val="20"/>
              </w:rPr>
            </w:pPr>
            <w:r w:rsidRPr="006705BB">
              <w:rPr>
                <w:rFonts w:ascii="Times New Roman" w:hAnsi="Times New Roman"/>
                <w:b/>
                <w:bCs/>
                <w:sz w:val="20"/>
                <w:szCs w:val="20"/>
              </w:rPr>
              <w:t xml:space="preserve"> </w:t>
            </w:r>
            <w:r w:rsidRPr="006705BB">
              <w:rPr>
                <w:rFonts w:ascii="Times New Roman" w:hAnsi="Times New Roman"/>
                <w:sz w:val="20"/>
                <w:szCs w:val="20"/>
              </w:rPr>
              <w:t>Виступила</w:t>
            </w:r>
            <w:r>
              <w:rPr>
                <w:rFonts w:ascii="Times New Roman" w:hAnsi="Times New Roman"/>
                <w:sz w:val="20"/>
                <w:szCs w:val="20"/>
              </w:rPr>
              <w:t xml:space="preserve"> із запитанням щодо облаштування укриттів для маломобільних людей, людей з інвалідністтю на візках;</w:t>
            </w:r>
          </w:p>
          <w:p w:rsidR="00424476" w:rsidRPr="006705BB" w:rsidRDefault="00424476" w:rsidP="006705BB">
            <w:pPr>
              <w:widowControl w:val="0"/>
              <w:autoSpaceDE w:val="0"/>
              <w:autoSpaceDN w:val="0"/>
              <w:adjustRightInd w:val="0"/>
              <w:spacing w:after="0" w:line="240" w:lineRule="auto"/>
              <w:ind w:left="131"/>
              <w:jc w:val="both"/>
              <w:rPr>
                <w:rFonts w:ascii="Times New Roman" w:hAnsi="Times New Roman"/>
                <w:sz w:val="20"/>
                <w:szCs w:val="20"/>
              </w:rPr>
            </w:pPr>
            <w:r>
              <w:rPr>
                <w:rFonts w:ascii="Times New Roman" w:hAnsi="Times New Roman"/>
                <w:sz w:val="20"/>
                <w:szCs w:val="20"/>
              </w:rPr>
              <w:t xml:space="preserve">щодо проведення навчання по переміщенню людей до укриттів у всіх комунальних закладах міста; щодо графіку проведення навчань з евакуації у закладах освіти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sz w:val="20"/>
                <w:szCs w:val="20"/>
              </w:rPr>
              <w:t xml:space="preserve"> </w:t>
            </w:r>
            <w:r>
              <w:rPr>
                <w:rFonts w:ascii="Times New Roman" w:hAnsi="Times New Roman"/>
                <w:sz w:val="20"/>
                <w:szCs w:val="20"/>
              </w:rPr>
              <w:t>Проінформував, що у</w:t>
            </w:r>
            <w:r w:rsidRPr="006705BB">
              <w:rPr>
                <w:rFonts w:ascii="Times New Roman" w:hAnsi="Times New Roman"/>
                <w:sz w:val="20"/>
                <w:szCs w:val="20"/>
              </w:rPr>
              <w:t xml:space="preserve"> більшості укриттів </w:t>
            </w:r>
            <w:r>
              <w:rPr>
                <w:rFonts w:ascii="Times New Roman" w:hAnsi="Times New Roman"/>
                <w:sz w:val="20"/>
                <w:szCs w:val="20"/>
              </w:rPr>
              <w:t>немає фізичної можливості зробити їх доступними для людей з інвалідністтю. Щодо тестування системи оповіщення було виділено понад 600 тис грн на модернізацію на підвищення ефективності роботи системи оповіщення.</w:t>
            </w:r>
          </w:p>
          <w:p w:rsidR="00424476" w:rsidRDefault="00424476">
            <w:pPr>
              <w:widowControl w:val="0"/>
              <w:autoSpaceDE w:val="0"/>
              <w:autoSpaceDN w:val="0"/>
              <w:adjustRightInd w:val="0"/>
              <w:spacing w:after="0" w:line="240" w:lineRule="auto"/>
              <w:ind w:left="131"/>
              <w:rPr>
                <w:rFonts w:ascii="Times New Roman" w:hAnsi="Times New Roman"/>
                <w:sz w:val="20"/>
                <w:szCs w:val="20"/>
              </w:rPr>
            </w:pPr>
            <w:r>
              <w:rPr>
                <w:rFonts w:ascii="Times New Roman" w:hAnsi="Times New Roman"/>
                <w:sz w:val="20"/>
                <w:szCs w:val="20"/>
              </w:rPr>
              <w:t xml:space="preserve">  Доручив начальнику відділу з питань надзвичайних ситуацій та цивільного захисту населення Кирилюку Ю.В. пропрацювати питання щодо тестування системи оповіщення населення. Інформацію надати до 25.02.2022. Також провести навчання в усіх комунальних закладах міста щодо евакуації людей в укриття.</w:t>
            </w:r>
          </w:p>
          <w:p w:rsidR="00424476" w:rsidRPr="006705BB" w:rsidRDefault="00424476">
            <w:pPr>
              <w:widowControl w:val="0"/>
              <w:autoSpaceDE w:val="0"/>
              <w:autoSpaceDN w:val="0"/>
              <w:adjustRightInd w:val="0"/>
              <w:spacing w:after="0" w:line="240" w:lineRule="auto"/>
              <w:ind w:left="131"/>
              <w:rPr>
                <w:rFonts w:ascii="Times New Roman" w:hAnsi="Times New Roman"/>
                <w:sz w:val="20"/>
                <w:szCs w:val="20"/>
              </w:rPr>
            </w:pP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Бондар Віталій Олексійович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8E6F7B" w:rsidRDefault="00424476">
            <w:pPr>
              <w:widowControl w:val="0"/>
              <w:autoSpaceDE w:val="0"/>
              <w:autoSpaceDN w:val="0"/>
              <w:adjustRightInd w:val="0"/>
              <w:spacing w:after="0" w:line="240" w:lineRule="auto"/>
              <w:ind w:left="131"/>
              <w:rPr>
                <w:rFonts w:ascii="Times New Roman" w:hAnsi="Times New Roman"/>
                <w:sz w:val="20"/>
                <w:szCs w:val="20"/>
              </w:rPr>
            </w:pPr>
            <w:r w:rsidRPr="008E6F7B">
              <w:rPr>
                <w:rFonts w:ascii="Times New Roman" w:hAnsi="Times New Roman"/>
                <w:sz w:val="20"/>
                <w:szCs w:val="20"/>
              </w:rPr>
              <w:t xml:space="preserve"> Проінформува</w:t>
            </w:r>
            <w:r>
              <w:rPr>
                <w:rFonts w:ascii="Times New Roman" w:hAnsi="Times New Roman"/>
                <w:sz w:val="20"/>
                <w:szCs w:val="20"/>
              </w:rPr>
              <w:t>в, що в закладах освіти є чітко визначений графік занять, тренувань з евакуаційними моментами.</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Чебелюк Ірина Іванівна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445F1D"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45F1D">
              <w:rPr>
                <w:rFonts w:ascii="Times New Roman" w:hAnsi="Times New Roman"/>
                <w:sz w:val="20"/>
                <w:szCs w:val="20"/>
              </w:rPr>
              <w:t>Взяла участь в обговоренні.</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Шкльода Катерина Олександрівна</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445F1D"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45F1D">
              <w:rPr>
                <w:rFonts w:ascii="Times New Roman" w:hAnsi="Times New Roman"/>
                <w:sz w:val="20"/>
                <w:szCs w:val="20"/>
              </w:rPr>
              <w:t>Звернулась з проханням</w:t>
            </w:r>
            <w:r>
              <w:rPr>
                <w:rFonts w:ascii="Times New Roman" w:hAnsi="Times New Roman"/>
                <w:sz w:val="20"/>
                <w:szCs w:val="20"/>
              </w:rPr>
              <w:t xml:space="preserve"> узагальнити інформацію щодо укриттів, надання медичної допомоги та навчань в користуванні зброєю.</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445F1D" w:rsidRDefault="00424476">
            <w:pPr>
              <w:widowControl w:val="0"/>
              <w:autoSpaceDE w:val="0"/>
              <w:autoSpaceDN w:val="0"/>
              <w:adjustRightInd w:val="0"/>
              <w:spacing w:after="0" w:line="240" w:lineRule="auto"/>
              <w:ind w:left="131"/>
              <w:rPr>
                <w:rFonts w:ascii="Times New Roman" w:hAnsi="Times New Roman"/>
                <w:sz w:val="20"/>
                <w:szCs w:val="20"/>
              </w:rPr>
            </w:pPr>
            <w:r w:rsidRPr="006705BB">
              <w:rPr>
                <w:rFonts w:ascii="Times New Roman" w:hAnsi="Times New Roman"/>
                <w:b/>
                <w:bCs/>
                <w:sz w:val="20"/>
                <w:szCs w:val="20"/>
              </w:rPr>
              <w:t xml:space="preserve"> </w:t>
            </w:r>
            <w:r w:rsidRPr="00445F1D">
              <w:rPr>
                <w:rFonts w:ascii="Times New Roman" w:hAnsi="Times New Roman"/>
                <w:sz w:val="20"/>
                <w:szCs w:val="20"/>
              </w:rPr>
              <w:t>Доручив заступнику міського голови Чебелюк І.І.</w:t>
            </w:r>
            <w:r>
              <w:rPr>
                <w:rFonts w:ascii="Times New Roman" w:hAnsi="Times New Roman"/>
                <w:sz w:val="20"/>
                <w:szCs w:val="20"/>
              </w:rPr>
              <w:t xml:space="preserve"> підготувати відповідний інформаційний бюлетень та надати їх депутатам.</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Кравчук Роман Петрович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Депутат міської ради</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E36FC2" w:rsidRDefault="00424476" w:rsidP="003B3A8B">
            <w:pPr>
              <w:widowControl w:val="0"/>
              <w:autoSpaceDE w:val="0"/>
              <w:autoSpaceDN w:val="0"/>
              <w:adjustRightInd w:val="0"/>
              <w:spacing w:after="0" w:line="240" w:lineRule="auto"/>
              <w:ind w:left="131"/>
              <w:jc w:val="both"/>
              <w:rPr>
                <w:rFonts w:ascii="Times New Roman" w:hAnsi="Times New Roman"/>
                <w:sz w:val="20"/>
                <w:szCs w:val="20"/>
              </w:rPr>
            </w:pPr>
            <w:r w:rsidRPr="006705BB">
              <w:rPr>
                <w:rFonts w:ascii="Times New Roman" w:hAnsi="Times New Roman"/>
                <w:b/>
                <w:bCs/>
                <w:sz w:val="20"/>
                <w:szCs w:val="20"/>
              </w:rPr>
              <w:t xml:space="preserve"> </w:t>
            </w:r>
            <w:r>
              <w:rPr>
                <w:rFonts w:ascii="Times New Roman" w:hAnsi="Times New Roman"/>
                <w:bCs/>
                <w:sz w:val="20"/>
                <w:szCs w:val="20"/>
              </w:rPr>
              <w:t xml:space="preserve">Взяв участь в обговоренні. </w:t>
            </w:r>
          </w:p>
        </w:tc>
      </w:tr>
      <w:tr w:rsidR="00424476" w:rsidRPr="006705BB" w:rsidTr="006705B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315"/>
          <w:jc w:val="center"/>
        </w:trPr>
        <w:tc>
          <w:tcPr>
            <w:tcW w:w="3996" w:type="dxa"/>
            <w:gridSpan w:val="2"/>
            <w:tcBorders>
              <w:top w:val="single" w:sz="2" w:space="0" w:color="000000"/>
              <w:left w:val="single" w:sz="2" w:space="0" w:color="000000"/>
              <w:bottom w:val="single" w:sz="2" w:space="0" w:color="000000"/>
              <w:right w:val="nil"/>
            </w:tcBorders>
            <w:vAlign w:val="center"/>
          </w:tcPr>
          <w:p w:rsidR="00424476" w:rsidRPr="006705BB" w:rsidRDefault="00424476">
            <w:pPr>
              <w:widowControl w:val="0"/>
              <w:autoSpaceDE w:val="0"/>
              <w:autoSpaceDN w:val="0"/>
              <w:adjustRightInd w:val="0"/>
              <w:spacing w:after="0" w:line="240" w:lineRule="auto"/>
              <w:rPr>
                <w:rFonts w:ascii="Times New Roman" w:hAnsi="Times New Roman"/>
                <w:b/>
                <w:bCs/>
                <w:sz w:val="20"/>
                <w:szCs w:val="20"/>
              </w:rPr>
            </w:pPr>
            <w:r w:rsidRPr="006705BB">
              <w:rPr>
                <w:rFonts w:ascii="Times New Roman" w:hAnsi="Times New Roman"/>
                <w:b/>
                <w:bCs/>
                <w:sz w:val="20"/>
                <w:szCs w:val="20"/>
              </w:rPr>
              <w:t>Поліщук Ігор Ігорович</w:t>
            </w:r>
          </w:p>
          <w:p w:rsidR="00424476" w:rsidRPr="006705BB" w:rsidRDefault="00424476">
            <w:pPr>
              <w:widowControl w:val="0"/>
              <w:autoSpaceDE w:val="0"/>
              <w:autoSpaceDN w:val="0"/>
              <w:adjustRightInd w:val="0"/>
              <w:spacing w:after="0" w:line="240" w:lineRule="auto"/>
              <w:ind w:left="725"/>
              <w:rPr>
                <w:rFonts w:ascii="Times New Roman" w:hAnsi="Times New Roman"/>
                <w:sz w:val="20"/>
                <w:szCs w:val="20"/>
              </w:rPr>
            </w:pPr>
            <w:r w:rsidRPr="006705BB">
              <w:rPr>
                <w:rFonts w:ascii="Times New Roman" w:hAnsi="Times New Roman"/>
                <w:sz w:val="20"/>
                <w:szCs w:val="20"/>
              </w:rPr>
              <w:t>Міський голова</w:t>
            </w:r>
          </w:p>
        </w:tc>
        <w:tc>
          <w:tcPr>
            <w:tcW w:w="6543" w:type="dxa"/>
            <w:tcBorders>
              <w:top w:val="single" w:sz="2" w:space="0" w:color="000000"/>
              <w:left w:val="single" w:sz="2" w:space="0" w:color="000000"/>
              <w:bottom w:val="single" w:sz="2" w:space="0" w:color="000000"/>
              <w:right w:val="single" w:sz="2" w:space="0" w:color="000000"/>
            </w:tcBorders>
            <w:vAlign w:val="center"/>
          </w:tcPr>
          <w:p w:rsidR="00424476" w:rsidRPr="00900E7F" w:rsidRDefault="00424476" w:rsidP="003C2046">
            <w:pPr>
              <w:pStyle w:val="BodyTextIndent2"/>
              <w:spacing w:after="0" w:line="240" w:lineRule="auto"/>
              <w:ind w:left="0"/>
              <w:jc w:val="center"/>
              <w:rPr>
                <w:rFonts w:ascii="Times New Roman" w:hAnsi="Times New Roman"/>
                <w:sz w:val="20"/>
                <w:szCs w:val="20"/>
              </w:rPr>
            </w:pPr>
            <w:r w:rsidRPr="006705BB">
              <w:rPr>
                <w:rFonts w:ascii="Times New Roman" w:hAnsi="Times New Roman"/>
                <w:b/>
                <w:bCs/>
                <w:sz w:val="20"/>
                <w:szCs w:val="20"/>
              </w:rPr>
              <w:t xml:space="preserve"> </w:t>
            </w:r>
            <w:r w:rsidRPr="00900E7F">
              <w:rPr>
                <w:rFonts w:ascii="Times New Roman" w:hAnsi="Times New Roman"/>
                <w:sz w:val="20"/>
                <w:szCs w:val="20"/>
              </w:rPr>
              <w:t>ШАНОВНІ ДЕПУТАТИ!</w:t>
            </w:r>
          </w:p>
          <w:p w:rsidR="00424476" w:rsidRPr="00900E7F" w:rsidRDefault="00424476" w:rsidP="003C2046">
            <w:pPr>
              <w:pStyle w:val="BodyTextIndent2"/>
              <w:spacing w:after="0" w:line="240" w:lineRule="auto"/>
              <w:ind w:left="0"/>
              <w:jc w:val="center"/>
              <w:rPr>
                <w:rFonts w:ascii="Times New Roman" w:hAnsi="Times New Roman"/>
                <w:sz w:val="20"/>
                <w:szCs w:val="20"/>
              </w:rPr>
            </w:pPr>
            <w:r w:rsidRPr="00900E7F">
              <w:rPr>
                <w:rFonts w:ascii="Times New Roman" w:hAnsi="Times New Roman"/>
                <w:sz w:val="20"/>
                <w:szCs w:val="20"/>
              </w:rPr>
              <w:t xml:space="preserve"> Питання, винесені на розгляд пленарного засідання розглянуті. </w:t>
            </w:r>
          </w:p>
          <w:p w:rsidR="00424476" w:rsidRPr="00900E7F" w:rsidRDefault="00424476" w:rsidP="003C2046">
            <w:pPr>
              <w:pStyle w:val="BodyTextIndent2"/>
              <w:spacing w:after="0" w:line="240" w:lineRule="auto"/>
              <w:ind w:left="0"/>
              <w:jc w:val="center"/>
              <w:rPr>
                <w:rFonts w:ascii="Times New Roman" w:hAnsi="Times New Roman"/>
                <w:sz w:val="20"/>
                <w:szCs w:val="20"/>
              </w:rPr>
            </w:pPr>
            <w:r w:rsidRPr="00900E7F">
              <w:rPr>
                <w:rFonts w:ascii="Times New Roman" w:hAnsi="Times New Roman"/>
                <w:sz w:val="20"/>
                <w:szCs w:val="20"/>
              </w:rPr>
              <w:t xml:space="preserve">Оголошую засідання </w:t>
            </w:r>
            <w:r w:rsidRPr="00900E7F">
              <w:rPr>
                <w:rFonts w:ascii="Times New Roman" w:hAnsi="Times New Roman"/>
                <w:color w:val="000000"/>
                <w:sz w:val="20"/>
                <w:szCs w:val="20"/>
              </w:rPr>
              <w:t xml:space="preserve">двадцять </w:t>
            </w:r>
            <w:r>
              <w:rPr>
                <w:rFonts w:ascii="Times New Roman" w:hAnsi="Times New Roman"/>
                <w:color w:val="000000"/>
                <w:sz w:val="20"/>
                <w:szCs w:val="20"/>
              </w:rPr>
              <w:t xml:space="preserve">шостої </w:t>
            </w:r>
            <w:r w:rsidRPr="00900E7F">
              <w:rPr>
                <w:rFonts w:ascii="Times New Roman" w:hAnsi="Times New Roman"/>
                <w:sz w:val="20"/>
                <w:szCs w:val="20"/>
              </w:rPr>
              <w:t>сесії Луцької міської ради</w:t>
            </w:r>
          </w:p>
          <w:p w:rsidR="00424476" w:rsidRPr="00900E7F" w:rsidRDefault="00424476" w:rsidP="003C2046">
            <w:pPr>
              <w:pStyle w:val="BodyTextIndent2"/>
              <w:spacing w:after="0" w:line="240" w:lineRule="auto"/>
              <w:ind w:left="0"/>
              <w:jc w:val="center"/>
              <w:rPr>
                <w:rFonts w:ascii="Times New Roman" w:hAnsi="Times New Roman"/>
                <w:sz w:val="20"/>
                <w:szCs w:val="20"/>
              </w:rPr>
            </w:pPr>
            <w:r w:rsidRPr="00900E7F">
              <w:rPr>
                <w:rFonts w:ascii="Times New Roman" w:hAnsi="Times New Roman"/>
                <w:sz w:val="20"/>
                <w:szCs w:val="20"/>
              </w:rPr>
              <w:t xml:space="preserve"> восьмого скликання закритим.</w:t>
            </w:r>
          </w:p>
          <w:p w:rsidR="00424476" w:rsidRPr="00900E7F" w:rsidRDefault="00424476" w:rsidP="003C2046">
            <w:pPr>
              <w:pStyle w:val="BodyText"/>
              <w:spacing w:line="360" w:lineRule="auto"/>
              <w:ind w:right="195"/>
              <w:jc w:val="center"/>
              <w:rPr>
                <w:rFonts w:ascii="Times New Roman" w:hAnsi="Times New Roman"/>
                <w:i/>
                <w:iCs/>
                <w:sz w:val="20"/>
                <w:szCs w:val="20"/>
                <w:lang w:val="ru-RU"/>
              </w:rPr>
            </w:pPr>
            <w:r w:rsidRPr="00900E7F">
              <w:rPr>
                <w:rFonts w:ascii="Times New Roman" w:hAnsi="Times New Roman"/>
                <w:i/>
                <w:iCs/>
                <w:sz w:val="20"/>
                <w:szCs w:val="20"/>
              </w:rPr>
              <w:t>Звучить Державний Гімн України</w:t>
            </w:r>
            <w:r w:rsidRPr="00900E7F">
              <w:rPr>
                <w:rFonts w:ascii="Times New Roman" w:hAnsi="Times New Roman"/>
                <w:i/>
                <w:iCs/>
                <w:sz w:val="20"/>
                <w:szCs w:val="20"/>
                <w:lang w:val="ru-RU"/>
              </w:rPr>
              <w:t>!</w:t>
            </w:r>
          </w:p>
          <w:p w:rsidR="00424476" w:rsidRPr="003C2046" w:rsidRDefault="00424476">
            <w:pPr>
              <w:widowControl w:val="0"/>
              <w:autoSpaceDE w:val="0"/>
              <w:autoSpaceDN w:val="0"/>
              <w:adjustRightInd w:val="0"/>
              <w:spacing w:after="0" w:line="240" w:lineRule="auto"/>
              <w:ind w:left="131"/>
              <w:rPr>
                <w:rFonts w:ascii="Times New Roman" w:hAnsi="Times New Roman"/>
                <w:sz w:val="20"/>
                <w:szCs w:val="20"/>
                <w:lang w:val="ru-RU"/>
              </w:rPr>
            </w:pPr>
          </w:p>
        </w:tc>
      </w:tr>
    </w:tbl>
    <w:p w:rsidR="00424476" w:rsidRPr="005E257B" w:rsidRDefault="00424476" w:rsidP="00230B36">
      <w:pPr>
        <w:widowControl w:val="0"/>
        <w:autoSpaceDE w:val="0"/>
        <w:autoSpaceDN w:val="0"/>
        <w:adjustRightInd w:val="0"/>
        <w:spacing w:after="0" w:line="240" w:lineRule="auto"/>
        <w:jc w:val="both"/>
        <w:rPr>
          <w:rFonts w:ascii="Times New Roman" w:hAnsi="Times New Roman"/>
          <w:sz w:val="28"/>
          <w:szCs w:val="28"/>
          <w:lang w:val="ru-RU"/>
        </w:rPr>
      </w:pPr>
    </w:p>
    <w:p w:rsidR="00424476" w:rsidRPr="005E257B" w:rsidRDefault="00424476" w:rsidP="00230B36">
      <w:pPr>
        <w:widowControl w:val="0"/>
        <w:autoSpaceDE w:val="0"/>
        <w:autoSpaceDN w:val="0"/>
        <w:adjustRightInd w:val="0"/>
        <w:spacing w:after="0" w:line="240" w:lineRule="auto"/>
        <w:jc w:val="both"/>
        <w:rPr>
          <w:rFonts w:ascii="Times New Roman" w:hAnsi="Times New Roman"/>
          <w:sz w:val="28"/>
          <w:szCs w:val="28"/>
          <w:lang w:val="ru-RU"/>
        </w:rPr>
      </w:pPr>
    </w:p>
    <w:p w:rsidR="00424476" w:rsidRPr="005E257B" w:rsidRDefault="00424476" w:rsidP="00230B36">
      <w:pPr>
        <w:widowControl w:val="0"/>
        <w:autoSpaceDE w:val="0"/>
        <w:autoSpaceDN w:val="0"/>
        <w:adjustRightInd w:val="0"/>
        <w:spacing w:after="0" w:line="240" w:lineRule="auto"/>
        <w:jc w:val="both"/>
        <w:rPr>
          <w:rFonts w:ascii="Times New Roman" w:hAnsi="Times New Roman"/>
          <w:sz w:val="28"/>
          <w:szCs w:val="28"/>
          <w:lang w:val="ru-RU"/>
        </w:rPr>
      </w:pPr>
    </w:p>
    <w:p w:rsidR="00424476" w:rsidRDefault="00424476" w:rsidP="00230B36">
      <w:pPr>
        <w:widowControl w:val="0"/>
        <w:autoSpaceDE w:val="0"/>
        <w:autoSpaceDN w:val="0"/>
        <w:adjustRightInd w:val="0"/>
        <w:spacing w:after="0" w:line="240" w:lineRule="auto"/>
        <w:jc w:val="both"/>
        <w:rPr>
          <w:rFonts w:ascii="Times New Roman" w:hAnsi="Times New Roman"/>
          <w:sz w:val="28"/>
          <w:szCs w:val="28"/>
          <w:lang w:val="ru-RU"/>
        </w:rPr>
      </w:pPr>
      <w:r w:rsidRPr="00230B36">
        <w:rPr>
          <w:rFonts w:ascii="Times New Roman" w:hAnsi="Times New Roman"/>
          <w:sz w:val="28"/>
          <w:szCs w:val="28"/>
          <w:lang w:val="ru-RU"/>
        </w:rPr>
        <w:t>Міський голова</w:t>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5E257B">
        <w:rPr>
          <w:rFonts w:ascii="Times New Roman" w:hAnsi="Times New Roman"/>
          <w:sz w:val="28"/>
          <w:szCs w:val="28"/>
          <w:lang w:val="ru-RU"/>
        </w:rPr>
        <w:tab/>
      </w:r>
      <w:r w:rsidRPr="00230B36">
        <w:rPr>
          <w:rFonts w:ascii="Times New Roman" w:hAnsi="Times New Roman"/>
          <w:sz w:val="28"/>
          <w:szCs w:val="28"/>
          <w:lang w:val="ru-RU"/>
        </w:rPr>
        <w:t>Ігор ПОЛІЩУК</w:t>
      </w:r>
    </w:p>
    <w:p w:rsidR="00424476" w:rsidRPr="005E257B" w:rsidRDefault="00424476" w:rsidP="00230B36">
      <w:pPr>
        <w:widowControl w:val="0"/>
        <w:autoSpaceDE w:val="0"/>
        <w:autoSpaceDN w:val="0"/>
        <w:adjustRightInd w:val="0"/>
        <w:spacing w:after="0" w:line="240" w:lineRule="auto"/>
        <w:jc w:val="both"/>
        <w:rPr>
          <w:rFonts w:ascii="Times New Roman" w:hAnsi="Times New Roman"/>
          <w:sz w:val="28"/>
          <w:szCs w:val="28"/>
          <w:lang w:val="ru-RU"/>
        </w:rPr>
      </w:pPr>
    </w:p>
    <w:p w:rsidR="00424476" w:rsidRPr="005E257B" w:rsidRDefault="00424476" w:rsidP="00230B36">
      <w:pPr>
        <w:widowControl w:val="0"/>
        <w:autoSpaceDE w:val="0"/>
        <w:autoSpaceDN w:val="0"/>
        <w:adjustRightInd w:val="0"/>
        <w:spacing w:after="0" w:line="240" w:lineRule="auto"/>
        <w:jc w:val="both"/>
        <w:rPr>
          <w:rFonts w:ascii="Times New Roman" w:hAnsi="Times New Roman"/>
          <w:sz w:val="28"/>
          <w:szCs w:val="28"/>
          <w:lang w:val="ru-RU"/>
        </w:rPr>
      </w:pPr>
    </w:p>
    <w:p w:rsidR="00424476" w:rsidRPr="005E257B" w:rsidRDefault="00424476" w:rsidP="00230B36">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Миколайчук </w:t>
      </w:r>
      <w:r w:rsidRPr="005E257B">
        <w:rPr>
          <w:rFonts w:ascii="Times New Roman" w:hAnsi="Times New Roman"/>
          <w:sz w:val="24"/>
          <w:szCs w:val="24"/>
          <w:lang w:val="ru-RU"/>
        </w:rPr>
        <w:t>777914</w:t>
      </w:r>
    </w:p>
    <w:sectPr w:rsidR="00424476" w:rsidRPr="005E257B" w:rsidSect="00424476">
      <w:pgSz w:w="12240" w:h="15840"/>
      <w:pgMar w:top="850" w:right="850" w:bottom="850" w:left="141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0B4"/>
    <w:multiLevelType w:val="multilevel"/>
    <w:tmpl w:val="997EFD0A"/>
    <w:lvl w:ilvl="0">
      <w:start w:val="1"/>
      <w:numFmt w:val="none"/>
      <w:pStyle w:val="11"/>
      <w:suff w:val="nothing"/>
      <w:lvlText w:val=""/>
      <w:lvlJc w:val="left"/>
      <w:rPr>
        <w:rFonts w:cs="Times New Roman"/>
      </w:rPr>
    </w:lvl>
    <w:lvl w:ilvl="1">
      <w:start w:val="1"/>
      <w:numFmt w:val="none"/>
      <w:suff w:val="nothing"/>
      <w:lvlText w:val=""/>
      <w:lvlJc w:val="left"/>
      <w:rPr>
        <w:rFonts w:cs="Times New Roman"/>
      </w:rPr>
    </w:lvl>
    <w:lvl w:ilvl="2">
      <w:start w:val="1"/>
      <w:numFmt w:val="none"/>
      <w:pStyle w:val="31"/>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pStyle w:val="61"/>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5BB"/>
    <w:rsid w:val="00015A5A"/>
    <w:rsid w:val="0003061F"/>
    <w:rsid w:val="00042427"/>
    <w:rsid w:val="00047B9C"/>
    <w:rsid w:val="000504F5"/>
    <w:rsid w:val="00056359"/>
    <w:rsid w:val="00060FC3"/>
    <w:rsid w:val="00066204"/>
    <w:rsid w:val="000766D7"/>
    <w:rsid w:val="000A066E"/>
    <w:rsid w:val="000A3FB3"/>
    <w:rsid w:val="000E692C"/>
    <w:rsid w:val="000F10F2"/>
    <w:rsid w:val="000F6B4C"/>
    <w:rsid w:val="00131152"/>
    <w:rsid w:val="00134C75"/>
    <w:rsid w:val="00151384"/>
    <w:rsid w:val="0015505A"/>
    <w:rsid w:val="00166E98"/>
    <w:rsid w:val="001841B4"/>
    <w:rsid w:val="00184D35"/>
    <w:rsid w:val="001876EB"/>
    <w:rsid w:val="001931AA"/>
    <w:rsid w:val="0019322F"/>
    <w:rsid w:val="001953D8"/>
    <w:rsid w:val="001C4283"/>
    <w:rsid w:val="001E56A5"/>
    <w:rsid w:val="00220B53"/>
    <w:rsid w:val="00221F2D"/>
    <w:rsid w:val="00222119"/>
    <w:rsid w:val="00230B36"/>
    <w:rsid w:val="00245019"/>
    <w:rsid w:val="00272833"/>
    <w:rsid w:val="00272D2A"/>
    <w:rsid w:val="00276C7A"/>
    <w:rsid w:val="00281293"/>
    <w:rsid w:val="002A0B5A"/>
    <w:rsid w:val="002A2C8E"/>
    <w:rsid w:val="002A4BF3"/>
    <w:rsid w:val="002B0053"/>
    <w:rsid w:val="002C6AF7"/>
    <w:rsid w:val="002D5203"/>
    <w:rsid w:val="002D7AC0"/>
    <w:rsid w:val="00305222"/>
    <w:rsid w:val="003113D2"/>
    <w:rsid w:val="00316567"/>
    <w:rsid w:val="00334856"/>
    <w:rsid w:val="0034048F"/>
    <w:rsid w:val="0035720B"/>
    <w:rsid w:val="003617A1"/>
    <w:rsid w:val="003767EC"/>
    <w:rsid w:val="003A0E4B"/>
    <w:rsid w:val="003B2BFB"/>
    <w:rsid w:val="003B3A8B"/>
    <w:rsid w:val="003C07E6"/>
    <w:rsid w:val="003C2046"/>
    <w:rsid w:val="003E044A"/>
    <w:rsid w:val="00404FDA"/>
    <w:rsid w:val="00424476"/>
    <w:rsid w:val="004321BB"/>
    <w:rsid w:val="0043498A"/>
    <w:rsid w:val="00436FD5"/>
    <w:rsid w:val="00445F1D"/>
    <w:rsid w:val="0046442D"/>
    <w:rsid w:val="004661F2"/>
    <w:rsid w:val="00483F6F"/>
    <w:rsid w:val="0048414D"/>
    <w:rsid w:val="0048670E"/>
    <w:rsid w:val="004A66F0"/>
    <w:rsid w:val="004A7211"/>
    <w:rsid w:val="00510C57"/>
    <w:rsid w:val="00512838"/>
    <w:rsid w:val="00521996"/>
    <w:rsid w:val="00535EFF"/>
    <w:rsid w:val="005422D3"/>
    <w:rsid w:val="00542C6D"/>
    <w:rsid w:val="00597396"/>
    <w:rsid w:val="005B459A"/>
    <w:rsid w:val="005C6E77"/>
    <w:rsid w:val="005D2E3C"/>
    <w:rsid w:val="005E257B"/>
    <w:rsid w:val="005E444C"/>
    <w:rsid w:val="00601899"/>
    <w:rsid w:val="006157FE"/>
    <w:rsid w:val="00642ACA"/>
    <w:rsid w:val="006554B8"/>
    <w:rsid w:val="00663073"/>
    <w:rsid w:val="0066503A"/>
    <w:rsid w:val="006705BB"/>
    <w:rsid w:val="006830E8"/>
    <w:rsid w:val="006904FA"/>
    <w:rsid w:val="006B7026"/>
    <w:rsid w:val="006C73BD"/>
    <w:rsid w:val="006D2F66"/>
    <w:rsid w:val="006D4440"/>
    <w:rsid w:val="006F3B10"/>
    <w:rsid w:val="00731975"/>
    <w:rsid w:val="007450C2"/>
    <w:rsid w:val="007533F1"/>
    <w:rsid w:val="00765A16"/>
    <w:rsid w:val="00767806"/>
    <w:rsid w:val="00767D9C"/>
    <w:rsid w:val="00771B89"/>
    <w:rsid w:val="0077771E"/>
    <w:rsid w:val="00783F04"/>
    <w:rsid w:val="007B62B7"/>
    <w:rsid w:val="007C7378"/>
    <w:rsid w:val="007D691C"/>
    <w:rsid w:val="007F3776"/>
    <w:rsid w:val="008045E4"/>
    <w:rsid w:val="00807FE9"/>
    <w:rsid w:val="0081086A"/>
    <w:rsid w:val="008162D2"/>
    <w:rsid w:val="0082566C"/>
    <w:rsid w:val="0083173E"/>
    <w:rsid w:val="00833B8F"/>
    <w:rsid w:val="00840D3E"/>
    <w:rsid w:val="00847735"/>
    <w:rsid w:val="00860364"/>
    <w:rsid w:val="008609BF"/>
    <w:rsid w:val="008663D5"/>
    <w:rsid w:val="00881EFE"/>
    <w:rsid w:val="008B0331"/>
    <w:rsid w:val="008E43AE"/>
    <w:rsid w:val="008E6F7B"/>
    <w:rsid w:val="00900E7F"/>
    <w:rsid w:val="009043E7"/>
    <w:rsid w:val="00906278"/>
    <w:rsid w:val="009246AF"/>
    <w:rsid w:val="00934623"/>
    <w:rsid w:val="00942969"/>
    <w:rsid w:val="00952FC3"/>
    <w:rsid w:val="00966D75"/>
    <w:rsid w:val="00966F02"/>
    <w:rsid w:val="00971E67"/>
    <w:rsid w:val="009862BE"/>
    <w:rsid w:val="00991CA1"/>
    <w:rsid w:val="0099372E"/>
    <w:rsid w:val="009A1466"/>
    <w:rsid w:val="009B11E0"/>
    <w:rsid w:val="009F3E76"/>
    <w:rsid w:val="00A0257C"/>
    <w:rsid w:val="00A17F51"/>
    <w:rsid w:val="00A25477"/>
    <w:rsid w:val="00A33723"/>
    <w:rsid w:val="00A427DC"/>
    <w:rsid w:val="00A52041"/>
    <w:rsid w:val="00A62335"/>
    <w:rsid w:val="00A74DD4"/>
    <w:rsid w:val="00A9294D"/>
    <w:rsid w:val="00A931C4"/>
    <w:rsid w:val="00A9354D"/>
    <w:rsid w:val="00AC6E95"/>
    <w:rsid w:val="00AD0D6A"/>
    <w:rsid w:val="00AE7604"/>
    <w:rsid w:val="00B05A39"/>
    <w:rsid w:val="00B13C4F"/>
    <w:rsid w:val="00B23019"/>
    <w:rsid w:val="00B5491B"/>
    <w:rsid w:val="00B646AC"/>
    <w:rsid w:val="00B771B1"/>
    <w:rsid w:val="00B86F7A"/>
    <w:rsid w:val="00B904F8"/>
    <w:rsid w:val="00BA0FED"/>
    <w:rsid w:val="00BA1477"/>
    <w:rsid w:val="00BA5F7D"/>
    <w:rsid w:val="00BB7DAE"/>
    <w:rsid w:val="00BD574B"/>
    <w:rsid w:val="00BF112A"/>
    <w:rsid w:val="00BF7AE8"/>
    <w:rsid w:val="00C12826"/>
    <w:rsid w:val="00C35B62"/>
    <w:rsid w:val="00C367E9"/>
    <w:rsid w:val="00C4093D"/>
    <w:rsid w:val="00C42667"/>
    <w:rsid w:val="00C43A5A"/>
    <w:rsid w:val="00C45411"/>
    <w:rsid w:val="00C72E0E"/>
    <w:rsid w:val="00C84932"/>
    <w:rsid w:val="00CC7663"/>
    <w:rsid w:val="00CD6C74"/>
    <w:rsid w:val="00CD794F"/>
    <w:rsid w:val="00CE2D61"/>
    <w:rsid w:val="00CF0782"/>
    <w:rsid w:val="00CF321C"/>
    <w:rsid w:val="00CF3E05"/>
    <w:rsid w:val="00D04623"/>
    <w:rsid w:val="00D161DD"/>
    <w:rsid w:val="00D2343F"/>
    <w:rsid w:val="00D46532"/>
    <w:rsid w:val="00D47129"/>
    <w:rsid w:val="00D5560D"/>
    <w:rsid w:val="00D564C2"/>
    <w:rsid w:val="00D574A8"/>
    <w:rsid w:val="00D57C8F"/>
    <w:rsid w:val="00D60CCA"/>
    <w:rsid w:val="00D6227C"/>
    <w:rsid w:val="00D7212C"/>
    <w:rsid w:val="00D74842"/>
    <w:rsid w:val="00D81161"/>
    <w:rsid w:val="00D946A5"/>
    <w:rsid w:val="00DA479C"/>
    <w:rsid w:val="00DB0A05"/>
    <w:rsid w:val="00DB0DE3"/>
    <w:rsid w:val="00DB1036"/>
    <w:rsid w:val="00DB711F"/>
    <w:rsid w:val="00DC00E5"/>
    <w:rsid w:val="00DE54E0"/>
    <w:rsid w:val="00DF0F44"/>
    <w:rsid w:val="00E0426B"/>
    <w:rsid w:val="00E05ABD"/>
    <w:rsid w:val="00E127A1"/>
    <w:rsid w:val="00E26FE3"/>
    <w:rsid w:val="00E36FC2"/>
    <w:rsid w:val="00E466A3"/>
    <w:rsid w:val="00E67430"/>
    <w:rsid w:val="00EA2DF8"/>
    <w:rsid w:val="00ED559D"/>
    <w:rsid w:val="00EF70AE"/>
    <w:rsid w:val="00F06810"/>
    <w:rsid w:val="00F145D0"/>
    <w:rsid w:val="00F27F05"/>
    <w:rsid w:val="00F40A2C"/>
    <w:rsid w:val="00F53F86"/>
    <w:rsid w:val="00F6009B"/>
    <w:rsid w:val="00F6401B"/>
    <w:rsid w:val="00F77028"/>
    <w:rsid w:val="00FB17BE"/>
    <w:rsid w:val="00FB2689"/>
    <w:rsid w:val="00FC31EB"/>
    <w:rsid w:val="00FD5B2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аголовок 11"/>
    <w:basedOn w:val="Normal"/>
    <w:next w:val="Normal"/>
    <w:uiPriority w:val="99"/>
    <w:rsid w:val="00047B9C"/>
    <w:pPr>
      <w:keepNext/>
      <w:numPr>
        <w:numId w:val="1"/>
      </w:numPr>
      <w:spacing w:before="240" w:after="60" w:line="240" w:lineRule="auto"/>
      <w:outlineLvl w:val="0"/>
    </w:pPr>
    <w:rPr>
      <w:rFonts w:ascii="Arial" w:hAnsi="Arial" w:cs="Arial"/>
      <w:b/>
      <w:bCs/>
      <w:kern w:val="2"/>
      <w:sz w:val="32"/>
      <w:szCs w:val="32"/>
      <w:lang w:eastAsia="zh-CN"/>
    </w:rPr>
  </w:style>
  <w:style w:type="paragraph" w:customStyle="1" w:styleId="31">
    <w:name w:val="Заголовок 31"/>
    <w:basedOn w:val="Normal"/>
    <w:next w:val="Normal"/>
    <w:uiPriority w:val="99"/>
    <w:rsid w:val="00047B9C"/>
    <w:pPr>
      <w:keepNext/>
      <w:numPr>
        <w:ilvl w:val="2"/>
        <w:numId w:val="1"/>
      </w:numPr>
      <w:spacing w:before="240" w:after="60" w:line="240" w:lineRule="auto"/>
      <w:outlineLvl w:val="2"/>
    </w:pPr>
    <w:rPr>
      <w:rFonts w:ascii="Cambria" w:hAnsi="Cambria" w:cs="Cambria"/>
      <w:b/>
      <w:bCs/>
      <w:sz w:val="26"/>
      <w:szCs w:val="26"/>
      <w:lang w:val="ru-RU" w:eastAsia="zh-CN"/>
    </w:rPr>
  </w:style>
  <w:style w:type="paragraph" w:customStyle="1" w:styleId="61">
    <w:name w:val="Заголовок 61"/>
    <w:basedOn w:val="Normal"/>
    <w:next w:val="Normal"/>
    <w:uiPriority w:val="99"/>
    <w:rsid w:val="00047B9C"/>
    <w:pPr>
      <w:numPr>
        <w:ilvl w:val="5"/>
        <w:numId w:val="1"/>
      </w:numPr>
      <w:suppressAutoHyphens/>
      <w:spacing w:before="240" w:after="60" w:line="240" w:lineRule="auto"/>
      <w:outlineLvl w:val="5"/>
    </w:pPr>
    <w:rPr>
      <w:rFonts w:cs="Calibri"/>
      <w:b/>
      <w:sz w:val="20"/>
      <w:szCs w:val="20"/>
      <w:lang w:eastAsia="zh-CN"/>
    </w:rPr>
  </w:style>
  <w:style w:type="paragraph" w:styleId="BodyTextIndent">
    <w:name w:val="Body Text Indent"/>
    <w:basedOn w:val="Normal"/>
    <w:link w:val="BodyTextIndentChar1"/>
    <w:uiPriority w:val="99"/>
    <w:rsid w:val="00767D9C"/>
    <w:pPr>
      <w:tabs>
        <w:tab w:val="left" w:pos="900"/>
      </w:tabs>
      <w:suppressAutoHyphens/>
      <w:spacing w:after="0" w:line="240" w:lineRule="auto"/>
      <w:ind w:left="225"/>
    </w:pPr>
    <w:rPr>
      <w:rFonts w:ascii="Times New Roman" w:hAnsi="Times New Roman"/>
      <w:sz w:val="28"/>
      <w:szCs w:val="28"/>
      <w:lang w:eastAsia="zh-CN"/>
    </w:rPr>
  </w:style>
  <w:style w:type="character" w:customStyle="1" w:styleId="BodyTextIndentChar">
    <w:name w:val="Body Text Indent Char"/>
    <w:basedOn w:val="DefaultParagraphFont"/>
    <w:link w:val="BodyTextIndent"/>
    <w:uiPriority w:val="99"/>
    <w:semiHidden/>
    <w:rsid w:val="009F73DE"/>
  </w:style>
  <w:style w:type="character" w:customStyle="1" w:styleId="BodyTextIndentChar1">
    <w:name w:val="Body Text Indent Char1"/>
    <w:basedOn w:val="DefaultParagraphFont"/>
    <w:link w:val="BodyTextIndent"/>
    <w:uiPriority w:val="99"/>
    <w:locked/>
    <w:rsid w:val="00767D9C"/>
    <w:rPr>
      <w:rFonts w:ascii="Times New Roman" w:hAnsi="Times New Roman" w:cs="Times New Roman"/>
      <w:sz w:val="28"/>
      <w:szCs w:val="28"/>
      <w:lang w:eastAsia="zh-CN"/>
    </w:rPr>
  </w:style>
  <w:style w:type="paragraph" w:styleId="BodyText">
    <w:name w:val="Body Text"/>
    <w:basedOn w:val="Normal"/>
    <w:link w:val="BodyTextChar1"/>
    <w:uiPriority w:val="99"/>
    <w:rsid w:val="00767D9C"/>
    <w:pPr>
      <w:spacing w:after="120"/>
    </w:pPr>
  </w:style>
  <w:style w:type="character" w:customStyle="1" w:styleId="BodyTextChar">
    <w:name w:val="Body Text Char"/>
    <w:basedOn w:val="DefaultParagraphFont"/>
    <w:link w:val="BodyText"/>
    <w:uiPriority w:val="99"/>
    <w:semiHidden/>
    <w:rsid w:val="009F73DE"/>
  </w:style>
  <w:style w:type="character" w:customStyle="1" w:styleId="BodyTextChar1">
    <w:name w:val="Body Text Char1"/>
    <w:basedOn w:val="DefaultParagraphFont"/>
    <w:link w:val="BodyText"/>
    <w:uiPriority w:val="99"/>
    <w:locked/>
    <w:rsid w:val="00767D9C"/>
    <w:rPr>
      <w:rFonts w:cs="Times New Roman"/>
    </w:rPr>
  </w:style>
  <w:style w:type="paragraph" w:styleId="BodyTextIndent2">
    <w:name w:val="Body Text Indent 2"/>
    <w:basedOn w:val="Normal"/>
    <w:link w:val="BodyTextIndent2Char1"/>
    <w:uiPriority w:val="99"/>
    <w:semiHidden/>
    <w:rsid w:val="003C2046"/>
    <w:pPr>
      <w:spacing w:after="120" w:line="480" w:lineRule="auto"/>
      <w:ind w:left="283"/>
    </w:pPr>
  </w:style>
  <w:style w:type="character" w:customStyle="1" w:styleId="BodyTextIndent2Char">
    <w:name w:val="Body Text Indent 2 Char"/>
    <w:basedOn w:val="DefaultParagraphFont"/>
    <w:link w:val="BodyTextIndent2"/>
    <w:uiPriority w:val="99"/>
    <w:semiHidden/>
    <w:rsid w:val="009F73DE"/>
  </w:style>
  <w:style w:type="character" w:customStyle="1" w:styleId="BodyTextIndent2Char1">
    <w:name w:val="Body Text Indent 2 Char1"/>
    <w:basedOn w:val="DefaultParagraphFont"/>
    <w:link w:val="BodyTextIndent2"/>
    <w:uiPriority w:val="99"/>
    <w:semiHidden/>
    <w:locked/>
    <w:rsid w:val="003C20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sheremeta</cp:lastModifiedBy>
  <cp:revision>2</cp:revision>
  <dcterms:created xsi:type="dcterms:W3CDTF">2022-03-03T06:48:00Z</dcterms:created>
  <dcterms:modified xsi:type="dcterms:W3CDTF">2022-03-03T06:48:00Z</dcterms:modified>
</cp:coreProperties>
</file>